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B51F8" w14:textId="77777777" w:rsidR="00794246" w:rsidRDefault="00794246"/>
    <w:p w14:paraId="4A5463E5" w14:textId="77777777" w:rsidR="00794246" w:rsidRPr="00794246" w:rsidRDefault="00794246" w:rsidP="00794246"/>
    <w:p w14:paraId="22892900" w14:textId="77777777" w:rsidR="00794246" w:rsidRDefault="00794246" w:rsidP="00794246"/>
    <w:p w14:paraId="02F6B28E" w14:textId="77777777" w:rsidR="00794246" w:rsidRDefault="00794246" w:rsidP="00794246">
      <w:pPr>
        <w:jc w:val="center"/>
      </w:pPr>
      <w:r>
        <w:rPr>
          <w:noProof/>
          <w:lang w:eastAsia="en-GB"/>
        </w:rPr>
        <w:drawing>
          <wp:inline distT="0" distB="0" distL="0" distR="0" wp14:anchorId="55729623" wp14:editId="27F6A431">
            <wp:extent cx="2276475" cy="325057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ee Logo.gif"/>
                    <pic:cNvPicPr/>
                  </pic:nvPicPr>
                  <pic:blipFill>
                    <a:blip r:embed="rId8">
                      <a:extLst>
                        <a:ext uri="{28A0092B-C50C-407E-A947-70E740481C1C}">
                          <a14:useLocalDpi xmlns:a14="http://schemas.microsoft.com/office/drawing/2010/main" val="0"/>
                        </a:ext>
                      </a:extLst>
                    </a:blip>
                    <a:stretch>
                      <a:fillRect/>
                    </a:stretch>
                  </pic:blipFill>
                  <pic:spPr>
                    <a:xfrm>
                      <a:off x="0" y="0"/>
                      <a:ext cx="2288584" cy="3267861"/>
                    </a:xfrm>
                    <a:prstGeom prst="rect">
                      <a:avLst/>
                    </a:prstGeom>
                  </pic:spPr>
                </pic:pic>
              </a:graphicData>
            </a:graphic>
          </wp:inline>
        </w:drawing>
      </w:r>
    </w:p>
    <w:p w14:paraId="4D2CA4FC" w14:textId="77777777" w:rsidR="00794246" w:rsidRDefault="00794246" w:rsidP="00794246">
      <w:pPr>
        <w:jc w:val="center"/>
      </w:pPr>
    </w:p>
    <w:p w14:paraId="44C2489E" w14:textId="77777777" w:rsidR="00794246" w:rsidRDefault="00794246" w:rsidP="00794246">
      <w:pPr>
        <w:jc w:val="center"/>
      </w:pPr>
    </w:p>
    <w:p w14:paraId="6C68A38C" w14:textId="77777777" w:rsidR="00794246" w:rsidRDefault="0015142E" w:rsidP="00794246">
      <w:pPr>
        <w:jc w:val="center"/>
        <w:rPr>
          <w:sz w:val="72"/>
          <w:szCs w:val="72"/>
        </w:rPr>
      </w:pPr>
      <w:r>
        <w:rPr>
          <w:sz w:val="72"/>
          <w:szCs w:val="72"/>
        </w:rPr>
        <w:t>CONTRACTOR MANAGEMENT</w:t>
      </w:r>
      <w:r w:rsidR="00794246" w:rsidRPr="00794246">
        <w:rPr>
          <w:sz w:val="72"/>
          <w:szCs w:val="72"/>
        </w:rPr>
        <w:t xml:space="preserve"> POLICY</w:t>
      </w:r>
    </w:p>
    <w:p w14:paraId="05571D03" w14:textId="77777777" w:rsidR="00794246" w:rsidRPr="00794246" w:rsidRDefault="00794246" w:rsidP="00794246">
      <w:pPr>
        <w:jc w:val="center"/>
        <w:rPr>
          <w:sz w:val="72"/>
          <w:szCs w:val="72"/>
        </w:rPr>
      </w:pPr>
    </w:p>
    <w:tbl>
      <w:tblPr>
        <w:tblW w:w="4137" w:type="pct"/>
        <w:jc w:val="center"/>
        <w:tblLook w:val="04A0" w:firstRow="1" w:lastRow="0" w:firstColumn="1" w:lastColumn="0" w:noHBand="0" w:noVBand="1"/>
      </w:tblPr>
      <w:tblGrid>
        <w:gridCol w:w="5535"/>
        <w:gridCol w:w="3116"/>
      </w:tblGrid>
      <w:tr w:rsidR="00794246" w:rsidRPr="00A85859" w14:paraId="50F680DE" w14:textId="77777777" w:rsidTr="00794246">
        <w:trPr>
          <w:trHeight w:val="314"/>
          <w:jc w:val="center"/>
        </w:trPr>
        <w:tc>
          <w:tcPr>
            <w:tcW w:w="3199" w:type="pct"/>
            <w:tcBorders>
              <w:top w:val="single" w:sz="4" w:space="0" w:color="auto"/>
              <w:left w:val="single" w:sz="4" w:space="0" w:color="auto"/>
              <w:bottom w:val="single" w:sz="4" w:space="0" w:color="auto"/>
              <w:right w:val="single" w:sz="4" w:space="0" w:color="auto"/>
            </w:tcBorders>
            <w:vAlign w:val="center"/>
          </w:tcPr>
          <w:p w14:paraId="7A00A5F9"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Reference this policy is aligned to with LCC</w:t>
            </w:r>
          </w:p>
        </w:tc>
        <w:tc>
          <w:tcPr>
            <w:tcW w:w="1801" w:type="pct"/>
            <w:tcBorders>
              <w:top w:val="single" w:sz="4" w:space="0" w:color="auto"/>
              <w:left w:val="single" w:sz="4" w:space="0" w:color="auto"/>
              <w:bottom w:val="single" w:sz="4" w:space="0" w:color="auto"/>
              <w:right w:val="single" w:sz="4" w:space="0" w:color="auto"/>
            </w:tcBorders>
            <w:vAlign w:val="center"/>
          </w:tcPr>
          <w:p w14:paraId="05EC2FE8" w14:textId="77777777" w:rsidR="00794246" w:rsidRPr="00794246" w:rsidRDefault="00664F12" w:rsidP="00B046F9">
            <w:pPr>
              <w:spacing w:after="0" w:line="240" w:lineRule="auto"/>
              <w:rPr>
                <w:rFonts w:cstheme="minorHAnsi"/>
                <w:b/>
                <w:sz w:val="20"/>
                <w:szCs w:val="20"/>
              </w:rPr>
            </w:pPr>
            <w:r>
              <w:rPr>
                <w:rFonts w:cstheme="minorHAnsi"/>
                <w:b/>
                <w:sz w:val="20"/>
                <w:szCs w:val="20"/>
              </w:rPr>
              <w:t xml:space="preserve">Issue </w:t>
            </w:r>
            <w:r w:rsidR="00B046F9">
              <w:rPr>
                <w:rFonts w:cstheme="minorHAnsi"/>
                <w:b/>
                <w:sz w:val="20"/>
                <w:szCs w:val="20"/>
              </w:rPr>
              <w:t>5 – 19-06-2020</w:t>
            </w:r>
          </w:p>
        </w:tc>
      </w:tr>
      <w:tr w:rsidR="00794246" w:rsidRPr="00A85859" w14:paraId="49F226A0" w14:textId="77777777" w:rsidTr="00794246">
        <w:trPr>
          <w:trHeight w:val="276"/>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1BBA9739"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Agreed with Support Staff Trade Unions</w:t>
            </w:r>
          </w:p>
        </w:tc>
        <w:tc>
          <w:tcPr>
            <w:tcW w:w="1801" w:type="pct"/>
            <w:tcBorders>
              <w:top w:val="single" w:sz="4" w:space="0" w:color="auto"/>
              <w:left w:val="single" w:sz="4" w:space="0" w:color="auto"/>
              <w:bottom w:val="single" w:sz="4" w:space="0" w:color="auto"/>
              <w:right w:val="single" w:sz="4" w:space="0" w:color="auto"/>
            </w:tcBorders>
            <w:vAlign w:val="center"/>
            <w:hideMark/>
          </w:tcPr>
          <w:p w14:paraId="60481FA0" w14:textId="77777777" w:rsidR="00794246" w:rsidRPr="00794246" w:rsidRDefault="00664F12" w:rsidP="00794246">
            <w:pPr>
              <w:spacing w:after="0" w:line="240" w:lineRule="auto"/>
              <w:rPr>
                <w:rFonts w:cstheme="minorHAnsi"/>
                <w:b/>
                <w:sz w:val="20"/>
                <w:szCs w:val="20"/>
              </w:rPr>
            </w:pPr>
            <w:r>
              <w:rPr>
                <w:rFonts w:cstheme="minorHAnsi"/>
                <w:b/>
                <w:sz w:val="20"/>
                <w:szCs w:val="20"/>
              </w:rPr>
              <w:t>n/a</w:t>
            </w:r>
          </w:p>
        </w:tc>
      </w:tr>
      <w:tr w:rsidR="00794246" w:rsidRPr="00A85859" w14:paraId="1CBB20CE" w14:textId="77777777" w:rsidTr="00794246">
        <w:trPr>
          <w:trHeight w:val="266"/>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69C0985F" w14:textId="0A2470B6" w:rsidR="00794246" w:rsidRPr="00794246" w:rsidRDefault="00794246" w:rsidP="00794246">
            <w:pPr>
              <w:spacing w:after="0" w:line="240" w:lineRule="auto"/>
              <w:rPr>
                <w:rFonts w:cstheme="minorHAnsi"/>
                <w:sz w:val="20"/>
                <w:szCs w:val="20"/>
              </w:rPr>
            </w:pPr>
            <w:r w:rsidRPr="00794246">
              <w:rPr>
                <w:rFonts w:cstheme="minorHAnsi"/>
                <w:sz w:val="20"/>
                <w:szCs w:val="20"/>
              </w:rPr>
              <w:t xml:space="preserve">Adopted by the </w:t>
            </w:r>
            <w:r w:rsidR="00991622">
              <w:rPr>
                <w:rFonts w:cstheme="minorHAnsi"/>
                <w:sz w:val="20"/>
                <w:szCs w:val="20"/>
              </w:rPr>
              <w:t>SLT</w:t>
            </w:r>
          </w:p>
        </w:tc>
        <w:tc>
          <w:tcPr>
            <w:tcW w:w="1801" w:type="pct"/>
            <w:tcBorders>
              <w:top w:val="single" w:sz="4" w:space="0" w:color="auto"/>
              <w:left w:val="single" w:sz="4" w:space="0" w:color="auto"/>
              <w:bottom w:val="single" w:sz="4" w:space="0" w:color="auto"/>
              <w:right w:val="single" w:sz="4" w:space="0" w:color="auto"/>
            </w:tcBorders>
            <w:vAlign w:val="center"/>
          </w:tcPr>
          <w:p w14:paraId="1CA262F5" w14:textId="58FE3EA3" w:rsidR="00794246" w:rsidRPr="00794246" w:rsidRDefault="0012386F" w:rsidP="00794246">
            <w:pPr>
              <w:spacing w:after="0" w:line="240" w:lineRule="auto"/>
              <w:rPr>
                <w:rFonts w:cstheme="minorHAnsi"/>
                <w:b/>
                <w:sz w:val="20"/>
                <w:szCs w:val="20"/>
              </w:rPr>
            </w:pPr>
            <w:r>
              <w:rPr>
                <w:rFonts w:cstheme="minorHAnsi"/>
                <w:b/>
                <w:sz w:val="20"/>
                <w:szCs w:val="20"/>
              </w:rPr>
              <w:t>Jan 26</w:t>
            </w:r>
          </w:p>
        </w:tc>
      </w:tr>
      <w:tr w:rsidR="00794246" w:rsidRPr="00A85859" w14:paraId="5563D6A6" w14:textId="77777777" w:rsidTr="00794246">
        <w:trPr>
          <w:trHeight w:val="284"/>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51E64378"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Next Review Due</w:t>
            </w:r>
          </w:p>
        </w:tc>
        <w:tc>
          <w:tcPr>
            <w:tcW w:w="1801" w:type="pct"/>
            <w:tcBorders>
              <w:top w:val="single" w:sz="4" w:space="0" w:color="auto"/>
              <w:left w:val="single" w:sz="4" w:space="0" w:color="auto"/>
              <w:bottom w:val="single" w:sz="4" w:space="0" w:color="auto"/>
              <w:right w:val="single" w:sz="4" w:space="0" w:color="auto"/>
            </w:tcBorders>
            <w:vAlign w:val="center"/>
          </w:tcPr>
          <w:p w14:paraId="09B73B1F" w14:textId="779EF262" w:rsidR="00794246" w:rsidRPr="00794246" w:rsidRDefault="0012386F" w:rsidP="00794246">
            <w:pPr>
              <w:spacing w:after="0" w:line="240" w:lineRule="auto"/>
              <w:rPr>
                <w:rFonts w:cstheme="minorHAnsi"/>
                <w:b/>
                <w:sz w:val="20"/>
                <w:szCs w:val="20"/>
              </w:rPr>
            </w:pPr>
            <w:r>
              <w:rPr>
                <w:rFonts w:cstheme="minorHAnsi"/>
                <w:b/>
                <w:sz w:val="20"/>
                <w:szCs w:val="20"/>
              </w:rPr>
              <w:t>Jan 28</w:t>
            </w:r>
          </w:p>
        </w:tc>
      </w:tr>
      <w:tr w:rsidR="00794246" w:rsidRPr="00794246" w14:paraId="024522A5" w14:textId="77777777" w:rsidTr="00794246">
        <w:trPr>
          <w:trHeight w:val="260"/>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722E7598"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Agreed with Teacher Trade Unions and Professional Associations</w:t>
            </w:r>
          </w:p>
        </w:tc>
        <w:tc>
          <w:tcPr>
            <w:tcW w:w="1801" w:type="pct"/>
            <w:tcBorders>
              <w:top w:val="single" w:sz="4" w:space="0" w:color="auto"/>
              <w:left w:val="single" w:sz="4" w:space="0" w:color="auto"/>
              <w:bottom w:val="single" w:sz="4" w:space="0" w:color="auto"/>
              <w:right w:val="single" w:sz="4" w:space="0" w:color="auto"/>
            </w:tcBorders>
            <w:vAlign w:val="center"/>
            <w:hideMark/>
          </w:tcPr>
          <w:p w14:paraId="7B623982" w14:textId="77777777" w:rsidR="00794246" w:rsidRPr="00794246" w:rsidRDefault="00664F12" w:rsidP="00794246">
            <w:pPr>
              <w:spacing w:after="0" w:line="240" w:lineRule="auto"/>
              <w:rPr>
                <w:rFonts w:cstheme="minorHAnsi"/>
                <w:b/>
                <w:sz w:val="20"/>
                <w:szCs w:val="20"/>
              </w:rPr>
            </w:pPr>
            <w:r>
              <w:rPr>
                <w:rFonts w:cstheme="minorHAnsi"/>
                <w:b/>
                <w:sz w:val="20"/>
                <w:szCs w:val="20"/>
              </w:rPr>
              <w:t>n/a</w:t>
            </w:r>
          </w:p>
        </w:tc>
      </w:tr>
    </w:tbl>
    <w:p w14:paraId="314ED581" w14:textId="77777777" w:rsidR="00794246" w:rsidRDefault="00794246" w:rsidP="00794246">
      <w:pPr>
        <w:jc w:val="center"/>
      </w:pPr>
    </w:p>
    <w:p w14:paraId="38618D3C" w14:textId="77777777" w:rsidR="00AD5BF5" w:rsidRDefault="00AD5BF5" w:rsidP="00794246">
      <w:pPr>
        <w:jc w:val="center"/>
        <w:rPr>
          <w:b/>
        </w:rPr>
      </w:pPr>
    </w:p>
    <w:p w14:paraId="1173F956" w14:textId="77777777" w:rsidR="00AD5BF5" w:rsidRDefault="00AD5BF5" w:rsidP="00794246">
      <w:pPr>
        <w:jc w:val="center"/>
        <w:rPr>
          <w:b/>
        </w:rPr>
      </w:pPr>
    </w:p>
    <w:p w14:paraId="2931171C" w14:textId="77777777" w:rsidR="00AD5BF5" w:rsidRDefault="00AD5BF5" w:rsidP="00794246">
      <w:pPr>
        <w:jc w:val="center"/>
        <w:rPr>
          <w:b/>
        </w:rPr>
      </w:pPr>
    </w:p>
    <w:p w14:paraId="5B504FDB" w14:textId="77777777" w:rsidR="00AD5BF5" w:rsidRDefault="00AD5BF5" w:rsidP="00794246">
      <w:pPr>
        <w:jc w:val="center"/>
        <w:rPr>
          <w:b/>
        </w:rPr>
      </w:pPr>
    </w:p>
    <w:p w14:paraId="331477B9" w14:textId="77777777" w:rsidR="00AD5BF5" w:rsidRDefault="00AD5BF5" w:rsidP="00164946">
      <w:pPr>
        <w:rPr>
          <w:b/>
        </w:rPr>
      </w:pPr>
    </w:p>
    <w:p w14:paraId="3341D504" w14:textId="5D0DC217" w:rsidR="000D65F8" w:rsidRPr="00CC204A" w:rsidRDefault="00A0661C" w:rsidP="000D65F8">
      <w:pPr>
        <w:pStyle w:val="Heading3"/>
        <w:pBdr>
          <w:bottom w:val="single" w:sz="18" w:space="1" w:color="808080"/>
        </w:pBdr>
        <w:spacing w:before="0" w:after="0" w:line="298" w:lineRule="auto"/>
        <w:rPr>
          <w:rFonts w:asciiTheme="minorHAnsi" w:eastAsiaTheme="minorHAnsi" w:hAnsiTheme="minorHAnsi" w:cstheme="minorBidi"/>
          <w:bCs w:val="0"/>
          <w:w w:val="85"/>
        </w:rPr>
      </w:pPr>
      <w:bookmarkStart w:id="0" w:name="_Hlk216269455"/>
      <w:r>
        <w:rPr>
          <w:rFonts w:ascii="Arial" w:eastAsiaTheme="minorHAnsi" w:hAnsi="Arial" w:cs="Arial"/>
          <w:bCs w:val="0"/>
          <w:w w:val="85"/>
        </w:rPr>
        <w:lastRenderedPageBreak/>
        <w:t>Construction</w:t>
      </w:r>
    </w:p>
    <w:bookmarkEnd w:id="0"/>
    <w:p w14:paraId="71F98F85" w14:textId="77777777" w:rsidR="00FC45E7" w:rsidRDefault="00FC45E7" w:rsidP="00FC45E7">
      <w:pPr>
        <w:rPr>
          <w:lang w:eastAsia="en-GB"/>
        </w:rPr>
      </w:pPr>
    </w:p>
    <w:p w14:paraId="53CD6120" w14:textId="730B37C5" w:rsidR="00A0661C" w:rsidRDefault="00A83D92" w:rsidP="00FC45E7">
      <w:pPr>
        <w:rPr>
          <w:lang w:eastAsia="en-GB"/>
        </w:rPr>
      </w:pPr>
      <w:r w:rsidRPr="00A83D92">
        <w:rPr>
          <w:lang w:eastAsia="en-GB"/>
        </w:rPr>
        <w:t xml:space="preserve">Construction work falls under the Construction, Design and Management Regulations (CDM). Under these regulations some construction projects (those which last 30 days, have more than 20 workers working simultaneously at any point in the project or those which involve 500 staff days) may be classed as notifiable. Notifiable projects require additional arrangements including the appointment of a Principal Contractor and Principal Designer and notification to the HSE. For further information on construction projects and additional duties of clients please contact the Health, Safety and Wellbeing Service on 0116 305 5515 or email </w:t>
      </w:r>
      <w:hyperlink r:id="rId9" w:history="1">
        <w:r w:rsidRPr="00FE2279">
          <w:rPr>
            <w:rStyle w:val="Hyperlink"/>
            <w:lang w:eastAsia="en-GB"/>
          </w:rPr>
          <w:t>healthandsafety@leics.gov.uk</w:t>
        </w:r>
      </w:hyperlink>
    </w:p>
    <w:p w14:paraId="3CDA4111" w14:textId="77777777" w:rsidR="00A83D92" w:rsidRDefault="00A83D92" w:rsidP="00FC45E7">
      <w:pPr>
        <w:rPr>
          <w:lang w:eastAsia="en-GB"/>
        </w:rPr>
      </w:pPr>
    </w:p>
    <w:p w14:paraId="02FA596F" w14:textId="7597A8C5" w:rsidR="00A83D92" w:rsidRPr="00A83D92" w:rsidRDefault="00A83D92" w:rsidP="00A83D92">
      <w:pPr>
        <w:pStyle w:val="Heading3"/>
        <w:pBdr>
          <w:bottom w:val="single" w:sz="18" w:space="1" w:color="808080"/>
        </w:pBdr>
        <w:spacing w:before="0" w:after="0" w:line="298" w:lineRule="auto"/>
        <w:rPr>
          <w:rFonts w:ascii="Arial" w:eastAsiaTheme="minorHAnsi" w:hAnsi="Arial" w:cs="Arial"/>
          <w:bCs w:val="0"/>
          <w:w w:val="85"/>
        </w:rPr>
      </w:pPr>
      <w:r>
        <w:rPr>
          <w:rFonts w:ascii="Arial" w:eastAsiaTheme="minorHAnsi" w:hAnsi="Arial" w:cs="Arial"/>
          <w:bCs w:val="0"/>
          <w:w w:val="85"/>
        </w:rPr>
        <w:t xml:space="preserve">Types of </w:t>
      </w:r>
      <w:proofErr w:type="gramStart"/>
      <w:r>
        <w:rPr>
          <w:rFonts w:ascii="Arial" w:eastAsiaTheme="minorHAnsi" w:hAnsi="Arial" w:cs="Arial"/>
          <w:bCs w:val="0"/>
          <w:w w:val="85"/>
        </w:rPr>
        <w:t>Contractor</w:t>
      </w:r>
      <w:proofErr w:type="gramEnd"/>
    </w:p>
    <w:p w14:paraId="7ED547C0" w14:textId="15AB0B2E" w:rsidR="00A83D92" w:rsidRDefault="00A83D92" w:rsidP="00A83D92"/>
    <w:p w14:paraId="69557762" w14:textId="34B30A4D" w:rsidR="006C2FF5" w:rsidRPr="00606AF6" w:rsidRDefault="006C2FF5" w:rsidP="006C2FF5">
      <w:pPr>
        <w:tabs>
          <w:tab w:val="left" w:pos="540"/>
        </w:tabs>
        <w:jc w:val="both"/>
        <w:rPr>
          <w:bCs/>
        </w:rPr>
      </w:pPr>
      <w:r w:rsidRPr="00606AF6">
        <w:rPr>
          <w:bCs/>
        </w:rPr>
        <w:t xml:space="preserve">Whilst construction is mentioned above there are many different types of contractors used by </w:t>
      </w:r>
      <w:proofErr w:type="spellStart"/>
      <w:r w:rsidR="001072F8">
        <w:rPr>
          <w:bCs/>
        </w:rPr>
        <w:t>Welland</w:t>
      </w:r>
      <w:proofErr w:type="spellEnd"/>
      <w:r w:rsidR="001072F8">
        <w:rPr>
          <w:bCs/>
        </w:rPr>
        <w:t xml:space="preserve"> Park Academy</w:t>
      </w:r>
      <w:r w:rsidRPr="00606AF6">
        <w:rPr>
          <w:bCs/>
        </w:rPr>
        <w:t>. Contractors may be brought onto a site to carry out functions such as grounds maintenance or catering but they may also supplement your teaching function such as music tutors or supply specialist instruction</w:t>
      </w:r>
      <w:r w:rsidR="001072F8">
        <w:rPr>
          <w:bCs/>
        </w:rPr>
        <w:t>.</w:t>
      </w:r>
    </w:p>
    <w:p w14:paraId="23C56E0E" w14:textId="363170AF" w:rsidR="006C2FF5" w:rsidRPr="00606AF6" w:rsidRDefault="006C2FF5" w:rsidP="00081C3F">
      <w:pPr>
        <w:tabs>
          <w:tab w:val="left" w:pos="540"/>
        </w:tabs>
        <w:jc w:val="both"/>
        <w:rPr>
          <w:bCs/>
        </w:rPr>
      </w:pPr>
      <w:r w:rsidRPr="00606AF6">
        <w:rPr>
          <w:bCs/>
        </w:rPr>
        <w:t xml:space="preserve">Typical contractors used by </w:t>
      </w:r>
      <w:proofErr w:type="spellStart"/>
      <w:r w:rsidR="001072F8">
        <w:rPr>
          <w:bCs/>
        </w:rPr>
        <w:t>Welland</w:t>
      </w:r>
      <w:proofErr w:type="spellEnd"/>
      <w:r w:rsidR="001072F8">
        <w:rPr>
          <w:bCs/>
        </w:rPr>
        <w:t xml:space="preserve"> Park Academy</w:t>
      </w:r>
      <w:r w:rsidRPr="00606AF6">
        <w:rPr>
          <w:bCs/>
        </w:rPr>
        <w:t>:</w:t>
      </w:r>
    </w:p>
    <w:p w14:paraId="681BE3E7" w14:textId="77777777" w:rsidR="006C2FF5" w:rsidRPr="00606AF6" w:rsidRDefault="006C2FF5" w:rsidP="006C2FF5">
      <w:pPr>
        <w:numPr>
          <w:ilvl w:val="0"/>
          <w:numId w:val="27"/>
        </w:numPr>
        <w:tabs>
          <w:tab w:val="left" w:pos="540"/>
        </w:tabs>
        <w:spacing w:after="0" w:line="240" w:lineRule="auto"/>
        <w:jc w:val="both"/>
        <w:rPr>
          <w:bCs/>
        </w:rPr>
      </w:pPr>
      <w:r w:rsidRPr="00606AF6">
        <w:rPr>
          <w:bCs/>
        </w:rPr>
        <w:t>Cleaning</w:t>
      </w:r>
    </w:p>
    <w:p w14:paraId="11030670" w14:textId="77777777" w:rsidR="006C2FF5" w:rsidRPr="00606AF6" w:rsidRDefault="006C2FF5" w:rsidP="006C2FF5">
      <w:pPr>
        <w:numPr>
          <w:ilvl w:val="0"/>
          <w:numId w:val="27"/>
        </w:numPr>
        <w:tabs>
          <w:tab w:val="left" w:pos="540"/>
        </w:tabs>
        <w:spacing w:after="0" w:line="240" w:lineRule="auto"/>
        <w:jc w:val="both"/>
        <w:rPr>
          <w:bCs/>
        </w:rPr>
      </w:pPr>
      <w:r w:rsidRPr="00606AF6">
        <w:rPr>
          <w:bCs/>
        </w:rPr>
        <w:t>Grounds maintenance</w:t>
      </w:r>
    </w:p>
    <w:p w14:paraId="3C1AB148" w14:textId="77777777" w:rsidR="006C2FF5" w:rsidRPr="00606AF6" w:rsidRDefault="006C2FF5" w:rsidP="006C2FF5">
      <w:pPr>
        <w:numPr>
          <w:ilvl w:val="0"/>
          <w:numId w:val="27"/>
        </w:numPr>
        <w:tabs>
          <w:tab w:val="left" w:pos="540"/>
        </w:tabs>
        <w:spacing w:after="0" w:line="240" w:lineRule="auto"/>
        <w:jc w:val="both"/>
        <w:rPr>
          <w:bCs/>
        </w:rPr>
      </w:pPr>
      <w:r w:rsidRPr="00606AF6">
        <w:rPr>
          <w:bCs/>
        </w:rPr>
        <w:t>General builders, electricians, plumbers</w:t>
      </w:r>
    </w:p>
    <w:p w14:paraId="670FF2A4" w14:textId="77777777" w:rsidR="006C2FF5" w:rsidRPr="00606AF6" w:rsidRDefault="006C2FF5" w:rsidP="006C2FF5">
      <w:pPr>
        <w:numPr>
          <w:ilvl w:val="0"/>
          <w:numId w:val="27"/>
        </w:numPr>
        <w:tabs>
          <w:tab w:val="left" w:pos="540"/>
        </w:tabs>
        <w:spacing w:after="0" w:line="240" w:lineRule="auto"/>
        <w:jc w:val="both"/>
        <w:rPr>
          <w:bCs/>
        </w:rPr>
      </w:pPr>
      <w:r w:rsidRPr="00606AF6">
        <w:rPr>
          <w:bCs/>
        </w:rPr>
        <w:t>Window blind fitters, IT consultants, fire and security fitters, surveyors</w:t>
      </w:r>
    </w:p>
    <w:p w14:paraId="499321AF" w14:textId="77777777" w:rsidR="006C2FF5" w:rsidRPr="00606AF6" w:rsidRDefault="006C2FF5" w:rsidP="006C2FF5">
      <w:pPr>
        <w:numPr>
          <w:ilvl w:val="0"/>
          <w:numId w:val="27"/>
        </w:numPr>
        <w:tabs>
          <w:tab w:val="left" w:pos="540"/>
        </w:tabs>
        <w:spacing w:after="0" w:line="240" w:lineRule="auto"/>
        <w:jc w:val="both"/>
        <w:rPr>
          <w:bCs/>
        </w:rPr>
      </w:pPr>
      <w:r w:rsidRPr="00606AF6">
        <w:rPr>
          <w:bCs/>
        </w:rPr>
        <w:t>Specialist teachers</w:t>
      </w:r>
    </w:p>
    <w:p w14:paraId="2C800D0B" w14:textId="77777777" w:rsidR="006C2FF5" w:rsidRPr="00606AF6" w:rsidRDefault="006C2FF5" w:rsidP="006C2FF5">
      <w:pPr>
        <w:tabs>
          <w:tab w:val="left" w:pos="540"/>
        </w:tabs>
        <w:jc w:val="both"/>
        <w:rPr>
          <w:bCs/>
        </w:rPr>
      </w:pPr>
    </w:p>
    <w:p w14:paraId="47812A00" w14:textId="199CAB6B" w:rsidR="006C2FF5" w:rsidRDefault="006C2FF5" w:rsidP="006C2FF5">
      <w:pPr>
        <w:tabs>
          <w:tab w:val="left" w:pos="540"/>
        </w:tabs>
        <w:jc w:val="both"/>
        <w:rPr>
          <w:bCs/>
        </w:rPr>
      </w:pPr>
      <w:r w:rsidRPr="00606AF6">
        <w:rPr>
          <w:bCs/>
        </w:rPr>
        <w:t xml:space="preserve">The general advice in this document can, and should, be applied to all contractors commissioned by the school to carry out works on its behalf. </w:t>
      </w:r>
    </w:p>
    <w:p w14:paraId="382BE45B" w14:textId="77777777" w:rsidR="00A83D92" w:rsidRDefault="00A83D92" w:rsidP="00A83D92"/>
    <w:p w14:paraId="7256BFB5" w14:textId="77777777" w:rsidR="00A83D92" w:rsidRDefault="00A83D92" w:rsidP="00A83D92"/>
    <w:p w14:paraId="7F95C800" w14:textId="33552987" w:rsidR="000D65F8" w:rsidRPr="00357D15" w:rsidRDefault="0015142E" w:rsidP="000D65F8">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Introduction</w:t>
      </w:r>
    </w:p>
    <w:p w14:paraId="3026A821" w14:textId="77777777" w:rsidR="0015142E" w:rsidRPr="003167DE" w:rsidRDefault="0015142E" w:rsidP="0015142E">
      <w:pPr>
        <w:autoSpaceDE w:val="0"/>
        <w:autoSpaceDN w:val="0"/>
        <w:adjustRightInd w:val="0"/>
        <w:rPr>
          <w:rFonts w:cstheme="minorHAnsi"/>
        </w:rPr>
      </w:pPr>
    </w:p>
    <w:p w14:paraId="560CC4D7" w14:textId="77777777" w:rsidR="0015142E" w:rsidRDefault="0015142E" w:rsidP="0015142E">
      <w:pPr>
        <w:autoSpaceDE w:val="0"/>
        <w:autoSpaceDN w:val="0"/>
        <w:adjustRightInd w:val="0"/>
        <w:rPr>
          <w:rFonts w:cstheme="minorHAnsi"/>
          <w:lang w:val="en-US"/>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 xml:space="preserve">has specific duties under the Health and Safety at Work Act and </w:t>
      </w:r>
      <w:r w:rsidRPr="0015142E">
        <w:rPr>
          <w:rFonts w:cstheme="minorHAnsi"/>
          <w:lang w:val="en-US"/>
        </w:rPr>
        <w:t>all subsequent legislation on all sites where contracted</w:t>
      </w:r>
      <w:r>
        <w:rPr>
          <w:rFonts w:cstheme="minorHAnsi"/>
          <w:lang w:val="en-US"/>
        </w:rPr>
        <w:t xml:space="preserve"> work is carried out, including </w:t>
      </w:r>
      <w:r w:rsidRPr="0015142E">
        <w:rPr>
          <w:rFonts w:cstheme="minorHAnsi"/>
          <w:lang w:val="en-US"/>
        </w:rPr>
        <w:t>construction, refurbishment and maintenance work, to ensure that all relevant</w:t>
      </w:r>
      <w:r>
        <w:rPr>
          <w:rFonts w:cstheme="minorHAnsi"/>
          <w:lang w:val="en-US"/>
        </w:rPr>
        <w:t xml:space="preserve"> </w:t>
      </w:r>
      <w:r w:rsidRPr="0015142E">
        <w:rPr>
          <w:rFonts w:cstheme="minorHAnsi"/>
          <w:lang w:val="en-US"/>
        </w:rPr>
        <w:t xml:space="preserve">legislation is adhered to. </w:t>
      </w:r>
    </w:p>
    <w:p w14:paraId="42E8578E" w14:textId="77777777" w:rsidR="0015142E" w:rsidRPr="0015142E" w:rsidRDefault="0015142E" w:rsidP="0015142E">
      <w:pPr>
        <w:autoSpaceDE w:val="0"/>
        <w:autoSpaceDN w:val="0"/>
        <w:adjustRightInd w:val="0"/>
        <w:rPr>
          <w:rFonts w:cstheme="minorHAnsi"/>
        </w:rPr>
      </w:pPr>
      <w:r w:rsidRPr="0015142E">
        <w:rPr>
          <w:rFonts w:cstheme="minorHAnsi"/>
        </w:rPr>
        <w:t xml:space="preserve">The purpose of this procedure is to detail how contractor work will be controlled on </w:t>
      </w:r>
      <w:proofErr w:type="spellStart"/>
      <w:r w:rsidRPr="0015142E">
        <w:rPr>
          <w:rFonts w:cstheme="minorHAnsi"/>
        </w:rPr>
        <w:t>Welland</w:t>
      </w:r>
      <w:proofErr w:type="spellEnd"/>
      <w:r w:rsidRPr="0015142E">
        <w:rPr>
          <w:rFonts w:cstheme="minorHAnsi"/>
        </w:rPr>
        <w:t xml:space="preserve"> Park Academy</w:t>
      </w:r>
      <w:r w:rsidRPr="0015142E">
        <w:rPr>
          <w:rFonts w:cstheme="minorHAnsi"/>
          <w:lang w:val="en-US"/>
        </w:rPr>
        <w:t xml:space="preserve"> premises. </w:t>
      </w:r>
      <w:r w:rsidRPr="0015142E">
        <w:rPr>
          <w:rFonts w:cstheme="minorHAnsi"/>
        </w:rPr>
        <w:t xml:space="preserve">This procedure has been prepared to help contractors and their employees to work safely, to prevent accidents and injuries to them and to </w:t>
      </w:r>
      <w:proofErr w:type="spellStart"/>
      <w:r w:rsidRPr="0015142E">
        <w:rPr>
          <w:rFonts w:cstheme="minorHAnsi"/>
        </w:rPr>
        <w:t>Welland</w:t>
      </w:r>
      <w:proofErr w:type="spellEnd"/>
      <w:r w:rsidRPr="0015142E">
        <w:rPr>
          <w:rFonts w:cstheme="minorHAnsi"/>
        </w:rPr>
        <w:t xml:space="preserve"> Park Academy</w:t>
      </w:r>
      <w:r w:rsidRPr="0015142E">
        <w:rPr>
          <w:rFonts w:cstheme="minorHAnsi"/>
          <w:lang w:val="en-US"/>
        </w:rPr>
        <w:t xml:space="preserve"> </w:t>
      </w:r>
      <w:r w:rsidRPr="0015142E">
        <w:rPr>
          <w:rFonts w:cstheme="minorHAnsi"/>
        </w:rPr>
        <w:t xml:space="preserve">staff and students. </w:t>
      </w:r>
    </w:p>
    <w:p w14:paraId="6673A831" w14:textId="77777777" w:rsidR="0015142E" w:rsidRPr="0015142E" w:rsidRDefault="0015142E" w:rsidP="0015142E">
      <w:pPr>
        <w:pStyle w:val="Default"/>
        <w:rPr>
          <w:rFonts w:asciiTheme="minorHAnsi" w:hAnsiTheme="minorHAnsi" w:cstheme="minorHAnsi"/>
          <w:sz w:val="22"/>
          <w:szCs w:val="22"/>
        </w:rPr>
      </w:pPr>
      <w:r w:rsidRPr="0015142E">
        <w:rPr>
          <w:rFonts w:asciiTheme="minorHAnsi" w:hAnsiTheme="minorHAnsi" w:cstheme="minorHAnsi"/>
          <w:sz w:val="22"/>
          <w:szCs w:val="22"/>
        </w:rPr>
        <w:t xml:space="preserve">The words </w:t>
      </w:r>
      <w:r w:rsidR="00C25121" w:rsidRPr="0015142E">
        <w:rPr>
          <w:rFonts w:asciiTheme="minorHAnsi" w:hAnsiTheme="minorHAnsi" w:cstheme="minorHAnsi"/>
          <w:sz w:val="22"/>
          <w:szCs w:val="22"/>
        </w:rPr>
        <w:t>‘client’, ‘contractor’</w:t>
      </w:r>
      <w:r w:rsidRPr="0015142E">
        <w:rPr>
          <w:rFonts w:asciiTheme="minorHAnsi" w:hAnsiTheme="minorHAnsi" w:cstheme="minorHAnsi"/>
          <w:sz w:val="22"/>
          <w:szCs w:val="22"/>
        </w:rPr>
        <w:t xml:space="preserve"> or are used throughout this procedure. </w:t>
      </w:r>
      <w:proofErr w:type="spellStart"/>
      <w:r w:rsidRPr="0015142E">
        <w:rPr>
          <w:rFonts w:asciiTheme="minorHAnsi" w:hAnsiTheme="minorHAnsi" w:cstheme="minorHAnsi"/>
          <w:color w:val="auto"/>
          <w:sz w:val="22"/>
          <w:szCs w:val="22"/>
        </w:rPr>
        <w:t>Welland</w:t>
      </w:r>
      <w:proofErr w:type="spellEnd"/>
      <w:r w:rsidRPr="0015142E">
        <w:rPr>
          <w:rFonts w:asciiTheme="minorHAnsi" w:hAnsiTheme="minorHAnsi" w:cstheme="minorHAnsi"/>
          <w:color w:val="auto"/>
          <w:sz w:val="22"/>
          <w:szCs w:val="22"/>
        </w:rPr>
        <w:t xml:space="preserve"> Park Academy</w:t>
      </w:r>
      <w:r w:rsidRPr="0015142E">
        <w:rPr>
          <w:rFonts w:asciiTheme="minorHAnsi" w:hAnsiTheme="minorHAnsi" w:cstheme="minorHAnsi"/>
          <w:sz w:val="22"/>
          <w:szCs w:val="22"/>
        </w:rPr>
        <w:t xml:space="preserve"> is the Client. The Contractor is anyone </w:t>
      </w:r>
      <w:r w:rsidR="00C25121">
        <w:rPr>
          <w:rFonts w:asciiTheme="minorHAnsi" w:hAnsiTheme="minorHAnsi" w:cstheme="minorHAnsi"/>
          <w:sz w:val="22"/>
          <w:szCs w:val="22"/>
        </w:rPr>
        <w:t>who is not an employee of</w:t>
      </w:r>
      <w:r w:rsidRPr="0015142E">
        <w:rPr>
          <w:rFonts w:asciiTheme="minorHAnsi" w:hAnsiTheme="minorHAnsi" w:cstheme="minorHAnsi"/>
          <w:sz w:val="22"/>
          <w:szCs w:val="22"/>
        </w:rPr>
        <w:t xml:space="preserve"> </w:t>
      </w:r>
      <w:proofErr w:type="spellStart"/>
      <w:r w:rsidRPr="0015142E">
        <w:rPr>
          <w:rFonts w:asciiTheme="minorHAnsi" w:hAnsiTheme="minorHAnsi" w:cstheme="minorHAnsi"/>
          <w:color w:val="auto"/>
          <w:sz w:val="22"/>
          <w:szCs w:val="22"/>
        </w:rPr>
        <w:t>Welland</w:t>
      </w:r>
      <w:proofErr w:type="spellEnd"/>
      <w:r w:rsidRPr="0015142E">
        <w:rPr>
          <w:rFonts w:asciiTheme="minorHAnsi" w:hAnsiTheme="minorHAnsi" w:cstheme="minorHAnsi"/>
          <w:color w:val="auto"/>
          <w:sz w:val="22"/>
          <w:szCs w:val="22"/>
        </w:rPr>
        <w:t xml:space="preserve"> Park Academy</w:t>
      </w:r>
      <w:r w:rsidRPr="0015142E">
        <w:rPr>
          <w:rFonts w:asciiTheme="minorHAnsi" w:hAnsiTheme="minorHAnsi" w:cstheme="minorHAnsi"/>
          <w:sz w:val="22"/>
          <w:szCs w:val="22"/>
        </w:rPr>
        <w:t xml:space="preserve"> and is brought in to work on the Academy’s premises. </w:t>
      </w:r>
    </w:p>
    <w:p w14:paraId="7E08562F" w14:textId="77777777" w:rsidR="0015142E" w:rsidRDefault="0015142E" w:rsidP="0015142E">
      <w:pPr>
        <w:tabs>
          <w:tab w:val="left" w:pos="540"/>
        </w:tabs>
        <w:jc w:val="both"/>
        <w:rPr>
          <w:rFonts w:cstheme="minorHAnsi"/>
        </w:rPr>
      </w:pPr>
    </w:p>
    <w:p w14:paraId="20DF48FB"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Organisation</w:t>
      </w:r>
    </w:p>
    <w:p w14:paraId="30FF7B0F" w14:textId="77777777" w:rsidR="0015142E" w:rsidRDefault="0015142E" w:rsidP="0015142E">
      <w:pPr>
        <w:autoSpaceDE w:val="0"/>
        <w:autoSpaceDN w:val="0"/>
        <w:adjustRightInd w:val="0"/>
        <w:rPr>
          <w:rFonts w:cstheme="minorHAnsi"/>
          <w:bCs/>
          <w:color w:val="000000"/>
        </w:rPr>
      </w:pPr>
    </w:p>
    <w:p w14:paraId="5420B8ED" w14:textId="285B9480" w:rsidR="0015142E" w:rsidRPr="0015142E" w:rsidRDefault="0015142E" w:rsidP="0015142E">
      <w:pPr>
        <w:pStyle w:val="ListParagraph"/>
        <w:numPr>
          <w:ilvl w:val="0"/>
          <w:numId w:val="12"/>
        </w:numPr>
        <w:autoSpaceDE w:val="0"/>
        <w:autoSpaceDN w:val="0"/>
        <w:adjustRightInd w:val="0"/>
        <w:rPr>
          <w:rFonts w:cstheme="minorHAnsi"/>
        </w:rPr>
      </w:pPr>
      <w:r w:rsidRPr="0015142E">
        <w:rPr>
          <w:rFonts w:cstheme="minorHAnsi"/>
          <w:bCs/>
        </w:rPr>
        <w:lastRenderedPageBreak/>
        <w:t>The</w:t>
      </w:r>
      <w:r w:rsidRPr="0015142E">
        <w:rPr>
          <w:rFonts w:cstheme="minorHAnsi"/>
          <w:b/>
          <w:bCs/>
        </w:rPr>
        <w:t xml:space="preserve"> </w:t>
      </w:r>
      <w:r w:rsidRPr="0015142E">
        <w:rPr>
          <w:rFonts w:cstheme="minorHAnsi"/>
          <w:bCs/>
        </w:rPr>
        <w:t xml:space="preserve">responsible person for Health and Safety at </w:t>
      </w:r>
      <w:proofErr w:type="spellStart"/>
      <w:r w:rsidRPr="0015142E">
        <w:rPr>
          <w:rFonts w:cstheme="minorHAnsi"/>
        </w:rPr>
        <w:t>Welland</w:t>
      </w:r>
      <w:proofErr w:type="spellEnd"/>
      <w:r w:rsidRPr="0015142E">
        <w:rPr>
          <w:rFonts w:cstheme="minorHAnsi"/>
        </w:rPr>
        <w:t xml:space="preserve"> Park Academy</w:t>
      </w:r>
      <w:r w:rsidRPr="0015142E">
        <w:rPr>
          <w:rFonts w:cstheme="minorHAnsi"/>
          <w:lang w:val="en-US"/>
        </w:rPr>
        <w:t xml:space="preserve"> </w:t>
      </w:r>
      <w:r w:rsidRPr="0015142E">
        <w:rPr>
          <w:rFonts w:cstheme="minorHAnsi"/>
          <w:bCs/>
        </w:rPr>
        <w:t xml:space="preserve">is </w:t>
      </w:r>
      <w:r w:rsidR="00F50B75">
        <w:rPr>
          <w:rFonts w:cstheme="minorHAnsi"/>
          <w:bCs/>
        </w:rPr>
        <w:t>Director of Finance and Operations</w:t>
      </w:r>
      <w:r w:rsidRPr="0015142E">
        <w:rPr>
          <w:rFonts w:cstheme="minorHAnsi"/>
          <w:bCs/>
        </w:rPr>
        <w:t>.</w:t>
      </w:r>
    </w:p>
    <w:p w14:paraId="06634B12" w14:textId="260D84C3" w:rsidR="0015142E" w:rsidRPr="0015142E" w:rsidRDefault="0015142E" w:rsidP="0015142E">
      <w:pPr>
        <w:pStyle w:val="ListParagraph"/>
        <w:numPr>
          <w:ilvl w:val="0"/>
          <w:numId w:val="12"/>
        </w:numPr>
        <w:autoSpaceDE w:val="0"/>
        <w:autoSpaceDN w:val="0"/>
        <w:adjustRightInd w:val="0"/>
        <w:rPr>
          <w:rFonts w:cstheme="minorHAnsi"/>
        </w:rPr>
      </w:pPr>
      <w:r w:rsidRPr="0015142E">
        <w:rPr>
          <w:rFonts w:cstheme="minorHAnsi"/>
        </w:rPr>
        <w:t>The</w:t>
      </w:r>
      <w:r w:rsidRPr="0015142E">
        <w:rPr>
          <w:rFonts w:cstheme="minorHAnsi"/>
          <w:bCs/>
        </w:rPr>
        <w:t xml:space="preserve"> </w:t>
      </w:r>
      <w:r w:rsidR="00F50B75">
        <w:rPr>
          <w:rFonts w:cstheme="minorHAnsi"/>
          <w:bCs/>
        </w:rPr>
        <w:t>Director of Finance and Operations</w:t>
      </w:r>
      <w:r w:rsidRPr="0015142E">
        <w:rPr>
          <w:rFonts w:cstheme="minorHAnsi"/>
          <w:bCs/>
        </w:rPr>
        <w:t xml:space="preserve"> </w:t>
      </w:r>
      <w:r w:rsidRPr="0015142E">
        <w:rPr>
          <w:rFonts w:cstheme="minorHAnsi"/>
        </w:rPr>
        <w:t xml:space="preserve">is responsible for procuring and managing contractors on the site. </w:t>
      </w:r>
    </w:p>
    <w:p w14:paraId="2A43A564" w14:textId="35BD1499" w:rsidR="0015142E" w:rsidRPr="0015142E" w:rsidRDefault="0015142E" w:rsidP="0015142E">
      <w:pPr>
        <w:pStyle w:val="ListParagraph"/>
        <w:numPr>
          <w:ilvl w:val="0"/>
          <w:numId w:val="12"/>
        </w:numPr>
        <w:autoSpaceDE w:val="0"/>
        <w:autoSpaceDN w:val="0"/>
        <w:adjustRightInd w:val="0"/>
        <w:rPr>
          <w:rFonts w:cstheme="minorHAnsi"/>
        </w:rPr>
      </w:pPr>
      <w:r w:rsidRPr="0015142E">
        <w:rPr>
          <w:rFonts w:cstheme="minorHAnsi"/>
        </w:rPr>
        <w:t xml:space="preserve">The </w:t>
      </w:r>
      <w:r w:rsidR="00F50B75">
        <w:rPr>
          <w:rFonts w:cstheme="minorHAnsi"/>
          <w:bCs/>
        </w:rPr>
        <w:t>Director of Finance and Operations</w:t>
      </w:r>
      <w:r w:rsidRPr="0015142E">
        <w:rPr>
          <w:rFonts w:cstheme="minorHAnsi"/>
        </w:rPr>
        <w:t xml:space="preserve"> is responsible for checking on the progress with the job and that </w:t>
      </w:r>
      <w:r>
        <w:rPr>
          <w:rFonts w:cstheme="minorHAnsi"/>
        </w:rPr>
        <w:t>contractors are working safely.</w:t>
      </w:r>
    </w:p>
    <w:p w14:paraId="002CBB7C"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Procurement of contractors</w:t>
      </w:r>
    </w:p>
    <w:p w14:paraId="4F212278" w14:textId="77777777" w:rsidR="0015142E" w:rsidRDefault="0015142E" w:rsidP="0015142E">
      <w:pPr>
        <w:rPr>
          <w:rFonts w:cstheme="minorHAnsi"/>
        </w:rPr>
      </w:pPr>
    </w:p>
    <w:p w14:paraId="453425B2" w14:textId="77777777" w:rsidR="002B410E" w:rsidRPr="00007422" w:rsidRDefault="002B410E" w:rsidP="002B410E">
      <w:pPr>
        <w:rPr>
          <w:rFonts w:cstheme="minorHAnsi"/>
          <w:color w:val="000000"/>
        </w:rPr>
      </w:pPr>
      <w:r w:rsidRPr="00007422">
        <w:rPr>
          <w:rFonts w:cstheme="minorHAnsi"/>
          <w:color w:val="000000"/>
        </w:rPr>
        <w:t>The contractor will need to demonstrate evidence of the following:</w:t>
      </w:r>
    </w:p>
    <w:p w14:paraId="7C96E631" w14:textId="77777777" w:rsidR="002B410E" w:rsidRPr="00007422" w:rsidRDefault="002B410E" w:rsidP="002B410E">
      <w:pPr>
        <w:rPr>
          <w:rFonts w:cstheme="minorHAnsi"/>
          <w:color w:val="000000"/>
        </w:rPr>
      </w:pPr>
      <w:r w:rsidRPr="00007422">
        <w:rPr>
          <w:rFonts w:cstheme="minorHAnsi"/>
          <w:color w:val="000000"/>
        </w:rPr>
        <w:t>Public Liability Insurance (</w:t>
      </w:r>
      <w:smartTag w:uri="urn:schemas-microsoft-com:office:smarttags" w:element="stockticker">
        <w:r w:rsidRPr="00007422">
          <w:rPr>
            <w:rFonts w:cstheme="minorHAnsi"/>
            <w:color w:val="000000"/>
          </w:rPr>
          <w:t>PLI</w:t>
        </w:r>
      </w:smartTag>
      <w:r w:rsidRPr="00007422">
        <w:rPr>
          <w:rFonts w:cstheme="minorHAnsi"/>
          <w:color w:val="000000"/>
        </w:rPr>
        <w:t xml:space="preserve">) is necessary to protect contractors </w:t>
      </w:r>
      <w:proofErr w:type="gramStart"/>
      <w:r w:rsidRPr="00007422">
        <w:rPr>
          <w:rFonts w:cstheme="minorHAnsi"/>
          <w:color w:val="000000"/>
        </w:rPr>
        <w:t>in the event that</w:t>
      </w:r>
      <w:proofErr w:type="gramEnd"/>
      <w:r w:rsidRPr="00007422">
        <w:rPr>
          <w:rFonts w:cstheme="minorHAnsi"/>
          <w:color w:val="000000"/>
        </w:rPr>
        <w:t xml:space="preserve"> they have caused damage or harm to others or their possessions. </w:t>
      </w:r>
      <w:smartTag w:uri="urn:schemas-microsoft-com:office:smarttags" w:element="stockticker">
        <w:r w:rsidRPr="00007422">
          <w:rPr>
            <w:rFonts w:cstheme="minorHAnsi"/>
            <w:color w:val="000000"/>
          </w:rPr>
          <w:t>PLI</w:t>
        </w:r>
      </w:smartTag>
      <w:r w:rsidRPr="00007422">
        <w:rPr>
          <w:rFonts w:cstheme="minorHAnsi"/>
          <w:color w:val="000000"/>
        </w:rPr>
        <w:t xml:space="preserve"> also protects the client in the sense that they can be assured, should anything go wrong, that the contractor’s insurance company will be able to repair damage and compensate where necessary. However, it is important that checks are made of insurance certificates to ensure that the level of cover is appropriate. Clients should request to see a copy of a contractor’s </w:t>
      </w:r>
      <w:smartTag w:uri="urn:schemas-microsoft-com:office:smarttags" w:element="stockticker">
        <w:r w:rsidRPr="00007422">
          <w:rPr>
            <w:rFonts w:cstheme="minorHAnsi"/>
            <w:color w:val="000000"/>
          </w:rPr>
          <w:t>PLI</w:t>
        </w:r>
      </w:smartTag>
      <w:r w:rsidRPr="00007422">
        <w:rPr>
          <w:rFonts w:cstheme="minorHAnsi"/>
          <w:color w:val="000000"/>
        </w:rPr>
        <w:t xml:space="preserve"> schedule and check:</w:t>
      </w:r>
    </w:p>
    <w:p w14:paraId="4409DF69" w14:textId="77777777" w:rsidR="002B410E" w:rsidRPr="00007422" w:rsidRDefault="002B410E" w:rsidP="002B410E">
      <w:pPr>
        <w:ind w:left="709"/>
        <w:rPr>
          <w:rFonts w:cstheme="minorHAnsi"/>
          <w:color w:val="000000"/>
        </w:rPr>
      </w:pPr>
    </w:p>
    <w:p w14:paraId="49CC917E" w14:textId="77777777" w:rsidR="002B410E" w:rsidRPr="00007422" w:rsidRDefault="002B410E" w:rsidP="002B410E">
      <w:pPr>
        <w:numPr>
          <w:ilvl w:val="0"/>
          <w:numId w:val="24"/>
        </w:numPr>
        <w:spacing w:after="0" w:line="240" w:lineRule="auto"/>
        <w:rPr>
          <w:rFonts w:cstheme="minorHAnsi"/>
          <w:color w:val="000000"/>
        </w:rPr>
      </w:pPr>
      <w:r w:rsidRPr="00007422">
        <w:rPr>
          <w:rFonts w:cstheme="minorHAnsi"/>
          <w:color w:val="000000"/>
        </w:rPr>
        <w:t>The activities undertaken by the contractor are covered by the insurance schedule.</w:t>
      </w:r>
    </w:p>
    <w:p w14:paraId="47F65A27" w14:textId="77777777" w:rsidR="002B410E" w:rsidRPr="00007422" w:rsidRDefault="002B410E" w:rsidP="002B410E">
      <w:pPr>
        <w:numPr>
          <w:ilvl w:val="0"/>
          <w:numId w:val="24"/>
        </w:numPr>
        <w:spacing w:after="0" w:line="240" w:lineRule="auto"/>
        <w:rPr>
          <w:rFonts w:cstheme="minorHAnsi"/>
          <w:color w:val="000000"/>
        </w:rPr>
      </w:pPr>
      <w:r w:rsidRPr="00007422">
        <w:rPr>
          <w:rFonts w:cstheme="minorHAnsi"/>
          <w:color w:val="000000"/>
        </w:rPr>
        <w:t>The Public Liability Cover is at least £10million. This may need to be higher where there is an increased risk, such as during hot works.</w:t>
      </w:r>
    </w:p>
    <w:p w14:paraId="50ED59AB" w14:textId="77777777" w:rsidR="002B410E" w:rsidRPr="00007422" w:rsidRDefault="002B410E" w:rsidP="002B410E">
      <w:pPr>
        <w:numPr>
          <w:ilvl w:val="0"/>
          <w:numId w:val="24"/>
        </w:numPr>
        <w:spacing w:after="0" w:line="240" w:lineRule="auto"/>
        <w:rPr>
          <w:rFonts w:cstheme="minorHAnsi"/>
          <w:color w:val="000000"/>
        </w:rPr>
      </w:pPr>
      <w:r w:rsidRPr="00007422">
        <w:rPr>
          <w:rFonts w:cstheme="minorHAnsi"/>
          <w:color w:val="000000"/>
        </w:rPr>
        <w:t>If there are hot works due to be conducted by a contractor, evidence should be gained that the insurance schedule covers this type of work.</w:t>
      </w:r>
    </w:p>
    <w:p w14:paraId="3C95C43F" w14:textId="77777777" w:rsidR="002B410E" w:rsidRPr="00007422" w:rsidRDefault="002B410E" w:rsidP="002B410E">
      <w:pPr>
        <w:numPr>
          <w:ilvl w:val="0"/>
          <w:numId w:val="24"/>
        </w:numPr>
        <w:spacing w:after="0" w:line="240" w:lineRule="auto"/>
        <w:rPr>
          <w:rFonts w:cstheme="minorHAnsi"/>
          <w:color w:val="000000"/>
        </w:rPr>
      </w:pPr>
      <w:r w:rsidRPr="00007422">
        <w:rPr>
          <w:rFonts w:cstheme="minorHAnsi"/>
          <w:color w:val="000000"/>
        </w:rPr>
        <w:t>The insurance schedule is in date.</w:t>
      </w:r>
    </w:p>
    <w:p w14:paraId="58967788" w14:textId="77777777" w:rsidR="002B410E" w:rsidRPr="00007422" w:rsidRDefault="002B410E" w:rsidP="002B410E">
      <w:pPr>
        <w:numPr>
          <w:ilvl w:val="0"/>
          <w:numId w:val="24"/>
        </w:numPr>
        <w:spacing w:after="0" w:line="240" w:lineRule="auto"/>
        <w:rPr>
          <w:rFonts w:cstheme="minorHAnsi"/>
          <w:color w:val="000000"/>
        </w:rPr>
      </w:pPr>
      <w:r w:rsidRPr="00007422">
        <w:rPr>
          <w:rFonts w:cstheme="minorHAnsi"/>
          <w:color w:val="000000"/>
        </w:rPr>
        <w:t xml:space="preserve">If the insurance schedule renewal is due during the work taking place the school/academy should seek evidence the renewal has been </w:t>
      </w:r>
      <w:proofErr w:type="gramStart"/>
      <w:r w:rsidRPr="00007422">
        <w:rPr>
          <w:rFonts w:cstheme="minorHAnsi"/>
          <w:color w:val="000000"/>
        </w:rPr>
        <w:t>completed</w:t>
      </w:r>
      <w:proofErr w:type="gramEnd"/>
      <w:r w:rsidRPr="00007422">
        <w:rPr>
          <w:rFonts w:cstheme="minorHAnsi"/>
          <w:color w:val="000000"/>
        </w:rPr>
        <w:t xml:space="preserve"> and the premium has been paid.</w:t>
      </w:r>
    </w:p>
    <w:p w14:paraId="1F7483A9" w14:textId="77777777" w:rsidR="002B410E" w:rsidRPr="00007422" w:rsidRDefault="002B410E" w:rsidP="002B410E">
      <w:pPr>
        <w:tabs>
          <w:tab w:val="left" w:pos="540"/>
        </w:tabs>
        <w:rPr>
          <w:rFonts w:cstheme="minorHAnsi"/>
          <w:color w:val="000000"/>
        </w:rPr>
      </w:pPr>
    </w:p>
    <w:p w14:paraId="53EBA969" w14:textId="77777777" w:rsidR="002B410E" w:rsidRPr="00007422" w:rsidRDefault="002B410E" w:rsidP="002B410E">
      <w:pPr>
        <w:rPr>
          <w:rFonts w:cstheme="minorHAnsi"/>
          <w:color w:val="000000"/>
        </w:rPr>
      </w:pPr>
      <w:r w:rsidRPr="00007422">
        <w:rPr>
          <w:rFonts w:cstheme="minorHAnsi"/>
          <w:color w:val="000000"/>
        </w:rPr>
        <w:t>Risk Assessments and Method Statements are used by contractors to identify hazards and specify safe working procedures to minimise the risk of harm and damage to people or property. It is important that, where a significant risk is apparent, assessments and safe working procedures are documented. A client should check that contractors provide risk assessments and method statements that are relevant to the work being undertaken. When checking a contractor’s risk assessments and method statements, it is important to ensure that they have considered all appropriate risks at your site in addition to those which they bring to the site. For example, a glazing contractor working in a school will need to implement additional controls to consider the children on site. Such controls might include specific working times, no lone working, cordons of the work are</w:t>
      </w:r>
      <w:r>
        <w:rPr>
          <w:rFonts w:cstheme="minorHAnsi"/>
          <w:color w:val="000000"/>
        </w:rPr>
        <w:t>a etc.</w:t>
      </w:r>
    </w:p>
    <w:p w14:paraId="12CEF1C5" w14:textId="77777777" w:rsidR="002B410E" w:rsidRPr="002B410E" w:rsidRDefault="002B410E" w:rsidP="002B410E">
      <w:pPr>
        <w:rPr>
          <w:rFonts w:cstheme="minorHAnsi"/>
          <w:color w:val="FF0000"/>
        </w:rPr>
      </w:pPr>
      <w:r w:rsidRPr="00007422">
        <w:rPr>
          <w:rFonts w:cstheme="minorHAnsi"/>
          <w:color w:val="000000"/>
        </w:rPr>
        <w:t>Competency Certification can be requested by a client to help determine the levels of competency a particular contractor has. For example, an electrician who has completed a City &amp; Guilds / NVQ Course in Electrical Testing and Inspection would be able to demonstrate a degree of competence. In addition, the electrician may also be able to demonstrate competence through a portfolio of post qualification work and references from previous clients. It is best practice to select contractors who can demonstrate both academic and “hands-on” workplace experience.</w:t>
      </w:r>
      <w:r w:rsidRPr="00007422">
        <w:rPr>
          <w:rFonts w:cstheme="minorHAnsi"/>
          <w:color w:val="FF0000"/>
        </w:rPr>
        <w:t xml:space="preserve"> </w:t>
      </w:r>
      <w:r w:rsidRPr="00007422">
        <w:rPr>
          <w:rFonts w:cstheme="minorHAnsi"/>
        </w:rPr>
        <w:t>Any competency certification should be evaluated wit</w:t>
      </w:r>
      <w:r>
        <w:rPr>
          <w:rFonts w:cstheme="minorHAnsi"/>
        </w:rPr>
        <w:t>h the specific contract in mind.</w:t>
      </w:r>
    </w:p>
    <w:p w14:paraId="281DD721" w14:textId="77777777" w:rsidR="002B410E" w:rsidRPr="00007422" w:rsidRDefault="002B410E" w:rsidP="002B410E">
      <w:pPr>
        <w:rPr>
          <w:rFonts w:cstheme="minorHAnsi"/>
          <w:color w:val="000000"/>
        </w:rPr>
      </w:pPr>
      <w:r w:rsidRPr="00007422">
        <w:rPr>
          <w:rFonts w:cstheme="minorHAnsi"/>
          <w:color w:val="000000"/>
        </w:rPr>
        <w:t xml:space="preserve">Professional Memberships / Accreditations to trade associations or appropriate governing bodies may further demonstrate a contractor’s competence. There are several different trade associations and accreditations that are used by contractors. Currently, the </w:t>
      </w:r>
      <w:smartTag w:uri="urn:schemas-microsoft-com:office:smarttags" w:element="stockticker">
        <w:r w:rsidRPr="00007422">
          <w:rPr>
            <w:rFonts w:cstheme="minorHAnsi"/>
            <w:color w:val="000000"/>
          </w:rPr>
          <w:t>HSE</w:t>
        </w:r>
      </w:smartTag>
      <w:r w:rsidRPr="00007422">
        <w:rPr>
          <w:rFonts w:cstheme="minorHAnsi"/>
          <w:color w:val="000000"/>
        </w:rPr>
        <w:t xml:space="preserve"> are attempting to unify existing associations through the Safety Schemes in Procurement (</w:t>
      </w:r>
      <w:hyperlink r:id="rId10" w:history="1">
        <w:r w:rsidRPr="00007422">
          <w:rPr>
            <w:rFonts w:cstheme="minorHAnsi"/>
            <w:color w:val="000000"/>
          </w:rPr>
          <w:t>SSIP</w:t>
        </w:r>
      </w:hyperlink>
      <w:r w:rsidRPr="00007422">
        <w:rPr>
          <w:rFonts w:cstheme="minorHAnsi"/>
          <w:color w:val="000000"/>
        </w:rPr>
        <w:t xml:space="preserve">) portal. Generally, a contractor will submit evidence of their competence </w:t>
      </w:r>
      <w:proofErr w:type="gramStart"/>
      <w:r w:rsidRPr="00007422">
        <w:rPr>
          <w:rFonts w:cstheme="minorHAnsi"/>
          <w:color w:val="000000"/>
        </w:rPr>
        <w:t>with regard to</w:t>
      </w:r>
      <w:proofErr w:type="gramEnd"/>
      <w:r w:rsidRPr="00007422">
        <w:rPr>
          <w:rFonts w:cstheme="minorHAnsi"/>
          <w:color w:val="000000"/>
        </w:rPr>
        <w:t xml:space="preserve"> H&amp;S management </w:t>
      </w:r>
      <w:proofErr w:type="gramStart"/>
      <w:r w:rsidRPr="00007422">
        <w:rPr>
          <w:rFonts w:cstheme="minorHAnsi"/>
          <w:color w:val="000000"/>
        </w:rPr>
        <w:t>in order to</w:t>
      </w:r>
      <w:proofErr w:type="gramEnd"/>
      <w:r w:rsidRPr="00007422">
        <w:rPr>
          <w:rFonts w:cstheme="minorHAnsi"/>
          <w:color w:val="000000"/>
        </w:rPr>
        <w:t xml:space="preserve"> be affiliated / accredited by an appropriate governing body. For example, an electrician may be affiliated with the National Inspection Council for Electrical Installation Contracting (NICEIC) or the Electrical </w:t>
      </w:r>
      <w:r w:rsidRPr="00007422">
        <w:rPr>
          <w:rFonts w:cstheme="minorHAnsi"/>
          <w:color w:val="000000"/>
        </w:rPr>
        <w:lastRenderedPageBreak/>
        <w:t>Contractors Association (</w:t>
      </w:r>
      <w:smartTag w:uri="urn:schemas-microsoft-com:office:smarttags" w:element="stockticker">
        <w:r w:rsidRPr="00007422">
          <w:rPr>
            <w:rFonts w:cstheme="minorHAnsi"/>
            <w:color w:val="000000"/>
          </w:rPr>
          <w:t>ECA</w:t>
        </w:r>
      </w:smartTag>
      <w:r w:rsidRPr="00007422">
        <w:rPr>
          <w:rFonts w:cstheme="minorHAnsi"/>
          <w:color w:val="000000"/>
        </w:rPr>
        <w:t xml:space="preserve">). Either would be a good demonstration of the contractor’s competence as electrical contractors (this list is not exhaustive, and </w:t>
      </w:r>
      <w:proofErr w:type="gramStart"/>
      <w:r w:rsidRPr="00007422">
        <w:rPr>
          <w:rFonts w:cstheme="minorHAnsi"/>
          <w:color w:val="000000"/>
        </w:rPr>
        <w:t>a number of</w:t>
      </w:r>
      <w:proofErr w:type="gramEnd"/>
      <w:r w:rsidRPr="00007422">
        <w:rPr>
          <w:rFonts w:cstheme="minorHAnsi"/>
          <w:color w:val="000000"/>
        </w:rPr>
        <w:t xml:space="preserve"> affilia</w:t>
      </w:r>
      <w:r>
        <w:rPr>
          <w:rFonts w:cstheme="minorHAnsi"/>
          <w:color w:val="000000"/>
        </w:rPr>
        <w:t xml:space="preserve">ted schemes are in operation). </w:t>
      </w:r>
    </w:p>
    <w:p w14:paraId="1BD2C82F" w14:textId="53C76646" w:rsidR="002B410E" w:rsidRPr="00007422" w:rsidRDefault="002B410E" w:rsidP="002B410E">
      <w:pPr>
        <w:rPr>
          <w:rFonts w:cstheme="minorHAnsi"/>
          <w:color w:val="000000"/>
        </w:rPr>
      </w:pPr>
      <w:r w:rsidRPr="00007422">
        <w:rPr>
          <w:rFonts w:cstheme="minorHAnsi"/>
          <w:color w:val="000000"/>
        </w:rPr>
        <w:t>In addition to being accredited to a trade association, contractors may be registered with awarding bodies that certify their management systems. For example, a contractor may be registered to International Standards Organisation’s (ISO) 14001 management standard. This demonstrates that an effective management system is in place for reducing the company’s impact on the environment. Other registrations are awarded for successfully managing other areas of a business. For example, quality management and health and safety management. The ISO label these standards ISO 9001 and Occupational Health and Safety Assessment Series (OHSAS) 18001</w:t>
      </w:r>
      <w:r w:rsidR="00575D55">
        <w:rPr>
          <w:rFonts w:cstheme="minorHAnsi"/>
          <w:color w:val="000000"/>
        </w:rPr>
        <w:t xml:space="preserve"> </w:t>
      </w:r>
      <w:r w:rsidR="00575D55" w:rsidRPr="00575D55">
        <w:rPr>
          <w:rFonts w:cstheme="minorHAnsi"/>
          <w:color w:val="000000"/>
        </w:rPr>
        <w:t>(or ISO 45001 as this is replacing 18001)</w:t>
      </w:r>
      <w:r w:rsidRPr="00007422">
        <w:rPr>
          <w:rFonts w:cstheme="minorHAnsi"/>
          <w:color w:val="000000"/>
        </w:rPr>
        <w:t xml:space="preserve"> respectively. If a contractor can demonstrate an accreditation to the </w:t>
      </w:r>
      <w:r w:rsidR="00153B7C">
        <w:rPr>
          <w:rFonts w:cstheme="minorHAnsi"/>
          <w:color w:val="000000"/>
        </w:rPr>
        <w:t>45</w:t>
      </w:r>
      <w:r w:rsidRPr="00007422">
        <w:rPr>
          <w:rFonts w:cstheme="minorHAnsi"/>
          <w:color w:val="000000"/>
        </w:rPr>
        <w:t>001 Standard, then it can be reasonably assumed that a proactive safety management system is in p</w:t>
      </w:r>
      <w:r>
        <w:rPr>
          <w:rFonts w:cstheme="minorHAnsi"/>
          <w:color w:val="000000"/>
        </w:rPr>
        <w:t>lace within their organisation.</w:t>
      </w:r>
    </w:p>
    <w:p w14:paraId="00567996" w14:textId="77777777" w:rsidR="002B410E" w:rsidRPr="00007422" w:rsidRDefault="002B410E" w:rsidP="002B410E">
      <w:pPr>
        <w:rPr>
          <w:rFonts w:cstheme="minorHAnsi"/>
          <w:color w:val="000000"/>
        </w:rPr>
      </w:pPr>
      <w:r w:rsidRPr="00007422">
        <w:rPr>
          <w:rFonts w:cstheme="minorHAnsi"/>
          <w:color w:val="000000"/>
        </w:rPr>
        <w:t>Previous Enforcement Action can be a good indicator of a contractor’s H&amp;S performance. The Health and Safety Executive (</w:t>
      </w:r>
      <w:smartTag w:uri="urn:schemas-microsoft-com:office:smarttags" w:element="stockticker">
        <w:r w:rsidRPr="00007422">
          <w:rPr>
            <w:rFonts w:cstheme="minorHAnsi"/>
            <w:color w:val="000000"/>
          </w:rPr>
          <w:t>HSE</w:t>
        </w:r>
      </w:smartTag>
      <w:r w:rsidRPr="00007422">
        <w:rPr>
          <w:rFonts w:cstheme="minorHAnsi"/>
          <w:color w:val="000000"/>
        </w:rPr>
        <w:t>) publish all prosecutions made under health and safety</w:t>
      </w:r>
      <w:r>
        <w:rPr>
          <w:rFonts w:cstheme="minorHAnsi"/>
          <w:color w:val="000000"/>
        </w:rPr>
        <w:t xml:space="preserve"> law at the following websites:</w:t>
      </w:r>
    </w:p>
    <w:p w14:paraId="1083200D" w14:textId="77777777" w:rsidR="002B410E" w:rsidRPr="00007422" w:rsidRDefault="002B410E" w:rsidP="002B410E">
      <w:pPr>
        <w:numPr>
          <w:ilvl w:val="0"/>
          <w:numId w:val="23"/>
        </w:numPr>
        <w:autoSpaceDE w:val="0"/>
        <w:autoSpaceDN w:val="0"/>
        <w:adjustRightInd w:val="0"/>
        <w:spacing w:after="0" w:line="240" w:lineRule="auto"/>
        <w:rPr>
          <w:rFonts w:cstheme="minorHAnsi"/>
        </w:rPr>
      </w:pPr>
      <w:r w:rsidRPr="00007422">
        <w:rPr>
          <w:rFonts w:cstheme="minorHAnsi"/>
        </w:rPr>
        <w:t>Within the last five years</w:t>
      </w:r>
    </w:p>
    <w:p w14:paraId="11713AD0" w14:textId="77777777" w:rsidR="002B410E" w:rsidRPr="00007422" w:rsidRDefault="002B410E" w:rsidP="002B410E">
      <w:pPr>
        <w:ind w:left="720"/>
        <w:rPr>
          <w:rFonts w:cstheme="minorHAnsi"/>
        </w:rPr>
      </w:pPr>
      <w:hyperlink r:id="rId11" w:history="1">
        <w:r w:rsidRPr="00007422">
          <w:rPr>
            <w:rFonts w:cstheme="minorHAnsi"/>
          </w:rPr>
          <w:t>http://www.hse.gov.uk/Prosecutions/</w:t>
        </w:r>
      </w:hyperlink>
      <w:r w:rsidRPr="00007422">
        <w:rPr>
          <w:rFonts w:cstheme="minorHAnsi"/>
        </w:rPr>
        <w:t xml:space="preserve"> </w:t>
      </w:r>
    </w:p>
    <w:p w14:paraId="3FEA0639" w14:textId="77777777" w:rsidR="002B410E" w:rsidRPr="00007422" w:rsidRDefault="002B410E" w:rsidP="002B410E">
      <w:pPr>
        <w:numPr>
          <w:ilvl w:val="0"/>
          <w:numId w:val="23"/>
        </w:numPr>
        <w:autoSpaceDE w:val="0"/>
        <w:autoSpaceDN w:val="0"/>
        <w:adjustRightInd w:val="0"/>
        <w:spacing w:after="0" w:line="240" w:lineRule="auto"/>
        <w:rPr>
          <w:rFonts w:cstheme="minorHAnsi"/>
        </w:rPr>
      </w:pPr>
      <w:r w:rsidRPr="00007422">
        <w:rPr>
          <w:rFonts w:cstheme="minorHAnsi"/>
        </w:rPr>
        <w:t>Historically from 1999 up to the last 5 years:</w:t>
      </w:r>
    </w:p>
    <w:p w14:paraId="0FFDA1BE" w14:textId="77777777" w:rsidR="002B410E" w:rsidRPr="002B410E" w:rsidRDefault="002B410E" w:rsidP="002B410E">
      <w:pPr>
        <w:ind w:left="720"/>
        <w:rPr>
          <w:rFonts w:cstheme="minorHAnsi"/>
        </w:rPr>
      </w:pPr>
      <w:hyperlink r:id="rId12" w:history="1">
        <w:r w:rsidRPr="00007422">
          <w:rPr>
            <w:rFonts w:cstheme="minorHAnsi"/>
          </w:rPr>
          <w:t>http://www.hse.gov.uk/ProsecutionsHistory/</w:t>
        </w:r>
      </w:hyperlink>
      <w:r>
        <w:rPr>
          <w:rFonts w:cstheme="minorHAnsi"/>
        </w:rPr>
        <w:t xml:space="preserve"> </w:t>
      </w:r>
    </w:p>
    <w:p w14:paraId="1032A455" w14:textId="77777777" w:rsidR="002B410E" w:rsidRPr="00007422" w:rsidRDefault="002B410E" w:rsidP="002B410E">
      <w:pPr>
        <w:tabs>
          <w:tab w:val="left" w:pos="540"/>
        </w:tabs>
        <w:rPr>
          <w:rFonts w:cstheme="minorHAnsi"/>
          <w:color w:val="000000"/>
        </w:rPr>
      </w:pPr>
      <w:r w:rsidRPr="00007422">
        <w:rPr>
          <w:rFonts w:cstheme="minorHAnsi"/>
          <w:color w:val="000000"/>
        </w:rPr>
        <w:t xml:space="preserve">A quick search of the </w:t>
      </w:r>
      <w:smartTag w:uri="urn:schemas-microsoft-com:office:smarttags" w:element="stockticker">
        <w:r w:rsidRPr="00007422">
          <w:rPr>
            <w:rFonts w:cstheme="minorHAnsi"/>
            <w:color w:val="000000"/>
          </w:rPr>
          <w:t>HSE</w:t>
        </w:r>
      </w:smartTag>
      <w:r w:rsidRPr="00007422">
        <w:rPr>
          <w:rFonts w:cstheme="minorHAnsi"/>
          <w:color w:val="000000"/>
        </w:rPr>
        <w:t xml:space="preserve">’s prosecutions area may indicate </w:t>
      </w:r>
      <w:proofErr w:type="gramStart"/>
      <w:r w:rsidRPr="00007422">
        <w:rPr>
          <w:rFonts w:cstheme="minorHAnsi"/>
          <w:color w:val="000000"/>
        </w:rPr>
        <w:t>whether or not</w:t>
      </w:r>
      <w:proofErr w:type="gramEnd"/>
      <w:r w:rsidRPr="00007422">
        <w:rPr>
          <w:rFonts w:cstheme="minorHAnsi"/>
          <w:color w:val="000000"/>
        </w:rPr>
        <w:t xml:space="preserve"> a particular company has previously been subject to </w:t>
      </w:r>
      <w:smartTag w:uri="urn:schemas-microsoft-com:office:smarttags" w:element="stockticker">
        <w:r w:rsidRPr="00007422">
          <w:rPr>
            <w:rFonts w:cstheme="minorHAnsi"/>
            <w:color w:val="000000"/>
          </w:rPr>
          <w:t>HSE</w:t>
        </w:r>
      </w:smartTag>
      <w:r w:rsidRPr="00007422">
        <w:rPr>
          <w:rFonts w:cstheme="minorHAnsi"/>
          <w:color w:val="000000"/>
        </w:rPr>
        <w:t xml:space="preserve"> enforcement action. Such enforcement action may present a risk to a client if engaging a particular contractor and should be seriously co</w:t>
      </w:r>
      <w:r>
        <w:rPr>
          <w:rFonts w:cstheme="minorHAnsi"/>
          <w:color w:val="000000"/>
        </w:rPr>
        <w:t xml:space="preserve">nsidered prior to appointment. </w:t>
      </w:r>
    </w:p>
    <w:p w14:paraId="01D70E19" w14:textId="77777777" w:rsidR="002B410E" w:rsidRPr="00007422" w:rsidRDefault="002B410E" w:rsidP="002B410E">
      <w:pPr>
        <w:tabs>
          <w:tab w:val="left" w:pos="540"/>
        </w:tabs>
        <w:rPr>
          <w:rFonts w:cstheme="minorHAnsi"/>
          <w:color w:val="000000"/>
        </w:rPr>
      </w:pPr>
      <w:r w:rsidRPr="00007422">
        <w:rPr>
          <w:rFonts w:cstheme="minorHAnsi"/>
          <w:color w:val="000000"/>
        </w:rPr>
        <w:t>Note: Previous enforcement action is not automatically a means to dismiss a contractor. It may be apparent that robust systems for managing safety have been implemented since a company has been prosecuted. Efforts should be made establish whether such improvements have been made.</w:t>
      </w:r>
    </w:p>
    <w:p w14:paraId="324497EB" w14:textId="77777777" w:rsidR="002B410E" w:rsidRPr="00007422" w:rsidRDefault="002B410E" w:rsidP="002B410E">
      <w:pPr>
        <w:tabs>
          <w:tab w:val="left" w:pos="540"/>
        </w:tabs>
        <w:ind w:left="720"/>
        <w:rPr>
          <w:rFonts w:cstheme="minorHAnsi"/>
          <w:b/>
          <w:color w:val="FF0000"/>
        </w:rPr>
      </w:pPr>
    </w:p>
    <w:p w14:paraId="0C84ED1D" w14:textId="77777777" w:rsidR="002B410E" w:rsidRDefault="002B410E" w:rsidP="002B410E">
      <w:pPr>
        <w:rPr>
          <w:rFonts w:cstheme="minorHAnsi"/>
          <w:color w:val="000000"/>
        </w:rPr>
      </w:pPr>
      <w:r w:rsidRPr="00007422">
        <w:rPr>
          <w:rFonts w:cstheme="minorHAnsi"/>
          <w:color w:val="000000"/>
        </w:rPr>
        <w:t xml:space="preserve">In addition to the above, it is also important that contractors demonstrate a proactive and willing attitude to engage in the safe procurement process. </w:t>
      </w:r>
    </w:p>
    <w:p w14:paraId="62893ABD" w14:textId="77777777" w:rsidR="002B410E" w:rsidRPr="00007422" w:rsidRDefault="002B410E" w:rsidP="002B410E">
      <w:pPr>
        <w:rPr>
          <w:rFonts w:cstheme="minorHAnsi"/>
        </w:rPr>
      </w:pPr>
    </w:p>
    <w:p w14:paraId="459F5042" w14:textId="77777777" w:rsidR="0015142E" w:rsidRPr="00357D15" w:rsidRDefault="00664F12"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Responsibilities</w:t>
      </w:r>
    </w:p>
    <w:p w14:paraId="0BD6C786" w14:textId="77777777" w:rsidR="0015142E" w:rsidRDefault="0015142E" w:rsidP="0015142E">
      <w:pPr>
        <w:autoSpaceDE w:val="0"/>
        <w:autoSpaceDN w:val="0"/>
        <w:adjustRightInd w:val="0"/>
        <w:rPr>
          <w:rFonts w:cstheme="minorHAnsi"/>
          <w:b/>
          <w:bCs/>
        </w:rPr>
      </w:pPr>
    </w:p>
    <w:p w14:paraId="49B12776" w14:textId="77777777" w:rsidR="0015142E" w:rsidRPr="0015142E" w:rsidRDefault="0015142E" w:rsidP="0015142E">
      <w:pPr>
        <w:autoSpaceDE w:val="0"/>
        <w:autoSpaceDN w:val="0"/>
        <w:adjustRightInd w:val="0"/>
        <w:rPr>
          <w:rFonts w:cstheme="minorHAnsi"/>
          <w:lang w:val="en-US"/>
        </w:rPr>
      </w:pPr>
      <w:r w:rsidRPr="0015142E">
        <w:rPr>
          <w:rFonts w:cstheme="minorHAnsi"/>
          <w:lang w:val="en-US"/>
        </w:rPr>
        <w:t xml:space="preserve">In any client/contractor relationship, both parties will have duties under health and safety law. Similarly, if the contractor employs sub-contractors to carry out some or </w:t>
      </w:r>
      <w:proofErr w:type="gramStart"/>
      <w:r w:rsidRPr="0015142E">
        <w:rPr>
          <w:rFonts w:cstheme="minorHAnsi"/>
          <w:lang w:val="en-US"/>
        </w:rPr>
        <w:t>all of</w:t>
      </w:r>
      <w:proofErr w:type="gramEnd"/>
      <w:r w:rsidRPr="0015142E">
        <w:rPr>
          <w:rFonts w:cstheme="minorHAnsi"/>
          <w:lang w:val="en-US"/>
        </w:rPr>
        <w:t xml:space="preserve"> the work, all parties will have health and safety responsibilities. The extent of the responsibilities of each party wi</w:t>
      </w:r>
      <w:r>
        <w:rPr>
          <w:rFonts w:cstheme="minorHAnsi"/>
          <w:lang w:val="en-US"/>
        </w:rPr>
        <w:t>ll depend on the circumstances.</w:t>
      </w:r>
    </w:p>
    <w:p w14:paraId="2C43B428"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lang w:val="en-US"/>
        </w:rPr>
        <w:t xml:space="preserve">will clearly identify all aspects of the work they want the contractor to do, including work falling within the preparation and completion phases. </w:t>
      </w:r>
    </w:p>
    <w:p w14:paraId="3C6337A6"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t>Welland</w:t>
      </w:r>
      <w:proofErr w:type="spellEnd"/>
      <w:r w:rsidRPr="0015142E">
        <w:rPr>
          <w:rFonts w:cstheme="minorHAnsi"/>
        </w:rPr>
        <w:t xml:space="preserve"> Park Academy </w:t>
      </w:r>
      <w:r w:rsidRPr="0015142E">
        <w:rPr>
          <w:rFonts w:cstheme="minorHAnsi"/>
          <w:lang w:val="en-US"/>
        </w:rPr>
        <w:t xml:space="preserve">will check that the contractors are competent. This will be established by considering the </w:t>
      </w:r>
      <w:r w:rsidRPr="0015142E">
        <w:rPr>
          <w:rFonts w:cstheme="minorHAnsi"/>
        </w:rPr>
        <w:t>individual’s skills and experience (certification such as NVQ’s, health and safety awareness training, degrees, and experience), business competency (affiliation / accreditation to professional trade associations, recognised management systems 9001, 14001, 18001).</w:t>
      </w:r>
    </w:p>
    <w:p w14:paraId="455AC255"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r w:rsidRPr="0015142E">
        <w:rPr>
          <w:rFonts w:cstheme="minorHAnsi"/>
          <w:lang w:val="en-US"/>
        </w:rPr>
        <w:t xml:space="preserve">The contractor must assess the risks for the contracted work and the </w:t>
      </w:r>
      <w:proofErr w:type="gramStart"/>
      <w:r w:rsidRPr="0015142E">
        <w:rPr>
          <w:rFonts w:cstheme="minorHAnsi"/>
          <w:lang w:val="en-US"/>
        </w:rPr>
        <w:t>Academy</w:t>
      </w:r>
      <w:proofErr w:type="gramEnd"/>
      <w:r w:rsidRPr="0015142E">
        <w:rPr>
          <w:rFonts w:cstheme="minorHAnsi"/>
          <w:lang w:val="en-US"/>
        </w:rPr>
        <w:t xml:space="preserve"> and contractor must work together to consider the risks from each other’s work that could affect the health and safety of the workforce or anyone else.</w:t>
      </w:r>
    </w:p>
    <w:p w14:paraId="45DE075A"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r w:rsidRPr="0015142E">
        <w:rPr>
          <w:rFonts w:cstheme="minorHAnsi"/>
          <w:color w:val="000000"/>
        </w:rPr>
        <w:t>The client</w:t>
      </w:r>
      <w:r w:rsidRPr="0015142E">
        <w:rPr>
          <w:rFonts w:cstheme="minorHAnsi"/>
          <w:color w:val="FF0000"/>
        </w:rPr>
        <w:t xml:space="preserve"> </w:t>
      </w:r>
      <w:r w:rsidRPr="0015142E">
        <w:rPr>
          <w:rFonts w:cstheme="minorHAnsi"/>
          <w:color w:val="000000"/>
        </w:rPr>
        <w:t>will view the contractor’s method statement and consider if it co</w:t>
      </w:r>
      <w:r w:rsidR="00C25121">
        <w:rPr>
          <w:rFonts w:cstheme="minorHAnsi"/>
          <w:color w:val="000000"/>
        </w:rPr>
        <w:t xml:space="preserve">nflicts with on-site safety. </w:t>
      </w:r>
      <w:r w:rsidRPr="0015142E">
        <w:rPr>
          <w:rFonts w:cstheme="minorHAnsi"/>
          <w:color w:val="000000"/>
        </w:rPr>
        <w:t xml:space="preserve"> </w:t>
      </w: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 xml:space="preserve">will </w:t>
      </w:r>
      <w:r w:rsidRPr="0015142E">
        <w:rPr>
          <w:rFonts w:cstheme="minorHAnsi"/>
          <w:color w:val="000000"/>
        </w:rPr>
        <w:t>also consider, suitability of equipment and if they have been assessed and correctly maintained.</w:t>
      </w:r>
    </w:p>
    <w:p w14:paraId="71CCE4AE"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lastRenderedPageBreak/>
        <w:t>Welland</w:t>
      </w:r>
      <w:proofErr w:type="spellEnd"/>
      <w:r w:rsidRPr="0015142E">
        <w:rPr>
          <w:rFonts w:cstheme="minorHAnsi"/>
        </w:rPr>
        <w:t xml:space="preserve"> Park Academy</w:t>
      </w:r>
      <w:r w:rsidRPr="0015142E">
        <w:rPr>
          <w:rFonts w:cstheme="minorHAnsi"/>
          <w:color w:val="FF0000"/>
        </w:rPr>
        <w:t>,</w:t>
      </w:r>
      <w:r w:rsidRPr="0015142E">
        <w:rPr>
          <w:rFonts w:cstheme="minorHAnsi"/>
          <w:lang w:val="en-US"/>
        </w:rPr>
        <w:t xml:space="preserve"> contractors and sub-contractors must provide their employees with information, instruction and training on anything, which may affect their health and safety </w:t>
      </w:r>
      <w:proofErr w:type="gramStart"/>
      <w:r w:rsidRPr="0015142E">
        <w:rPr>
          <w:rFonts w:cstheme="minorHAnsi"/>
          <w:lang w:val="en-US"/>
        </w:rPr>
        <w:t>in particular with</w:t>
      </w:r>
      <w:proofErr w:type="gramEnd"/>
      <w:r w:rsidRPr="0015142E">
        <w:rPr>
          <w:rFonts w:cstheme="minorHAnsi"/>
          <w:lang w:val="en-US"/>
        </w:rPr>
        <w:t xml:space="preserve"> the work to be undertaken.</w:t>
      </w:r>
    </w:p>
    <w:p w14:paraId="5C6DD102"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r w:rsidRPr="0015142E">
        <w:rPr>
          <w:rFonts w:cstheme="minorHAnsi"/>
          <w:color w:val="000000"/>
        </w:rPr>
        <w:t>The client</w:t>
      </w:r>
      <w:r w:rsidRPr="0015142E">
        <w:rPr>
          <w:rFonts w:cstheme="minorHAnsi"/>
          <w:color w:val="000000"/>
          <w:lang w:val="en-US"/>
        </w:rPr>
        <w:t xml:space="preserve"> and the contractor</w:t>
      </w:r>
      <w:r w:rsidRPr="0015142E">
        <w:rPr>
          <w:rFonts w:cstheme="minorHAnsi"/>
          <w:lang w:val="en-US"/>
        </w:rPr>
        <w:t xml:space="preserve"> will co-operate and co-ordinate their activities between all the parties involved.</w:t>
      </w:r>
    </w:p>
    <w:p w14:paraId="7BF825D8" w14:textId="61238F8F"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color w:val="000000"/>
        </w:rPr>
        <w:t xml:space="preserve">will provide a contractor induction; communicate on-site hazards, </w:t>
      </w:r>
      <w:r w:rsidR="006D7787">
        <w:rPr>
          <w:rFonts w:cstheme="minorHAnsi"/>
          <w:color w:val="000000"/>
        </w:rPr>
        <w:t>including the location of asbes</w:t>
      </w:r>
      <w:r w:rsidR="00AF23DD">
        <w:rPr>
          <w:rFonts w:cstheme="minorHAnsi"/>
          <w:color w:val="000000"/>
        </w:rPr>
        <w:t xml:space="preserve">tos, </w:t>
      </w:r>
      <w:r w:rsidRPr="0015142E">
        <w:rPr>
          <w:rFonts w:cstheme="minorHAnsi"/>
          <w:color w:val="000000"/>
        </w:rPr>
        <w:t>site contacts and safe working procedures. The</w:t>
      </w:r>
      <w:r w:rsidR="00C25121">
        <w:rPr>
          <w:rFonts w:cstheme="minorHAnsi"/>
        </w:rPr>
        <w:t xml:space="preserve"> A</w:t>
      </w:r>
      <w:r w:rsidRPr="0015142E">
        <w:rPr>
          <w:rFonts w:cstheme="minorHAnsi"/>
        </w:rPr>
        <w:t>cademy</w:t>
      </w:r>
      <w:r w:rsidRPr="0015142E">
        <w:rPr>
          <w:rFonts w:cstheme="minorHAnsi"/>
          <w:color w:val="000000"/>
        </w:rPr>
        <w:t xml:space="preserve"> will request all contractors to complete the Contractors Health and Safety Log (found at the back of this document)</w:t>
      </w:r>
      <w:r w:rsidR="00AF23DD">
        <w:rPr>
          <w:rFonts w:cstheme="minorHAnsi"/>
          <w:color w:val="000000"/>
        </w:rPr>
        <w:t xml:space="preserve"> and where </w:t>
      </w:r>
      <w:r w:rsidR="00D21087">
        <w:rPr>
          <w:rFonts w:cstheme="minorHAnsi"/>
          <w:color w:val="000000"/>
        </w:rPr>
        <w:t>asbestos is present on the school site, the ASB100 form found in the LAMP</w:t>
      </w:r>
      <w:r w:rsidR="003F6FD5">
        <w:rPr>
          <w:rFonts w:cstheme="minorHAnsi"/>
          <w:color w:val="000000"/>
        </w:rPr>
        <w:t xml:space="preserve"> (Local Asbestos Management Plan)</w:t>
      </w:r>
      <w:r w:rsidRPr="0015142E">
        <w:rPr>
          <w:rFonts w:cstheme="minorHAnsi"/>
          <w:color w:val="000000"/>
        </w:rPr>
        <w:t>.</w:t>
      </w:r>
    </w:p>
    <w:p w14:paraId="79D0D3CA"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lang w:val="en-US"/>
        </w:rPr>
        <w:t xml:space="preserve">will decide what they need to do </w:t>
      </w:r>
      <w:proofErr w:type="gramStart"/>
      <w:r w:rsidRPr="0015142E">
        <w:rPr>
          <w:rFonts w:cstheme="minorHAnsi"/>
          <w:lang w:val="en-US"/>
        </w:rPr>
        <w:t>in order to</w:t>
      </w:r>
      <w:proofErr w:type="gramEnd"/>
      <w:r w:rsidRPr="0015142E">
        <w:rPr>
          <w:rFonts w:cstheme="minorHAnsi"/>
          <w:lang w:val="en-US"/>
        </w:rPr>
        <w:t xml:space="preserve"> effectively manage and supervise the work of contractors.</w:t>
      </w:r>
    </w:p>
    <w:p w14:paraId="5B59E431" w14:textId="77777777" w:rsidR="0015142E" w:rsidRP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w:t>
      </w:r>
      <w:r w:rsidRPr="0015142E">
        <w:rPr>
          <w:rFonts w:cstheme="minorHAnsi"/>
          <w:lang w:val="en-US"/>
        </w:rPr>
        <w:t xml:space="preserve"> contractors and sub-contractors should monitor their health and safety performance.</w:t>
      </w:r>
    </w:p>
    <w:p w14:paraId="229416BA" w14:textId="77777777" w:rsidR="0015142E" w:rsidRDefault="0015142E" w:rsidP="0015142E">
      <w:pPr>
        <w:pStyle w:val="ListParagraph"/>
        <w:numPr>
          <w:ilvl w:val="0"/>
          <w:numId w:val="15"/>
        </w:numPr>
        <w:autoSpaceDE w:val="0"/>
        <w:autoSpaceDN w:val="0"/>
        <w:adjustRightInd w:val="0"/>
        <w:spacing w:after="0" w:line="240" w:lineRule="auto"/>
        <w:rPr>
          <w:rFonts w:cstheme="minorHAnsi"/>
          <w:lang w:val="en-US"/>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lang w:val="en-US"/>
        </w:rPr>
        <w:t>will make periodic checks on the contractor’s performance to see if the work is being done as agreed.</w:t>
      </w:r>
    </w:p>
    <w:p w14:paraId="263898C4" w14:textId="77777777" w:rsidR="0015142E" w:rsidRPr="0015142E" w:rsidRDefault="0015142E" w:rsidP="0015142E">
      <w:pPr>
        <w:pStyle w:val="ListParagraph"/>
        <w:autoSpaceDE w:val="0"/>
        <w:autoSpaceDN w:val="0"/>
        <w:adjustRightInd w:val="0"/>
        <w:spacing w:after="0" w:line="240" w:lineRule="auto"/>
        <w:rPr>
          <w:rFonts w:cstheme="minorHAnsi"/>
          <w:lang w:val="en-US"/>
        </w:rPr>
      </w:pPr>
    </w:p>
    <w:p w14:paraId="64495DB5" w14:textId="77777777" w:rsidR="0015142E" w:rsidRDefault="0015142E" w:rsidP="0015142E">
      <w:pPr>
        <w:autoSpaceDE w:val="0"/>
        <w:autoSpaceDN w:val="0"/>
        <w:adjustRightInd w:val="0"/>
        <w:rPr>
          <w:rFonts w:cstheme="minorHAnsi"/>
          <w:lang w:val="en-US"/>
        </w:rPr>
      </w:pPr>
      <w:r w:rsidRPr="0015142E">
        <w:rPr>
          <w:rFonts w:cstheme="minorHAnsi"/>
          <w:lang w:val="en-US"/>
        </w:rPr>
        <w:t xml:space="preserve">Any person engaging contractors will need to ensure that these issues are addressed. </w:t>
      </w:r>
    </w:p>
    <w:p w14:paraId="6D9CE608" w14:textId="77777777" w:rsidR="0015142E" w:rsidRPr="0015142E" w:rsidRDefault="0015142E" w:rsidP="0015142E">
      <w:pPr>
        <w:autoSpaceDE w:val="0"/>
        <w:autoSpaceDN w:val="0"/>
        <w:adjustRightInd w:val="0"/>
        <w:rPr>
          <w:rFonts w:cstheme="minorHAnsi"/>
          <w:lang w:val="en-US"/>
        </w:rPr>
      </w:pPr>
    </w:p>
    <w:p w14:paraId="3731B5B8"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Responsibility of contractors</w:t>
      </w:r>
    </w:p>
    <w:p w14:paraId="09153494" w14:textId="77777777" w:rsidR="0015142E" w:rsidRDefault="0015142E" w:rsidP="0015142E">
      <w:pPr>
        <w:rPr>
          <w:rFonts w:cstheme="minorHAnsi"/>
        </w:rPr>
      </w:pPr>
    </w:p>
    <w:p w14:paraId="0D8ED85A" w14:textId="77777777" w:rsidR="0015142E" w:rsidRPr="0015142E" w:rsidRDefault="0015142E" w:rsidP="0015142E">
      <w:pPr>
        <w:rPr>
          <w:rFonts w:cstheme="minorHAnsi"/>
          <w:i/>
          <w:iCs/>
        </w:rPr>
      </w:pPr>
      <w:r w:rsidRPr="0015142E">
        <w:rPr>
          <w:rFonts w:cstheme="minorHAnsi"/>
        </w:rPr>
        <w:t>The Contractor, before submitting the tender will be conversant with the Statutory Regulations governing the work to be undertaken and other Acts, Regulations and Orders affectin</w:t>
      </w:r>
      <w:r w:rsidR="00C25121">
        <w:rPr>
          <w:rFonts w:cstheme="minorHAnsi"/>
        </w:rPr>
        <w:t>g the works.  Together with</w:t>
      </w:r>
      <w:r w:rsidRPr="0015142E">
        <w:rPr>
          <w:rFonts w:cstheme="minorHAnsi"/>
        </w:rPr>
        <w:t xml:space="preserve"> </w:t>
      </w:r>
      <w:proofErr w:type="spellStart"/>
      <w:r w:rsidRPr="0015142E">
        <w:rPr>
          <w:rFonts w:cstheme="minorHAnsi"/>
        </w:rPr>
        <w:t>Welland</w:t>
      </w:r>
      <w:proofErr w:type="spellEnd"/>
      <w:r w:rsidRPr="0015142E">
        <w:rPr>
          <w:rFonts w:cstheme="minorHAnsi"/>
        </w:rPr>
        <w:t xml:space="preserve"> Park Academy’s Codes of Practice, Permit to Work Systems and any other special conditions, the Contractor will comply with their duties under all approved codes and Health &amp; Safety legislation.  Where no specific legislation exists, the Contractor shall comply with guidance provided by relevant codes of practice or industry standards as a minimum standard of safety.</w:t>
      </w:r>
    </w:p>
    <w:p w14:paraId="3C0EAC38" w14:textId="77777777" w:rsidR="0015142E" w:rsidRPr="0015142E" w:rsidRDefault="0015142E" w:rsidP="0015142E">
      <w:pPr>
        <w:rPr>
          <w:rFonts w:cstheme="minorHAnsi"/>
        </w:rPr>
      </w:pPr>
      <w:r w:rsidRPr="0015142E">
        <w:rPr>
          <w:rFonts w:cstheme="minorHAnsi"/>
        </w:rPr>
        <w:t>The Contractor will undertake to comply with all the items specified in the previous paragraphs.</w:t>
      </w:r>
    </w:p>
    <w:p w14:paraId="19F1AAAD" w14:textId="46F79C1E" w:rsidR="0015142E" w:rsidRPr="0015142E" w:rsidRDefault="0015142E" w:rsidP="0015142E">
      <w:pPr>
        <w:rPr>
          <w:rFonts w:cstheme="minorHAnsi"/>
        </w:rPr>
      </w:pPr>
      <w:r w:rsidRPr="0015142E">
        <w:rPr>
          <w:rFonts w:cstheme="minorHAnsi"/>
        </w:rPr>
        <w:t xml:space="preserve">The Contractor will be responsible for the appointment of a Safety Supervisor for the premises or works and will forward the name of that person on commencement of work, to the </w:t>
      </w:r>
      <w:r w:rsidR="00F50B75">
        <w:rPr>
          <w:rFonts w:cstheme="minorHAnsi"/>
        </w:rPr>
        <w:t>Director of Finance and Operations</w:t>
      </w:r>
      <w:r w:rsidRPr="0015142E">
        <w:rPr>
          <w:rFonts w:cstheme="minorHAnsi"/>
        </w:rPr>
        <w:t xml:space="preserve"> of </w:t>
      </w: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p>
    <w:p w14:paraId="672D6984" w14:textId="77777777" w:rsidR="0015142E" w:rsidRPr="0015142E" w:rsidRDefault="0015142E" w:rsidP="0015142E">
      <w:pPr>
        <w:rPr>
          <w:rFonts w:cstheme="minorHAnsi"/>
        </w:rPr>
      </w:pPr>
      <w:r w:rsidRPr="0015142E">
        <w:rPr>
          <w:rFonts w:cstheme="minorHAnsi"/>
        </w:rPr>
        <w:t xml:space="preserve">The Contractor must ensure that Sub-Contractors are carefully selected to ensure high standards of health and safety compliance are maintained. Contractors are reminded that they will be held responsible by the academy in the event of any failings of the Sub-Contractor and as such, the Contractor may be prevented from tendering for </w:t>
      </w: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 xml:space="preserve">work in the future. </w:t>
      </w:r>
    </w:p>
    <w:p w14:paraId="5435CF68" w14:textId="77777777" w:rsidR="0015142E" w:rsidRPr="0015142E" w:rsidRDefault="00C25121" w:rsidP="0015142E">
      <w:pPr>
        <w:rPr>
          <w:rFonts w:cstheme="minorHAnsi"/>
        </w:rPr>
      </w:pPr>
      <w:r>
        <w:rPr>
          <w:rFonts w:cstheme="minorHAnsi"/>
        </w:rPr>
        <w:t>The Contractor must assure the A</w:t>
      </w:r>
      <w:r w:rsidR="0015142E" w:rsidRPr="0015142E">
        <w:rPr>
          <w:rFonts w:cstheme="minorHAnsi"/>
        </w:rPr>
        <w:t xml:space="preserve">cademy that the Sub-Contractors attention has been drawn to those items in this document, which are the subject of the work they are to undertake as part of the main contract.  </w:t>
      </w:r>
    </w:p>
    <w:p w14:paraId="2F62BC8C" w14:textId="77777777" w:rsidR="0015142E" w:rsidRPr="0015142E" w:rsidRDefault="0015142E" w:rsidP="0015142E">
      <w:pPr>
        <w:rPr>
          <w:rFonts w:cstheme="minorHAnsi"/>
        </w:rPr>
      </w:pPr>
      <w:r w:rsidRPr="0015142E">
        <w:rPr>
          <w:rFonts w:cstheme="minorHAnsi"/>
        </w:rPr>
        <w:t>The Contractor shall ensure that: -</w:t>
      </w:r>
    </w:p>
    <w:p w14:paraId="79E812AF"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They have established satisfactory and safe systems of working in accordance with their written safety policy and method statements.</w:t>
      </w:r>
    </w:p>
    <w:p w14:paraId="5721BCE2"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All employees are adequately trained and are supplied with all relevant information on risks associated with the project and control measures to be employed.</w:t>
      </w:r>
    </w:p>
    <w:p w14:paraId="06B63775" w14:textId="77777777" w:rsidR="007C0027" w:rsidRPr="00F16B48" w:rsidRDefault="007C0027" w:rsidP="007C0027">
      <w:pPr>
        <w:numPr>
          <w:ilvl w:val="0"/>
          <w:numId w:val="16"/>
        </w:numPr>
        <w:spacing w:after="0" w:line="240" w:lineRule="auto"/>
        <w:jc w:val="both"/>
      </w:pPr>
      <w:r>
        <w:t xml:space="preserve">Construction - </w:t>
      </w:r>
      <w:r w:rsidRPr="00F16B48">
        <w:t>The area of work and siting of temporary building and storage areas e.g. LPG, petroleum,</w:t>
      </w:r>
      <w:r>
        <w:t xml:space="preserve"> etc.</w:t>
      </w:r>
      <w:r w:rsidRPr="00F16B48">
        <w:t xml:space="preserve"> has been clearly defined and is adequately fenced/hoarded</w:t>
      </w:r>
      <w:r>
        <w:t xml:space="preserve"> to deter theft, vandalism, </w:t>
      </w:r>
      <w:r w:rsidRPr="00606AF6">
        <w:t>arson and pupil access.</w:t>
      </w:r>
    </w:p>
    <w:p w14:paraId="000F010E"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lastRenderedPageBreak/>
        <w:t xml:space="preserve">They are fully aware of any emergency evacuation procedure and assembly points that may be in force </w:t>
      </w:r>
      <w:proofErr w:type="gramStart"/>
      <w:r w:rsidRPr="0015142E">
        <w:rPr>
          <w:rFonts w:cstheme="minorHAnsi"/>
        </w:rPr>
        <w:t>in the area of</w:t>
      </w:r>
      <w:proofErr w:type="gramEnd"/>
      <w:r w:rsidRPr="0015142E">
        <w:rPr>
          <w:rFonts w:cstheme="minorHAnsi"/>
        </w:rPr>
        <w:t xml:space="preserve"> work. Where the work may interfere with these arrangements, temporary arrangements must be agreed by all parties concerned i.e. controller of the premises, occupants and other Contractors.</w:t>
      </w:r>
    </w:p>
    <w:p w14:paraId="5AA81DB9"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They have made proper arrangements for the sharing, or provision of sanitary, welfare, canteen and First Aid facilities.</w:t>
      </w:r>
    </w:p>
    <w:p w14:paraId="7E891F6A"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Any Licenses, Permits to Work etc, necessary for the work have been obtained.</w:t>
      </w:r>
    </w:p>
    <w:p w14:paraId="6D8731D9"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Structural Engineers have been consulted where excavations are required near buildings, or additional weight is being placed on roofs, floors or other parts of existing structures.</w:t>
      </w:r>
    </w:p>
    <w:p w14:paraId="769033E9"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Designs and calculations have been prepared by a competent person for temporary works, such as shoring, formwork or similar supporting structures.</w:t>
      </w:r>
    </w:p>
    <w:p w14:paraId="15246902"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 xml:space="preserve">Safe passage is maintained for all pedestrians near works, whether they are </w:t>
      </w: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 xml:space="preserve"> employees, pupils, visitors or members of the public, with particular attention being paid to persons with special needs, the visually impaired, young persons or children etc, and that all plant equipment and materials, together with the site in general is left in a safe condition when unattended</w:t>
      </w:r>
    </w:p>
    <w:p w14:paraId="30DD32D7" w14:textId="77777777" w:rsidR="0015142E" w:rsidRPr="0015142E" w:rsidRDefault="0015142E" w:rsidP="0015142E">
      <w:pPr>
        <w:pStyle w:val="ListParagraph"/>
        <w:numPr>
          <w:ilvl w:val="0"/>
          <w:numId w:val="16"/>
        </w:numPr>
        <w:spacing w:after="0" w:line="240" w:lineRule="auto"/>
        <w:rPr>
          <w:rFonts w:cstheme="minorHAnsi"/>
        </w:rPr>
      </w:pPr>
      <w:r w:rsidRPr="0015142E">
        <w:rPr>
          <w:rFonts w:cstheme="minorHAnsi"/>
        </w:rPr>
        <w:t>The position of all public utilities, e.g. electricity, gas, water, telephone and television etc have been identified and the necessary precautions taken.</w:t>
      </w:r>
    </w:p>
    <w:p w14:paraId="30F43607" w14:textId="77777777" w:rsidR="0015142E" w:rsidRPr="0015142E" w:rsidRDefault="0015142E" w:rsidP="0015142E">
      <w:pPr>
        <w:rPr>
          <w:rFonts w:cstheme="minorHAnsi"/>
        </w:rPr>
      </w:pPr>
    </w:p>
    <w:p w14:paraId="23C96ECE"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Risk assessments</w:t>
      </w:r>
    </w:p>
    <w:p w14:paraId="01AC9A86" w14:textId="77777777" w:rsidR="0015142E" w:rsidRDefault="0015142E" w:rsidP="0015142E">
      <w:pPr>
        <w:rPr>
          <w:rFonts w:cstheme="minorHAnsi"/>
        </w:rPr>
      </w:pPr>
    </w:p>
    <w:p w14:paraId="55B0B74F" w14:textId="77777777" w:rsidR="0015142E" w:rsidRPr="0015142E" w:rsidRDefault="0015142E" w:rsidP="0015142E">
      <w:pPr>
        <w:rPr>
          <w:rFonts w:cstheme="minorHAnsi"/>
        </w:rPr>
      </w:pPr>
      <w:r w:rsidRPr="0015142E">
        <w:rPr>
          <w:rFonts w:cstheme="minorHAnsi"/>
        </w:rPr>
        <w:t>The Contractor must ensure that suitable and sufficient risk assessments are produced and documented for all tasks that involve significant risk. Suitable control measures must then be put in place and all operatives provided with information and training on the risks identified and the control measures provided.</w:t>
      </w:r>
    </w:p>
    <w:p w14:paraId="7775271E" w14:textId="77777777" w:rsidR="0015142E" w:rsidRDefault="0015142E" w:rsidP="0015142E">
      <w:pPr>
        <w:rPr>
          <w:rFonts w:cstheme="minorHAnsi"/>
        </w:rPr>
      </w:pPr>
      <w:r w:rsidRPr="0015142E">
        <w:rPr>
          <w:rFonts w:cstheme="minorHAnsi"/>
        </w:rPr>
        <w:t>These assessments should be available to those on site undertaking the work. It may be necessary to share the findings of these risk assessments with the Client, especially where the contractor's activities will affect the Clients existing health and safety arrangements e.g. Fire escape routes, etc</w:t>
      </w:r>
    </w:p>
    <w:p w14:paraId="646A9D70" w14:textId="77777777" w:rsidR="002B410E" w:rsidRPr="00007422" w:rsidRDefault="002B410E" w:rsidP="002B410E">
      <w:pPr>
        <w:tabs>
          <w:tab w:val="left" w:pos="709"/>
        </w:tabs>
        <w:jc w:val="both"/>
        <w:rPr>
          <w:rFonts w:cstheme="minorHAnsi"/>
        </w:rPr>
      </w:pPr>
      <w:r w:rsidRPr="00007422">
        <w:rPr>
          <w:rFonts w:cstheme="minorHAnsi"/>
        </w:rPr>
        <w:t xml:space="preserve">Risk assessments will be checked for relevance and where necessary amended where it is found that they are </w:t>
      </w:r>
      <w:proofErr w:type="gramStart"/>
      <w:r w:rsidRPr="00007422">
        <w:rPr>
          <w:rFonts w:cstheme="minorHAnsi"/>
        </w:rPr>
        <w:t>no</w:t>
      </w:r>
      <w:proofErr w:type="gramEnd"/>
      <w:r w:rsidRPr="00007422">
        <w:rPr>
          <w:rFonts w:cstheme="minorHAnsi"/>
        </w:rPr>
        <w:t xml:space="preserve"> long relevant. All changes will be communicated to all parties.</w:t>
      </w:r>
    </w:p>
    <w:p w14:paraId="6926AF1F" w14:textId="77777777" w:rsidR="002B410E" w:rsidRDefault="002B410E" w:rsidP="0015142E">
      <w:pPr>
        <w:rPr>
          <w:rFonts w:cstheme="minorHAnsi"/>
        </w:rPr>
      </w:pPr>
    </w:p>
    <w:p w14:paraId="0C192583" w14:textId="77777777" w:rsidR="002B410E" w:rsidRDefault="002B410E" w:rsidP="0015142E">
      <w:pPr>
        <w:rPr>
          <w:rFonts w:cstheme="minorHAnsi"/>
        </w:rPr>
      </w:pPr>
    </w:p>
    <w:p w14:paraId="3BC0BF9F" w14:textId="77777777" w:rsidR="002B410E" w:rsidRPr="0015142E" w:rsidRDefault="002B410E" w:rsidP="0015142E">
      <w:pPr>
        <w:rPr>
          <w:rFonts w:cstheme="minorHAnsi"/>
        </w:rPr>
      </w:pPr>
    </w:p>
    <w:p w14:paraId="6C8416F8"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Method statements</w:t>
      </w:r>
    </w:p>
    <w:p w14:paraId="22720AA0" w14:textId="77777777" w:rsidR="0015142E" w:rsidRDefault="0015142E" w:rsidP="0015142E">
      <w:pPr>
        <w:rPr>
          <w:rFonts w:cstheme="minorHAnsi"/>
        </w:rPr>
      </w:pPr>
    </w:p>
    <w:p w14:paraId="0C0E7093" w14:textId="77777777" w:rsidR="002B410E" w:rsidRPr="00007422" w:rsidRDefault="002B410E" w:rsidP="002B410E">
      <w:pPr>
        <w:tabs>
          <w:tab w:val="left" w:pos="709"/>
        </w:tabs>
        <w:rPr>
          <w:rFonts w:cstheme="minorHAnsi"/>
        </w:rPr>
      </w:pPr>
      <w:r w:rsidRPr="00007422">
        <w:rPr>
          <w:rFonts w:cstheme="minorHAnsi"/>
        </w:rPr>
        <w:t xml:space="preserve">The Contractor must produce and submit written method statements describing the safe systems of work to be adopted for the tasks they are contracted to carry out, prior to work commencing. The level of detail included in the method statement etc., is dependent on the level of risk involved with the task. </w:t>
      </w:r>
    </w:p>
    <w:p w14:paraId="21015FB7" w14:textId="77777777" w:rsidR="002B410E" w:rsidRPr="00007422" w:rsidRDefault="002B410E" w:rsidP="002B410E">
      <w:pPr>
        <w:tabs>
          <w:tab w:val="left" w:pos="709"/>
        </w:tabs>
        <w:rPr>
          <w:rFonts w:cstheme="minorHAnsi"/>
        </w:rPr>
      </w:pPr>
      <w:r w:rsidRPr="00007422">
        <w:rPr>
          <w:rFonts w:cstheme="minorHAnsi"/>
        </w:rPr>
        <w:t>The method statement(s) will need to be on site and available for inspection at any time.</w:t>
      </w:r>
    </w:p>
    <w:p w14:paraId="4CC1BEAE" w14:textId="77777777" w:rsidR="002B410E" w:rsidRPr="00007422" w:rsidRDefault="002B410E" w:rsidP="002B410E">
      <w:pPr>
        <w:tabs>
          <w:tab w:val="left" w:pos="709"/>
        </w:tabs>
        <w:rPr>
          <w:rFonts w:cstheme="minorHAnsi"/>
        </w:rPr>
      </w:pPr>
      <w:r w:rsidRPr="00007422">
        <w:rPr>
          <w:rFonts w:cstheme="minorHAnsi"/>
        </w:rPr>
        <w:t xml:space="preserve">Method statements will be checked for relevance and where necessary amended where it is found that they are </w:t>
      </w:r>
      <w:proofErr w:type="gramStart"/>
      <w:r w:rsidRPr="00007422">
        <w:rPr>
          <w:rFonts w:cstheme="minorHAnsi"/>
        </w:rPr>
        <w:t>no</w:t>
      </w:r>
      <w:proofErr w:type="gramEnd"/>
      <w:r w:rsidRPr="00007422">
        <w:rPr>
          <w:rFonts w:cstheme="minorHAnsi"/>
        </w:rPr>
        <w:t xml:space="preserve"> long relevant. All changes will be communicated to all parties</w:t>
      </w:r>
    </w:p>
    <w:p w14:paraId="3FBCF2D3"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Monitoring</w:t>
      </w:r>
    </w:p>
    <w:p w14:paraId="4EBC6BC8" w14:textId="77777777" w:rsidR="0015142E" w:rsidRDefault="0015142E" w:rsidP="0015142E">
      <w:pPr>
        <w:rPr>
          <w:rFonts w:cstheme="minorHAnsi"/>
        </w:rPr>
      </w:pPr>
    </w:p>
    <w:p w14:paraId="2D7FBD69" w14:textId="3FC0F124" w:rsidR="0015142E" w:rsidRDefault="00C25121" w:rsidP="0015142E">
      <w:pPr>
        <w:rPr>
          <w:rFonts w:cstheme="minorHAnsi"/>
        </w:rPr>
      </w:pPr>
      <w:r>
        <w:rPr>
          <w:rFonts w:cstheme="minorHAnsi"/>
        </w:rPr>
        <w:lastRenderedPageBreak/>
        <w:t>Representatives of the A</w:t>
      </w:r>
      <w:r w:rsidR="0015142E" w:rsidRPr="0015142E">
        <w:rPr>
          <w:rFonts w:cstheme="minorHAnsi"/>
        </w:rPr>
        <w:t xml:space="preserve">cademy will monitor contractors on a regular basis to ensure compliance with their legal obligations and </w:t>
      </w:r>
      <w:proofErr w:type="spellStart"/>
      <w:r w:rsidR="0015142E" w:rsidRPr="0015142E">
        <w:rPr>
          <w:rFonts w:cstheme="minorHAnsi"/>
        </w:rPr>
        <w:t>Welland</w:t>
      </w:r>
      <w:proofErr w:type="spellEnd"/>
      <w:r w:rsidR="0015142E" w:rsidRPr="0015142E">
        <w:rPr>
          <w:rFonts w:cstheme="minorHAnsi"/>
        </w:rPr>
        <w:t xml:space="preserve"> Park Academy’s health and safety policies. The</w:t>
      </w:r>
      <w:r w:rsidR="0015142E" w:rsidRPr="0015142E">
        <w:rPr>
          <w:rFonts w:cstheme="minorHAnsi"/>
          <w:color w:val="FF0000"/>
        </w:rPr>
        <w:t xml:space="preserve"> </w:t>
      </w:r>
      <w:r w:rsidR="00F50B75">
        <w:rPr>
          <w:rFonts w:cstheme="minorHAnsi"/>
        </w:rPr>
        <w:t>Director of Finance and Operations</w:t>
      </w:r>
      <w:r w:rsidR="0015142E" w:rsidRPr="0015142E">
        <w:rPr>
          <w:rFonts w:cstheme="minorHAnsi"/>
          <w:color w:val="FF0000"/>
        </w:rPr>
        <w:t xml:space="preserve"> </w:t>
      </w:r>
      <w:r w:rsidR="0015142E" w:rsidRPr="0015142E">
        <w:rPr>
          <w:rFonts w:cstheme="minorHAnsi"/>
        </w:rPr>
        <w:t>and</w:t>
      </w:r>
      <w:r w:rsidR="0015142E" w:rsidRPr="0015142E">
        <w:rPr>
          <w:rFonts w:cstheme="minorHAnsi"/>
          <w:color w:val="FF0000"/>
        </w:rPr>
        <w:t xml:space="preserve"> </w:t>
      </w:r>
      <w:r w:rsidR="0015142E" w:rsidRPr="0015142E">
        <w:rPr>
          <w:rFonts w:cstheme="minorHAnsi"/>
        </w:rPr>
        <w:t xml:space="preserve">Principal Contractor will undertake site inspections. A record of these inspections will be kept </w:t>
      </w:r>
      <w:proofErr w:type="gramStart"/>
      <w:r w:rsidR="0015142E" w:rsidRPr="0015142E">
        <w:rPr>
          <w:rFonts w:cstheme="minorHAnsi"/>
        </w:rPr>
        <w:t>to monitor</w:t>
      </w:r>
      <w:proofErr w:type="gramEnd"/>
      <w:r w:rsidR="0015142E" w:rsidRPr="0015142E">
        <w:rPr>
          <w:rFonts w:cstheme="minorHAnsi"/>
        </w:rPr>
        <w:t xml:space="preserve"> the contractor's health and safety performance whilst working on </w:t>
      </w:r>
      <w:proofErr w:type="spellStart"/>
      <w:r w:rsidR="0015142E" w:rsidRPr="0015142E">
        <w:rPr>
          <w:rFonts w:cstheme="minorHAnsi"/>
        </w:rPr>
        <w:t>Welland</w:t>
      </w:r>
      <w:proofErr w:type="spellEnd"/>
      <w:r w:rsidR="0015142E" w:rsidRPr="0015142E">
        <w:rPr>
          <w:rFonts w:cstheme="minorHAnsi"/>
        </w:rPr>
        <w:t xml:space="preserve"> Park Academy premises. </w:t>
      </w:r>
    </w:p>
    <w:p w14:paraId="18923240" w14:textId="77777777" w:rsidR="0015142E" w:rsidRPr="0015142E" w:rsidRDefault="0015142E" w:rsidP="0015142E">
      <w:pPr>
        <w:rPr>
          <w:rFonts w:cstheme="minorHAnsi"/>
        </w:rPr>
      </w:pPr>
    </w:p>
    <w:p w14:paraId="3B9E7134"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Site documentation</w:t>
      </w:r>
    </w:p>
    <w:p w14:paraId="4869BB52" w14:textId="77777777" w:rsidR="0015142E" w:rsidRDefault="0015142E" w:rsidP="0015142E">
      <w:pPr>
        <w:rPr>
          <w:rFonts w:cstheme="minorHAnsi"/>
        </w:rPr>
      </w:pPr>
    </w:p>
    <w:p w14:paraId="1B44140E" w14:textId="77777777" w:rsidR="0015142E" w:rsidRPr="0015142E" w:rsidRDefault="0015142E" w:rsidP="0015142E">
      <w:pPr>
        <w:rPr>
          <w:rFonts w:cstheme="minorHAnsi"/>
        </w:rPr>
      </w:pPr>
      <w:r w:rsidRPr="0015142E">
        <w:rPr>
          <w:rFonts w:cstheme="minorHAnsi"/>
        </w:rPr>
        <w:t xml:space="preserve">The contractor will be expected to </w:t>
      </w:r>
      <w:proofErr w:type="gramStart"/>
      <w:r w:rsidRPr="0015142E">
        <w:rPr>
          <w:rFonts w:cstheme="minorHAnsi"/>
        </w:rPr>
        <w:t>keep a copy of all required and relevant documentation on site at all times</w:t>
      </w:r>
      <w:proofErr w:type="gramEnd"/>
      <w:r w:rsidRPr="0015142E">
        <w:rPr>
          <w:rFonts w:cstheme="minorHAnsi"/>
        </w:rPr>
        <w:t xml:space="preserve">. It is expected that the contractor will disseminate the documented information to their employees accordingly.  As stated above copies of risk assessments and method statements are to be </w:t>
      </w:r>
      <w:proofErr w:type="gramStart"/>
      <w:r w:rsidRPr="0015142E">
        <w:rPr>
          <w:rFonts w:cstheme="minorHAnsi"/>
        </w:rPr>
        <w:t>kept on site at all times</w:t>
      </w:r>
      <w:proofErr w:type="gramEnd"/>
      <w:r w:rsidRPr="0015142E">
        <w:rPr>
          <w:rFonts w:cstheme="minorHAnsi"/>
        </w:rPr>
        <w:t xml:space="preserve">.  </w:t>
      </w:r>
    </w:p>
    <w:p w14:paraId="1DC219B5" w14:textId="77777777" w:rsidR="0015142E" w:rsidRDefault="0015142E" w:rsidP="0015142E">
      <w:pPr>
        <w:rPr>
          <w:rFonts w:cstheme="minorHAnsi"/>
        </w:rPr>
      </w:pPr>
    </w:p>
    <w:p w14:paraId="3A60E635"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General site issues</w:t>
      </w:r>
    </w:p>
    <w:p w14:paraId="326C5499" w14:textId="77777777" w:rsidR="0015142E" w:rsidRDefault="0015142E" w:rsidP="0015142E">
      <w:pPr>
        <w:autoSpaceDE w:val="0"/>
        <w:autoSpaceDN w:val="0"/>
        <w:adjustRightInd w:val="0"/>
        <w:rPr>
          <w:rFonts w:cstheme="minorHAnsi"/>
        </w:rPr>
      </w:pPr>
    </w:p>
    <w:p w14:paraId="00F64728" w14:textId="77777777" w:rsidR="0015142E" w:rsidRPr="0015142E" w:rsidRDefault="0015142E" w:rsidP="0015142E">
      <w:pPr>
        <w:rPr>
          <w:rFonts w:cstheme="minorHAnsi"/>
        </w:rPr>
      </w:pPr>
      <w:r w:rsidRPr="0015142E">
        <w:rPr>
          <w:rFonts w:cstheme="minorHAnsi"/>
          <w:b/>
          <w:bCs/>
        </w:rPr>
        <w:t xml:space="preserve">PROTECTION OF THE PUBLIC </w:t>
      </w:r>
      <w:smartTag w:uri="urn:schemas-microsoft-com:office:smarttags" w:element="stockticker">
        <w:r w:rsidRPr="0015142E">
          <w:rPr>
            <w:rFonts w:cstheme="minorHAnsi"/>
            <w:b/>
            <w:bCs/>
          </w:rPr>
          <w:t>AND</w:t>
        </w:r>
      </w:smartTag>
      <w:r w:rsidRPr="0015142E">
        <w:rPr>
          <w:rFonts w:cstheme="minorHAnsi"/>
          <w:b/>
          <w:bCs/>
        </w:rPr>
        <w:t xml:space="preserve"> </w:t>
      </w:r>
      <w:smartTag w:uri="urn:schemas-microsoft-com:office:smarttags" w:element="stockticker">
        <w:r w:rsidRPr="0015142E">
          <w:rPr>
            <w:rFonts w:cstheme="minorHAnsi"/>
            <w:b/>
            <w:bCs/>
          </w:rPr>
          <w:t>SITE</w:t>
        </w:r>
      </w:smartTag>
      <w:r w:rsidRPr="0015142E">
        <w:rPr>
          <w:rFonts w:cstheme="minorHAnsi"/>
          <w:b/>
          <w:bCs/>
        </w:rPr>
        <w:t xml:space="preserve"> SECURITY</w:t>
      </w:r>
    </w:p>
    <w:p w14:paraId="03146748" w14:textId="77777777" w:rsidR="0015142E" w:rsidRPr="0015142E" w:rsidRDefault="0015142E" w:rsidP="0015142E">
      <w:pPr>
        <w:rPr>
          <w:rFonts w:cstheme="minorHAnsi"/>
        </w:rPr>
      </w:pPr>
      <w:r w:rsidRPr="0015142E">
        <w:rPr>
          <w:rFonts w:cstheme="minorHAnsi"/>
        </w:rPr>
        <w:t>It is the Contractor's responsibility to ensure the safety of those other than their employees who may be affected by their activities.  The Contractor must make adequate provision to secure the work site as per the requirements of the Health and Safety at Work Act</w:t>
      </w:r>
      <w:r w:rsidR="002B410E">
        <w:rPr>
          <w:rFonts w:cstheme="minorHAnsi"/>
        </w:rPr>
        <w:t xml:space="preserve"> 1974</w:t>
      </w:r>
      <w:r w:rsidRPr="0015142E">
        <w:rPr>
          <w:rFonts w:cstheme="minorHAnsi"/>
        </w:rPr>
        <w:t xml:space="preserve"> and supporting regulations. </w:t>
      </w:r>
    </w:p>
    <w:p w14:paraId="40CAECE8" w14:textId="77777777" w:rsidR="0015142E" w:rsidRPr="0015142E" w:rsidRDefault="0015142E" w:rsidP="0015142E">
      <w:pPr>
        <w:rPr>
          <w:rFonts w:cstheme="minorHAnsi"/>
        </w:rPr>
      </w:pPr>
      <w:r w:rsidRPr="0015142E">
        <w:rPr>
          <w:rFonts w:cstheme="minorHAnsi"/>
        </w:rPr>
        <w:t>All contract</w:t>
      </w:r>
      <w:r w:rsidR="00C25121">
        <w:rPr>
          <w:rFonts w:cstheme="minorHAnsi"/>
        </w:rPr>
        <w:t>ors are required to follow the A</w:t>
      </w:r>
      <w:r w:rsidRPr="0015142E">
        <w:rPr>
          <w:rFonts w:cstheme="minorHAnsi"/>
        </w:rPr>
        <w:t>cademy’s sign in and sign out procedure, to enhance site safety and security.</w:t>
      </w:r>
    </w:p>
    <w:p w14:paraId="43EF44A7" w14:textId="77777777" w:rsidR="0015142E" w:rsidRPr="0015142E" w:rsidRDefault="0015142E" w:rsidP="0015142E">
      <w:pPr>
        <w:rPr>
          <w:rFonts w:cstheme="minorHAnsi"/>
        </w:rPr>
      </w:pPr>
      <w:r w:rsidRPr="0015142E">
        <w:rPr>
          <w:rFonts w:cstheme="minorHAnsi"/>
        </w:rPr>
        <w:t>The contractor will be expected to ensure clear and physical demarcation between the construction</w:t>
      </w:r>
      <w:r w:rsidR="00C25121">
        <w:rPr>
          <w:rFonts w:cstheme="minorHAnsi"/>
        </w:rPr>
        <w:t xml:space="preserve"> site area and the rest of the A</w:t>
      </w:r>
      <w:r w:rsidRPr="0015142E">
        <w:rPr>
          <w:rFonts w:cstheme="minorHAnsi"/>
        </w:rPr>
        <w:t xml:space="preserve">cademy site. The erection of fencing where appropriate and warning signs will need to be in place. These arrangements will need to be maintained and monitored </w:t>
      </w:r>
      <w:proofErr w:type="gramStart"/>
      <w:r w:rsidRPr="0015142E">
        <w:rPr>
          <w:rFonts w:cstheme="minorHAnsi"/>
        </w:rPr>
        <w:t>on a daily basis</w:t>
      </w:r>
      <w:proofErr w:type="gramEnd"/>
      <w:r w:rsidRPr="0015142E">
        <w:rPr>
          <w:rFonts w:cstheme="minorHAnsi"/>
        </w:rPr>
        <w:t>.</w:t>
      </w:r>
    </w:p>
    <w:p w14:paraId="4D298705" w14:textId="77777777" w:rsidR="0015142E" w:rsidRPr="0015142E" w:rsidRDefault="0015142E" w:rsidP="0015142E">
      <w:pPr>
        <w:rPr>
          <w:rFonts w:cstheme="minorHAnsi"/>
        </w:rPr>
      </w:pPr>
      <w:r w:rsidRPr="0015142E">
        <w:rPr>
          <w:rFonts w:cstheme="minorHAnsi"/>
          <w:b/>
          <w:bCs/>
        </w:rPr>
        <w:t>EMERGENCY PROCEDURES</w:t>
      </w:r>
    </w:p>
    <w:p w14:paraId="4D2DA82D" w14:textId="77777777" w:rsidR="0015142E" w:rsidRPr="0015142E" w:rsidRDefault="0015142E" w:rsidP="0015142E">
      <w:pPr>
        <w:rPr>
          <w:rFonts w:cstheme="minorHAnsi"/>
        </w:rPr>
      </w:pPr>
      <w:r w:rsidRPr="0015142E">
        <w:rPr>
          <w:rFonts w:cstheme="minorHAnsi"/>
        </w:rPr>
        <w:t xml:space="preserve">It is the responsibility of the Contractor to ensure that adequate emergency procedures are put into place before the commencement of a project, and that all persons working on or visiting the site are made fully aware of them. With respect to Principal </w:t>
      </w:r>
      <w:proofErr w:type="gramStart"/>
      <w:r w:rsidRPr="0015142E">
        <w:rPr>
          <w:rFonts w:cstheme="minorHAnsi"/>
        </w:rPr>
        <w:t>Contractor</w:t>
      </w:r>
      <w:proofErr w:type="gramEnd"/>
      <w:r w:rsidRPr="0015142E">
        <w:rPr>
          <w:rFonts w:cstheme="minorHAnsi"/>
        </w:rPr>
        <w:t xml:space="preserve"> they must co-ordinate emergency procedures with the Client or their representative.  In all circumstances these procedures must be supported by satisfactory risk assessments, which must </w:t>
      </w:r>
      <w:proofErr w:type="gramStart"/>
      <w:r w:rsidRPr="0015142E">
        <w:rPr>
          <w:rFonts w:cstheme="minorHAnsi"/>
        </w:rPr>
        <w:t>take into account</w:t>
      </w:r>
      <w:proofErr w:type="gramEnd"/>
      <w:r w:rsidRPr="0015142E">
        <w:rPr>
          <w:rFonts w:cstheme="minorHAnsi"/>
        </w:rPr>
        <w:t xml:space="preserve"> the existing site arrangements.</w:t>
      </w:r>
    </w:p>
    <w:p w14:paraId="6B99AC9F" w14:textId="77777777" w:rsidR="0015142E" w:rsidRPr="0015142E" w:rsidRDefault="0015142E" w:rsidP="0015142E">
      <w:pPr>
        <w:rPr>
          <w:rFonts w:cstheme="minorHAnsi"/>
        </w:rPr>
      </w:pPr>
      <w:r w:rsidRPr="0015142E">
        <w:rPr>
          <w:rFonts w:cstheme="minorHAnsi"/>
          <w:b/>
          <w:bCs/>
        </w:rPr>
        <w:t>REPORTING OF ACCIDENTS</w:t>
      </w:r>
    </w:p>
    <w:p w14:paraId="01804DA5" w14:textId="77777777" w:rsidR="0015142E" w:rsidRPr="0015142E" w:rsidRDefault="0015142E" w:rsidP="0015142E">
      <w:pPr>
        <w:rPr>
          <w:rFonts w:cstheme="minorHAnsi"/>
        </w:rPr>
      </w:pPr>
      <w:r w:rsidRPr="0015142E">
        <w:rPr>
          <w:rFonts w:cstheme="minorHAnsi"/>
        </w:rPr>
        <w:t xml:space="preserve">All reportable accidents, diseases or dangerous occurrences affecting Contractors or Sub-Contractors’ employees shall be notified in accordance with the Reporting of Injuries, Diseases and Dangerous Occurrences Regulations (RIDDOR).  Also, these accidents together with accidents to </w:t>
      </w:r>
      <w:proofErr w:type="spellStart"/>
      <w:r w:rsidRPr="0015142E">
        <w:rPr>
          <w:rFonts w:cstheme="minorHAnsi"/>
        </w:rPr>
        <w:t>Welland</w:t>
      </w:r>
      <w:proofErr w:type="spellEnd"/>
      <w:r w:rsidRPr="0015142E">
        <w:rPr>
          <w:rFonts w:cstheme="minorHAnsi"/>
        </w:rPr>
        <w:t xml:space="preserve"> Park </w:t>
      </w:r>
      <w:proofErr w:type="gramStart"/>
      <w:r w:rsidRPr="0015142E">
        <w:rPr>
          <w:rFonts w:cstheme="minorHAnsi"/>
        </w:rPr>
        <w:t>Academy</w:t>
      </w:r>
      <w:r w:rsidRPr="0015142E">
        <w:rPr>
          <w:rFonts w:cstheme="minorHAnsi"/>
          <w:color w:val="FF0000"/>
        </w:rPr>
        <w:t xml:space="preserve"> </w:t>
      </w:r>
      <w:r w:rsidRPr="0015142E">
        <w:rPr>
          <w:rFonts w:cstheme="minorHAnsi"/>
        </w:rPr>
        <w:t xml:space="preserve"> employees</w:t>
      </w:r>
      <w:proofErr w:type="gramEnd"/>
      <w:r w:rsidRPr="0015142E">
        <w:rPr>
          <w:rFonts w:cstheme="minorHAnsi"/>
        </w:rPr>
        <w:t xml:space="preserve">, pupils or members of the public that arise out of the Contractors' undertaking need to be notified to the </w:t>
      </w:r>
      <w:r w:rsidR="00C25121">
        <w:rPr>
          <w:rFonts w:cstheme="minorHAnsi"/>
        </w:rPr>
        <w:t>Ops</w:t>
      </w:r>
      <w:r w:rsidRPr="0015142E">
        <w:rPr>
          <w:rFonts w:cstheme="minorHAnsi"/>
        </w:rPr>
        <w:t xml:space="preserve"> Manager as soon as practicable.</w:t>
      </w:r>
    </w:p>
    <w:p w14:paraId="322F6C6A" w14:textId="77777777" w:rsidR="0015142E" w:rsidRPr="0015142E" w:rsidRDefault="0015142E" w:rsidP="0015142E">
      <w:pPr>
        <w:rPr>
          <w:rFonts w:cstheme="minorHAnsi"/>
          <w:b/>
          <w:bCs/>
        </w:rPr>
      </w:pPr>
      <w:r w:rsidRPr="0015142E">
        <w:rPr>
          <w:rFonts w:cstheme="minorHAnsi"/>
          <w:b/>
          <w:bCs/>
        </w:rPr>
        <w:t>SMOKING</w:t>
      </w:r>
    </w:p>
    <w:p w14:paraId="605EDE32" w14:textId="77777777" w:rsidR="0015142E" w:rsidRPr="0015142E" w:rsidRDefault="0015142E" w:rsidP="0015142E">
      <w:pPr>
        <w:rPr>
          <w:rFonts w:cstheme="minorHAnsi"/>
        </w:rPr>
      </w:pPr>
      <w:proofErr w:type="spellStart"/>
      <w:r w:rsidRPr="0015142E">
        <w:rPr>
          <w:rFonts w:cstheme="minorHAnsi"/>
        </w:rPr>
        <w:t>Welland</w:t>
      </w:r>
      <w:proofErr w:type="spellEnd"/>
      <w:r w:rsidRPr="0015142E">
        <w:rPr>
          <w:rFonts w:cstheme="minorHAnsi"/>
        </w:rPr>
        <w:t xml:space="preserve"> Park Academy operates a non-smoking policy.  Contractors are expected to </w:t>
      </w:r>
      <w:proofErr w:type="gramStart"/>
      <w:r w:rsidRPr="0015142E">
        <w:rPr>
          <w:rFonts w:cstheme="minorHAnsi"/>
        </w:rPr>
        <w:t>adhere to the no smoking policy at all times</w:t>
      </w:r>
      <w:proofErr w:type="gramEnd"/>
      <w:r w:rsidRPr="0015142E">
        <w:rPr>
          <w:rFonts w:cstheme="minorHAnsi"/>
        </w:rPr>
        <w:t>.</w:t>
      </w:r>
    </w:p>
    <w:p w14:paraId="327F18A4" w14:textId="77777777" w:rsidR="0015142E" w:rsidRPr="0015142E" w:rsidRDefault="0015142E" w:rsidP="0015142E">
      <w:pPr>
        <w:rPr>
          <w:rFonts w:cstheme="minorHAnsi"/>
          <w:b/>
          <w:bCs/>
        </w:rPr>
      </w:pPr>
      <w:r w:rsidRPr="0015142E">
        <w:rPr>
          <w:rFonts w:cstheme="minorHAnsi"/>
          <w:b/>
          <w:bCs/>
        </w:rPr>
        <w:t xml:space="preserve">SAFE PLACE OF </w:t>
      </w:r>
      <w:smartTag w:uri="urn:schemas-microsoft-com:office:smarttags" w:element="stockticker">
        <w:r w:rsidRPr="0015142E">
          <w:rPr>
            <w:rFonts w:cstheme="minorHAnsi"/>
            <w:b/>
            <w:bCs/>
          </w:rPr>
          <w:t>WORK</w:t>
        </w:r>
      </w:smartTag>
    </w:p>
    <w:p w14:paraId="50E12019" w14:textId="77777777" w:rsidR="0015142E" w:rsidRDefault="0015142E" w:rsidP="0015142E">
      <w:pPr>
        <w:rPr>
          <w:rFonts w:cstheme="minorHAnsi"/>
        </w:rPr>
      </w:pPr>
      <w:r w:rsidRPr="0015142E">
        <w:rPr>
          <w:rFonts w:cstheme="minorHAnsi"/>
        </w:rPr>
        <w:lastRenderedPageBreak/>
        <w:t xml:space="preserve">Contractors are required to ensure that they provide a safe place of work so far as is reasonably practicable at all times. Contractors are expected to organise their site </w:t>
      </w:r>
      <w:proofErr w:type="gramStart"/>
      <w:r w:rsidRPr="0015142E">
        <w:rPr>
          <w:rFonts w:cstheme="minorHAnsi"/>
        </w:rPr>
        <w:t>in order to</w:t>
      </w:r>
      <w:proofErr w:type="gramEnd"/>
      <w:r w:rsidRPr="0015142E">
        <w:rPr>
          <w:rFonts w:cstheme="minorHAnsi"/>
        </w:rPr>
        <w:t xml:space="preserve"> accommodate the safety of employees and those not in their employment.  This will include communication, co-operation and co-ordination between all concerned parties.</w:t>
      </w:r>
    </w:p>
    <w:p w14:paraId="679934B9" w14:textId="77777777" w:rsidR="0015142E" w:rsidRDefault="0015142E" w:rsidP="0015142E">
      <w:pPr>
        <w:rPr>
          <w:rFonts w:cstheme="minorHAnsi"/>
        </w:rPr>
      </w:pPr>
    </w:p>
    <w:p w14:paraId="7B888EA5"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Working at height</w:t>
      </w:r>
    </w:p>
    <w:p w14:paraId="40D5504B" w14:textId="77777777" w:rsidR="0015142E" w:rsidRDefault="0015142E" w:rsidP="0015142E">
      <w:pPr>
        <w:rPr>
          <w:rFonts w:cstheme="minorHAnsi"/>
        </w:rPr>
      </w:pPr>
    </w:p>
    <w:p w14:paraId="52762CEE" w14:textId="77777777" w:rsidR="0015142E" w:rsidRPr="0015142E" w:rsidRDefault="0015142E" w:rsidP="0015142E">
      <w:pPr>
        <w:rPr>
          <w:rFonts w:cstheme="minorHAnsi"/>
        </w:rPr>
      </w:pPr>
      <w:r w:rsidRPr="0015142E">
        <w:rPr>
          <w:rFonts w:cstheme="minorHAnsi"/>
        </w:rPr>
        <w:t xml:space="preserve">All work at height shall be undertaken in accordance with the current regulations, including the Work at Height Regulations. Tasks should be carefully assessed to see if alternative methods of work could be adopted to avoid the need for working at height. If not, then the task should be carefully assessed to determine a suitable safe system of work; risk assessments should be </w:t>
      </w:r>
      <w:proofErr w:type="gramStart"/>
      <w:r w:rsidRPr="0015142E">
        <w:rPr>
          <w:rFonts w:cstheme="minorHAnsi"/>
        </w:rPr>
        <w:t>completed, and</w:t>
      </w:r>
      <w:proofErr w:type="gramEnd"/>
      <w:r w:rsidRPr="0015142E">
        <w:rPr>
          <w:rFonts w:cstheme="minorHAnsi"/>
        </w:rPr>
        <w:t xml:space="preserve"> recorded. </w:t>
      </w:r>
    </w:p>
    <w:p w14:paraId="1AA67E94" w14:textId="77777777" w:rsidR="0015142E" w:rsidRPr="0015142E" w:rsidRDefault="0015142E" w:rsidP="0015142E">
      <w:pPr>
        <w:rPr>
          <w:rFonts w:cstheme="minorHAnsi"/>
        </w:rPr>
      </w:pPr>
      <w:r w:rsidRPr="0015142E">
        <w:rPr>
          <w:rFonts w:cstheme="minorHAnsi"/>
        </w:rPr>
        <w:t>Contractors are required to apply the requirements of the Working at Height Regulations in particular:</w:t>
      </w:r>
    </w:p>
    <w:p w14:paraId="0052BEA0" w14:textId="77777777" w:rsidR="0015142E" w:rsidRPr="0015142E" w:rsidRDefault="0015142E" w:rsidP="0015142E">
      <w:pPr>
        <w:pStyle w:val="ListParagraph"/>
        <w:numPr>
          <w:ilvl w:val="0"/>
          <w:numId w:val="17"/>
        </w:numPr>
        <w:spacing w:after="0" w:line="240" w:lineRule="auto"/>
        <w:rPr>
          <w:rFonts w:cstheme="minorHAnsi"/>
        </w:rPr>
      </w:pPr>
      <w:r w:rsidRPr="0015142E">
        <w:rPr>
          <w:rFonts w:cstheme="minorHAnsi"/>
        </w:rPr>
        <w:t>Avoid working at height where they can.</w:t>
      </w:r>
    </w:p>
    <w:p w14:paraId="01679EDA" w14:textId="77777777" w:rsidR="0015142E" w:rsidRPr="0015142E" w:rsidRDefault="0015142E" w:rsidP="0015142E">
      <w:pPr>
        <w:pStyle w:val="ListParagraph"/>
        <w:numPr>
          <w:ilvl w:val="0"/>
          <w:numId w:val="17"/>
        </w:numPr>
        <w:spacing w:after="0" w:line="240" w:lineRule="auto"/>
        <w:rPr>
          <w:rFonts w:cstheme="minorHAnsi"/>
        </w:rPr>
      </w:pPr>
      <w:r w:rsidRPr="0015142E">
        <w:rPr>
          <w:rFonts w:cstheme="minorHAnsi"/>
        </w:rPr>
        <w:t>Use work equipment or other measures to prevent falls where they cannot avoid working at height.</w:t>
      </w:r>
    </w:p>
    <w:p w14:paraId="7F45B070" w14:textId="77777777" w:rsidR="0015142E" w:rsidRPr="0015142E" w:rsidRDefault="0015142E" w:rsidP="0015142E">
      <w:pPr>
        <w:pStyle w:val="ListParagraph"/>
        <w:numPr>
          <w:ilvl w:val="0"/>
          <w:numId w:val="17"/>
        </w:numPr>
        <w:spacing w:after="0" w:line="240" w:lineRule="auto"/>
        <w:rPr>
          <w:rFonts w:cstheme="minorHAnsi"/>
        </w:rPr>
      </w:pPr>
      <w:r w:rsidRPr="0015142E">
        <w:rPr>
          <w:rFonts w:cstheme="minorHAnsi"/>
        </w:rPr>
        <w:t>Where they cannot eliminate the risk of a fall, use work equipment or other measures to minimise the distance and consequences of a fall should one occur.</w:t>
      </w:r>
    </w:p>
    <w:p w14:paraId="2F8EBD73" w14:textId="77777777" w:rsidR="0015142E" w:rsidRDefault="0015142E" w:rsidP="0015142E">
      <w:pPr>
        <w:rPr>
          <w:rFonts w:cstheme="minorHAnsi"/>
        </w:rPr>
      </w:pPr>
    </w:p>
    <w:p w14:paraId="1206AE49" w14:textId="77777777" w:rsidR="0015142E" w:rsidRPr="0015142E" w:rsidRDefault="0015142E" w:rsidP="0015142E">
      <w:pPr>
        <w:rPr>
          <w:rFonts w:cstheme="minorHAnsi"/>
        </w:rPr>
      </w:pPr>
      <w:r w:rsidRPr="0015142E">
        <w:rPr>
          <w:rFonts w:cstheme="minorHAnsi"/>
        </w:rPr>
        <w:t>When selecting equipment for work at height the contractor MUST:</w:t>
      </w:r>
    </w:p>
    <w:p w14:paraId="2558E144" w14:textId="77777777" w:rsidR="0015142E" w:rsidRPr="0015142E" w:rsidRDefault="0015142E" w:rsidP="0015142E">
      <w:pPr>
        <w:pStyle w:val="ListParagraph"/>
        <w:numPr>
          <w:ilvl w:val="0"/>
          <w:numId w:val="18"/>
        </w:numPr>
        <w:spacing w:after="0" w:line="240" w:lineRule="auto"/>
        <w:rPr>
          <w:rFonts w:cstheme="minorHAnsi"/>
        </w:rPr>
      </w:pPr>
      <w:r w:rsidRPr="0015142E">
        <w:rPr>
          <w:rFonts w:cstheme="minorHAnsi"/>
        </w:rPr>
        <w:t>use the most suitable for the task</w:t>
      </w:r>
    </w:p>
    <w:p w14:paraId="5DC6B0C3" w14:textId="77777777" w:rsidR="0015142E" w:rsidRPr="0015142E" w:rsidRDefault="0015142E" w:rsidP="0015142E">
      <w:pPr>
        <w:pStyle w:val="ListParagraph"/>
        <w:numPr>
          <w:ilvl w:val="0"/>
          <w:numId w:val="18"/>
        </w:numPr>
        <w:spacing w:after="0" w:line="240" w:lineRule="auto"/>
        <w:rPr>
          <w:rFonts w:cstheme="minorHAnsi"/>
        </w:rPr>
      </w:pPr>
      <w:r w:rsidRPr="0015142E">
        <w:rPr>
          <w:rFonts w:cstheme="minorHAnsi"/>
        </w:rPr>
        <w:t>give collective protection measures (e.g. guardrails) priority over personal protective measures (e.g. safety harnesses)</w:t>
      </w:r>
    </w:p>
    <w:p w14:paraId="2A78187C" w14:textId="77777777" w:rsidR="0015142E" w:rsidRPr="0015142E" w:rsidRDefault="0015142E" w:rsidP="0015142E">
      <w:pPr>
        <w:pStyle w:val="ListParagraph"/>
        <w:numPr>
          <w:ilvl w:val="0"/>
          <w:numId w:val="18"/>
        </w:numPr>
        <w:spacing w:after="0" w:line="240" w:lineRule="auto"/>
        <w:rPr>
          <w:rFonts w:cstheme="minorHAnsi"/>
        </w:rPr>
      </w:pPr>
      <w:r w:rsidRPr="0015142E">
        <w:rPr>
          <w:rFonts w:cstheme="minorHAnsi"/>
        </w:rPr>
        <w:t>take account of:</w:t>
      </w:r>
    </w:p>
    <w:p w14:paraId="5C50193F" w14:textId="77777777" w:rsidR="0015142E" w:rsidRPr="0015142E" w:rsidRDefault="0015142E" w:rsidP="0015142E">
      <w:pPr>
        <w:pStyle w:val="ListParagraph"/>
        <w:numPr>
          <w:ilvl w:val="1"/>
          <w:numId w:val="19"/>
        </w:numPr>
        <w:spacing w:after="0" w:line="240" w:lineRule="auto"/>
        <w:rPr>
          <w:rFonts w:cstheme="minorHAnsi"/>
        </w:rPr>
      </w:pPr>
      <w:r w:rsidRPr="0015142E">
        <w:rPr>
          <w:rFonts w:cstheme="minorHAnsi"/>
        </w:rPr>
        <w:t>the working conditions, and</w:t>
      </w:r>
    </w:p>
    <w:p w14:paraId="07E57BAE" w14:textId="77777777" w:rsidR="0015142E" w:rsidRPr="0015142E" w:rsidRDefault="0015142E" w:rsidP="0015142E">
      <w:pPr>
        <w:pStyle w:val="ListParagraph"/>
        <w:numPr>
          <w:ilvl w:val="1"/>
          <w:numId w:val="19"/>
        </w:numPr>
        <w:spacing w:after="0" w:line="240" w:lineRule="auto"/>
        <w:rPr>
          <w:rFonts w:cstheme="minorHAnsi"/>
        </w:rPr>
      </w:pPr>
      <w:r w:rsidRPr="0015142E">
        <w:rPr>
          <w:rFonts w:cstheme="minorHAnsi"/>
        </w:rPr>
        <w:t>risks to the safety of all those at the place where the work equipment is to be used</w:t>
      </w:r>
    </w:p>
    <w:p w14:paraId="09C66402" w14:textId="77777777" w:rsidR="002B410E" w:rsidRDefault="002B410E" w:rsidP="0015142E">
      <w:pPr>
        <w:rPr>
          <w:rFonts w:cstheme="minorHAnsi"/>
        </w:rPr>
      </w:pPr>
    </w:p>
    <w:p w14:paraId="1AF75122" w14:textId="77777777" w:rsidR="0015142E" w:rsidRDefault="0015142E" w:rsidP="0015142E">
      <w:pPr>
        <w:rPr>
          <w:rFonts w:cstheme="minorHAnsi"/>
        </w:rPr>
      </w:pPr>
      <w:r w:rsidRPr="0015142E">
        <w:rPr>
          <w:rFonts w:cstheme="minorHAnsi"/>
        </w:rPr>
        <w:t>Materials must not be thrown or dropped to lower levels.  All materials must be lowered by means of ho</w:t>
      </w:r>
      <w:r>
        <w:rPr>
          <w:rFonts w:cstheme="minorHAnsi"/>
        </w:rPr>
        <w:t>ist, gin-wheel, ropes or chute.</w:t>
      </w:r>
    </w:p>
    <w:p w14:paraId="1CF045DE" w14:textId="67F6D941" w:rsidR="002B410E" w:rsidRDefault="00D5175A" w:rsidP="0015142E">
      <w:pPr>
        <w:rPr>
          <w:rFonts w:cstheme="minorHAnsi"/>
        </w:rPr>
      </w:pPr>
      <w:r w:rsidRPr="00D5175A">
        <w:rPr>
          <w:rFonts w:cstheme="minorHAnsi"/>
        </w:rPr>
        <w:t>For all work at height contractors will ensure that people in the near vicinity are protected from falling objects.</w:t>
      </w:r>
    </w:p>
    <w:p w14:paraId="48B5182F" w14:textId="77777777" w:rsidR="002B410E" w:rsidRDefault="002B410E" w:rsidP="0015142E">
      <w:pPr>
        <w:rPr>
          <w:rFonts w:cstheme="minorHAnsi"/>
        </w:rPr>
      </w:pPr>
    </w:p>
    <w:p w14:paraId="666DA84D"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The provision of plant and equipment</w:t>
      </w:r>
    </w:p>
    <w:p w14:paraId="17DE7B06" w14:textId="77777777" w:rsidR="0015142E" w:rsidRDefault="0015142E" w:rsidP="0015142E">
      <w:pPr>
        <w:rPr>
          <w:rFonts w:cstheme="minorHAnsi"/>
        </w:rPr>
      </w:pPr>
    </w:p>
    <w:p w14:paraId="4D2261FB" w14:textId="3D973050" w:rsidR="0015142E" w:rsidRDefault="0015142E" w:rsidP="0015142E">
      <w:pPr>
        <w:rPr>
          <w:rFonts w:cstheme="minorHAnsi"/>
        </w:rPr>
      </w:pPr>
      <w:r w:rsidRPr="0015142E">
        <w:rPr>
          <w:rFonts w:cstheme="minorHAnsi"/>
        </w:rPr>
        <w:t xml:space="preserve">The Contractor shall be responsible for the provision, maintenance and safe use of all tools, plant and equipment required for the work.  The Contractor will not be allowed to use equipment owned or provided by </w:t>
      </w:r>
      <w:proofErr w:type="spellStart"/>
      <w:r w:rsidRPr="0015142E">
        <w:rPr>
          <w:rFonts w:cstheme="minorHAnsi"/>
        </w:rPr>
        <w:t>Welland</w:t>
      </w:r>
      <w:proofErr w:type="spellEnd"/>
      <w:r w:rsidRPr="0015142E">
        <w:rPr>
          <w:rFonts w:cstheme="minorHAnsi"/>
        </w:rPr>
        <w:t xml:space="preserve"> Park Academy for their employees, unless the </w:t>
      </w:r>
      <w:r w:rsidR="00F50B75">
        <w:rPr>
          <w:rFonts w:cstheme="minorHAnsi"/>
        </w:rPr>
        <w:t>Director of Finance and Operations</w:t>
      </w:r>
      <w:r w:rsidRPr="0015142E">
        <w:rPr>
          <w:rFonts w:cstheme="minorHAnsi"/>
        </w:rPr>
        <w:t xml:space="preserve"> of the academy has given permission in writing.  Where applicable the requirements of the Provision and Use of Work Equipment Regulations and Lifting Operations and Lifting Equipment Regulations</w:t>
      </w:r>
      <w:r w:rsidR="0022595E">
        <w:rPr>
          <w:rFonts w:cstheme="minorHAnsi"/>
        </w:rPr>
        <w:t>,</w:t>
      </w:r>
      <w:r w:rsidRPr="0015142E">
        <w:rPr>
          <w:rFonts w:cstheme="minorHAnsi"/>
        </w:rPr>
        <w:t xml:space="preserve"> </w:t>
      </w:r>
      <w:r w:rsidR="0022595E" w:rsidRPr="0022595E">
        <w:rPr>
          <w:rFonts w:cstheme="minorHAnsi"/>
        </w:rPr>
        <w:t>Electricity at Work Regulations must be applied.</w:t>
      </w:r>
    </w:p>
    <w:p w14:paraId="168221BA" w14:textId="77777777" w:rsidR="00122B59" w:rsidRDefault="00122B59" w:rsidP="0015142E">
      <w:pPr>
        <w:rPr>
          <w:rFonts w:cstheme="minorHAnsi"/>
        </w:rPr>
      </w:pPr>
    </w:p>
    <w:p w14:paraId="1B43455D" w14:textId="12B10712" w:rsidR="00122B59" w:rsidRPr="00122B59" w:rsidRDefault="00122B59" w:rsidP="00122B59">
      <w:pPr>
        <w:rPr>
          <w:rFonts w:cstheme="minorHAnsi"/>
        </w:rPr>
      </w:pPr>
      <w:r w:rsidRPr="00122B59">
        <w:rPr>
          <w:rFonts w:cstheme="minorHAnsi"/>
        </w:rPr>
        <w:t xml:space="preserve">Where a contract requires a long-term relationship between the </w:t>
      </w:r>
      <w:r>
        <w:rPr>
          <w:rFonts w:cstheme="minorHAnsi"/>
        </w:rPr>
        <w:t>Academy</w:t>
      </w:r>
      <w:r w:rsidRPr="00122B59">
        <w:rPr>
          <w:rFonts w:cstheme="minorHAnsi"/>
        </w:rPr>
        <w:t xml:space="preserve"> and the contractor there will be clearly established and documented responsibilities for the maintenance of equipment used by the contractor e.g. kitchen equipment, grounds maintenance equipment. This will include an understanding of who is responsible for carrying out statutory inspections e.g. extract ventilation, lifting equipment, electrical tests etc. </w:t>
      </w:r>
    </w:p>
    <w:p w14:paraId="7EC8BE00" w14:textId="77777777" w:rsidR="00122B59" w:rsidRPr="00122B59" w:rsidRDefault="00122B59" w:rsidP="00122B59">
      <w:pPr>
        <w:rPr>
          <w:rFonts w:cstheme="minorHAnsi"/>
        </w:rPr>
      </w:pPr>
    </w:p>
    <w:p w14:paraId="5C606B71" w14:textId="71011D42" w:rsidR="00122B59" w:rsidRPr="0015142E" w:rsidRDefault="00122B59" w:rsidP="00122B59">
      <w:pPr>
        <w:rPr>
          <w:rFonts w:cstheme="minorHAnsi"/>
        </w:rPr>
      </w:pPr>
      <w:r w:rsidRPr="00122B59">
        <w:rPr>
          <w:rFonts w:cstheme="minorHAnsi"/>
        </w:rPr>
        <w:t>The arrangements above will include who holds the documented proof of inspection and maintenance and the documented proofs will be available to both parties for assurance purposes.</w:t>
      </w:r>
    </w:p>
    <w:p w14:paraId="3B15BAFE" w14:textId="77777777" w:rsidR="0015142E" w:rsidRDefault="0015142E" w:rsidP="0015142E">
      <w:pPr>
        <w:rPr>
          <w:rFonts w:cstheme="minorHAnsi"/>
        </w:rPr>
      </w:pPr>
    </w:p>
    <w:p w14:paraId="4BB36FD3"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Crane, hoists, lifting appliances and lifting gear</w:t>
      </w:r>
    </w:p>
    <w:p w14:paraId="3DD5CB6B" w14:textId="77777777" w:rsidR="0015142E" w:rsidRDefault="0015142E" w:rsidP="0015142E">
      <w:pPr>
        <w:autoSpaceDE w:val="0"/>
        <w:autoSpaceDN w:val="0"/>
        <w:adjustRightInd w:val="0"/>
        <w:rPr>
          <w:rFonts w:cstheme="minorHAnsi"/>
        </w:rPr>
      </w:pPr>
    </w:p>
    <w:p w14:paraId="4DE99293" w14:textId="77777777" w:rsidR="0015142E" w:rsidRPr="0015142E" w:rsidRDefault="0015142E" w:rsidP="0015142E">
      <w:pPr>
        <w:rPr>
          <w:rFonts w:cstheme="minorHAnsi"/>
        </w:rPr>
      </w:pPr>
      <w:r w:rsidRPr="0015142E">
        <w:rPr>
          <w:rFonts w:cstheme="minorHAnsi"/>
        </w:rPr>
        <w:t xml:space="preserve">Contractors shall ensure that all lifting equipment and lifting operations undertaken comply with the requirements of the Lifting Operations and Lifting Equipment Regulations, and that all equipment used on </w:t>
      </w: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premises is subject to thorough inspection by an authorised, competent person in accordance with a written scheme of inspection.</w:t>
      </w:r>
    </w:p>
    <w:p w14:paraId="14A8EEEA" w14:textId="77777777" w:rsidR="0015142E" w:rsidRPr="0015142E" w:rsidRDefault="0015142E" w:rsidP="0015142E">
      <w:pPr>
        <w:rPr>
          <w:rFonts w:cstheme="minorHAnsi"/>
        </w:rPr>
      </w:pPr>
      <w:r w:rsidRPr="0015142E">
        <w:rPr>
          <w:rFonts w:cstheme="minorHAnsi"/>
        </w:rPr>
        <w:t>A current copy of the examination and insurance certificates should be kept on site and made available for inspection if required.</w:t>
      </w:r>
    </w:p>
    <w:p w14:paraId="2FE254DC" w14:textId="77777777" w:rsidR="0015142E" w:rsidRPr="0015142E" w:rsidRDefault="0015142E" w:rsidP="0015142E">
      <w:pPr>
        <w:rPr>
          <w:rFonts w:cstheme="minorHAnsi"/>
        </w:rPr>
      </w:pPr>
      <w:r w:rsidRPr="0015142E">
        <w:rPr>
          <w:rFonts w:cstheme="minorHAnsi"/>
        </w:rPr>
        <w:t xml:space="preserve">Each item of equipment used should carry its own unique identifying </w:t>
      </w:r>
      <w:proofErr w:type="gramStart"/>
      <w:r w:rsidRPr="0015142E">
        <w:rPr>
          <w:rFonts w:cstheme="minorHAnsi"/>
        </w:rPr>
        <w:t>number, and</w:t>
      </w:r>
      <w:proofErr w:type="gramEnd"/>
      <w:r w:rsidRPr="0015142E">
        <w:rPr>
          <w:rFonts w:cstheme="minorHAnsi"/>
        </w:rPr>
        <w:t xml:space="preserve"> clearly display its safe working load (SWL), which should not be exceeded at any time during use. </w:t>
      </w:r>
    </w:p>
    <w:p w14:paraId="18DE4B33" w14:textId="77777777" w:rsidR="0015142E" w:rsidRPr="0015142E" w:rsidRDefault="0015142E" w:rsidP="0015142E">
      <w:pPr>
        <w:rPr>
          <w:rFonts w:cstheme="minorHAnsi"/>
        </w:rPr>
      </w:pPr>
      <w:r w:rsidRPr="0015142E">
        <w:rPr>
          <w:rFonts w:cstheme="minorHAnsi"/>
        </w:rPr>
        <w:t xml:space="preserve">When not in use, all lifting equipment and accessories, such as eyebolts, shackles, strops &amp; slings etc should be stored in a suitable manner and in accordance with the manufacturer's advice. </w:t>
      </w:r>
    </w:p>
    <w:p w14:paraId="22F79DC0" w14:textId="77777777" w:rsidR="0015142E" w:rsidRPr="0015142E" w:rsidRDefault="0015142E" w:rsidP="0015142E">
      <w:pPr>
        <w:rPr>
          <w:rFonts w:cstheme="minorHAnsi"/>
        </w:rPr>
      </w:pPr>
      <w:r w:rsidRPr="0015142E">
        <w:rPr>
          <w:rFonts w:cstheme="minorHAnsi"/>
        </w:rPr>
        <w:t xml:space="preserve">Any item of lifting equipment that shows any sign of wear or damage, or any item that may have been subjected to a load greater than the marked SWL, should be removed from service immediately, and should not be used on </w:t>
      </w: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 xml:space="preserve">premises again until it has been re-certified by the competent person. </w:t>
      </w:r>
    </w:p>
    <w:p w14:paraId="106B8766" w14:textId="77777777" w:rsidR="0015142E" w:rsidRDefault="0015142E" w:rsidP="0015142E">
      <w:pPr>
        <w:rPr>
          <w:rFonts w:cstheme="minorHAnsi"/>
          <w:i/>
          <w:iCs/>
        </w:rPr>
      </w:pPr>
      <w:r w:rsidRPr="0015142E">
        <w:rPr>
          <w:rFonts w:cstheme="minorHAnsi"/>
        </w:rPr>
        <w:t>All lifting operations should be planned and thoroughly assessed for risk; and a written record of these assessments should be retained on site. Persons undertaking the lifting operations should be competent, trained and familiar with the assessments and the control measures to be applied</w:t>
      </w:r>
      <w:r w:rsidRPr="0015142E">
        <w:rPr>
          <w:rFonts w:cstheme="minorHAnsi"/>
          <w:i/>
          <w:iCs/>
        </w:rPr>
        <w:t>.</w:t>
      </w:r>
    </w:p>
    <w:p w14:paraId="083613D3" w14:textId="77777777" w:rsidR="0015142E" w:rsidRPr="0015142E" w:rsidRDefault="0015142E" w:rsidP="0015142E">
      <w:pPr>
        <w:rPr>
          <w:rFonts w:cstheme="minorHAnsi"/>
          <w:i/>
          <w:iCs/>
        </w:rPr>
      </w:pPr>
    </w:p>
    <w:p w14:paraId="1DA328DF"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Excavation and permit to work</w:t>
      </w:r>
    </w:p>
    <w:p w14:paraId="1763B4BA" w14:textId="77777777" w:rsidR="0015142E" w:rsidRDefault="0015142E" w:rsidP="0015142E">
      <w:pPr>
        <w:rPr>
          <w:rFonts w:cstheme="minorHAnsi"/>
        </w:rPr>
      </w:pPr>
    </w:p>
    <w:p w14:paraId="67190282" w14:textId="77777777" w:rsidR="0015142E" w:rsidRPr="0015142E" w:rsidRDefault="0015142E" w:rsidP="0015142E">
      <w:pPr>
        <w:rPr>
          <w:rFonts w:cstheme="minorHAnsi"/>
        </w:rPr>
      </w:pPr>
      <w:r w:rsidRPr="0015142E">
        <w:rPr>
          <w:rFonts w:cstheme="minorHAnsi"/>
        </w:rPr>
        <w:t>All contractors undertaking excavation work must be competent to do so and ensure that risk assessments and method statements are in place.  Prior to any excavation work being undertaken contractors will be required to abide by the requirements of the Construction Regulations and guidance produced by the Health &amp; Safety Executive, specific to excavations and hidden services.</w:t>
      </w:r>
    </w:p>
    <w:p w14:paraId="4582253F" w14:textId="77777777" w:rsidR="0015142E" w:rsidRPr="0015142E" w:rsidRDefault="0015142E" w:rsidP="0015142E">
      <w:pPr>
        <w:rPr>
          <w:rFonts w:cstheme="minorHAnsi"/>
          <w:b/>
          <w:bCs/>
          <w:color w:val="000000"/>
        </w:rPr>
      </w:pPr>
      <w:r w:rsidRPr="0015142E">
        <w:rPr>
          <w:rFonts w:cstheme="minorHAnsi"/>
        </w:rPr>
        <w:t>Following this, reasonable investigation into the presence of underground services needs to be undertaken, including a review of all existing site information and drawings, contact should also be made with the service providers etc. to ascertain if these services will be disturbed by the intended works. This investigation should also consider the depth of the intended excavations, the prevailing soil types and condition, the prevailing weather conditions etc</w:t>
      </w:r>
      <w:r w:rsidRPr="0015142E">
        <w:rPr>
          <w:rFonts w:cstheme="minorHAnsi"/>
          <w:b/>
          <w:bCs/>
          <w:color w:val="000000"/>
        </w:rPr>
        <w:t xml:space="preserve">. </w:t>
      </w:r>
    </w:p>
    <w:p w14:paraId="2CDBAA92" w14:textId="77777777" w:rsidR="0015142E" w:rsidRPr="0015142E" w:rsidRDefault="0015142E" w:rsidP="0015142E">
      <w:pPr>
        <w:rPr>
          <w:rFonts w:cstheme="minorHAnsi"/>
        </w:rPr>
      </w:pPr>
      <w:r w:rsidRPr="0015142E">
        <w:rPr>
          <w:rFonts w:cstheme="minorHAnsi"/>
        </w:rPr>
        <w:t xml:space="preserve">Prior to the commencement of any excavation greater than 150mm, </w:t>
      </w:r>
      <w:r w:rsidRPr="0015142E">
        <w:rPr>
          <w:rFonts w:cstheme="minorHAnsi"/>
          <w:b/>
          <w:bCs/>
        </w:rPr>
        <w:t>a Permit to Dig must be in operation and under the control of a competent and authorised person.</w:t>
      </w:r>
      <w:r w:rsidRPr="0015142E">
        <w:rPr>
          <w:rFonts w:cstheme="minorHAnsi"/>
        </w:rPr>
        <w:t xml:space="preserve">   Even at depths less than 150mm appropriate investigations should still be undertaken by the contractor to determine whether or, not any hidden services are present.</w:t>
      </w:r>
    </w:p>
    <w:p w14:paraId="022B5DDD" w14:textId="77777777" w:rsidR="0015142E" w:rsidRPr="0015142E" w:rsidRDefault="0015142E" w:rsidP="0015142E">
      <w:pPr>
        <w:rPr>
          <w:rFonts w:cstheme="minorHAnsi"/>
        </w:rPr>
      </w:pPr>
      <w:r w:rsidRPr="0015142E">
        <w:rPr>
          <w:rFonts w:cstheme="minorHAnsi"/>
        </w:rPr>
        <w:t xml:space="preserve">A risk assessment must then be carried out prior to any excavation to determine the risk of collapse, flooding or oxygen deficiency etc, and detailing control measures to be employed. </w:t>
      </w:r>
    </w:p>
    <w:p w14:paraId="54BC8AF3" w14:textId="77777777" w:rsidR="0015142E" w:rsidRPr="0015142E" w:rsidRDefault="0015142E" w:rsidP="0015142E">
      <w:pPr>
        <w:rPr>
          <w:rFonts w:cstheme="minorHAnsi"/>
        </w:rPr>
      </w:pPr>
      <w:r w:rsidRPr="0015142E">
        <w:rPr>
          <w:rFonts w:cstheme="minorHAnsi"/>
        </w:rPr>
        <w:lastRenderedPageBreak/>
        <w:t xml:space="preserve">A CAT (Cable Avoidance Tool) scanning survey must be carried out by a suitably qualified and competent person; to determine the location of buried services. CAT scanning must be carried out continuously (i.e. at 300mm intervals) during the excavation. Site drawing and plans must be modified where services are located. </w:t>
      </w:r>
    </w:p>
    <w:p w14:paraId="602B77CD" w14:textId="77777777" w:rsidR="0015142E" w:rsidRPr="0015142E" w:rsidRDefault="0015142E" w:rsidP="0015142E">
      <w:pPr>
        <w:rPr>
          <w:rFonts w:cstheme="minorHAnsi"/>
        </w:rPr>
      </w:pPr>
      <w:r w:rsidRPr="0015142E">
        <w:rPr>
          <w:rFonts w:cstheme="minorHAnsi"/>
        </w:rPr>
        <w:t xml:space="preserve">Excavations must be properly shored or battered to the correct angle of repose for the soil type to prevent collapse.  </w:t>
      </w:r>
    </w:p>
    <w:p w14:paraId="7E9FD70D" w14:textId="77777777" w:rsidR="0015142E" w:rsidRPr="0015142E" w:rsidRDefault="0015142E" w:rsidP="0015142E">
      <w:pPr>
        <w:rPr>
          <w:rFonts w:cstheme="minorHAnsi"/>
        </w:rPr>
      </w:pPr>
      <w:r w:rsidRPr="0015142E">
        <w:rPr>
          <w:rFonts w:cstheme="minorHAnsi"/>
        </w:rPr>
        <w:t xml:space="preserve">Edges of excavations must be protected by a continuous rigid barrier where practicable, and further barrier protection, </w:t>
      </w:r>
      <w:r w:rsidRPr="0015142E">
        <w:rPr>
          <w:rFonts w:cstheme="minorHAnsi"/>
          <w:i/>
          <w:iCs/>
        </w:rPr>
        <w:t>e.g.:" stop-blocks" or similar,</w:t>
      </w:r>
      <w:r w:rsidRPr="0015142E">
        <w:rPr>
          <w:rFonts w:cstheme="minorHAnsi"/>
        </w:rPr>
        <w:t xml:space="preserve"> must be used where vehicles </w:t>
      </w:r>
      <w:proofErr w:type="gramStart"/>
      <w:r w:rsidRPr="0015142E">
        <w:rPr>
          <w:rFonts w:cstheme="minorHAnsi"/>
        </w:rPr>
        <w:t>have to</w:t>
      </w:r>
      <w:proofErr w:type="gramEnd"/>
      <w:r w:rsidRPr="0015142E">
        <w:rPr>
          <w:rFonts w:cstheme="minorHAnsi"/>
        </w:rPr>
        <w:t xml:space="preserve"> approach the excavation edges.  All excavations must be securely fenced.</w:t>
      </w:r>
    </w:p>
    <w:p w14:paraId="5509F6EC"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Demolition</w:t>
      </w:r>
    </w:p>
    <w:p w14:paraId="7A529678" w14:textId="77777777" w:rsidR="0015142E" w:rsidRDefault="0015142E" w:rsidP="0015142E">
      <w:pPr>
        <w:rPr>
          <w:rFonts w:cstheme="minorHAnsi"/>
        </w:rPr>
      </w:pPr>
    </w:p>
    <w:p w14:paraId="4D637886" w14:textId="77777777" w:rsidR="0015142E" w:rsidRPr="0015142E" w:rsidRDefault="0015142E" w:rsidP="0015142E">
      <w:pPr>
        <w:rPr>
          <w:rFonts w:cstheme="minorHAnsi"/>
        </w:rPr>
      </w:pPr>
      <w:r w:rsidRPr="0015142E">
        <w:rPr>
          <w:rFonts w:cstheme="minorHAnsi"/>
        </w:rPr>
        <w:t>All demolition work must be carried out in accordance with the CDM and Construction Regulations and associated Health and Safety Guidance Notes.  Written method statements are required prior to any demolition work being undertaken.</w:t>
      </w:r>
    </w:p>
    <w:p w14:paraId="7C137B20" w14:textId="77777777" w:rsidR="0015142E" w:rsidRPr="0015142E" w:rsidRDefault="0015142E" w:rsidP="0015142E">
      <w:pPr>
        <w:rPr>
          <w:rFonts w:cstheme="minorHAnsi"/>
          <w:i/>
          <w:iCs/>
        </w:rPr>
      </w:pPr>
      <w:r w:rsidRPr="0015142E">
        <w:rPr>
          <w:rFonts w:cstheme="minorHAnsi"/>
        </w:rPr>
        <w:t>A suitable asbestos survey will be required prior to commencement of the demolition. The survey will need to be undertaken by an appointed UKAS accredited organisation.</w:t>
      </w:r>
      <w:r w:rsidRPr="0015142E">
        <w:rPr>
          <w:rFonts w:cstheme="minorHAnsi"/>
          <w:i/>
          <w:iCs/>
        </w:rPr>
        <w:t xml:space="preserve"> </w:t>
      </w:r>
    </w:p>
    <w:p w14:paraId="126781A6" w14:textId="77777777" w:rsidR="0015142E" w:rsidRPr="0015142E" w:rsidRDefault="0015142E" w:rsidP="0015142E">
      <w:pPr>
        <w:rPr>
          <w:rFonts w:cstheme="minorHAnsi"/>
          <w:i/>
          <w:iCs/>
          <w:color w:val="000000"/>
        </w:rPr>
      </w:pPr>
      <w:r w:rsidRPr="0015142E">
        <w:rPr>
          <w:rFonts w:cstheme="minorHAnsi"/>
          <w:color w:val="000000"/>
        </w:rPr>
        <w:t xml:space="preserve">Any asbestos containing materials (ACM's) identified within that survey that </w:t>
      </w:r>
      <w:proofErr w:type="gramStart"/>
      <w:r w:rsidRPr="0015142E">
        <w:rPr>
          <w:rFonts w:cstheme="minorHAnsi"/>
          <w:color w:val="000000"/>
        </w:rPr>
        <w:t>could be potentially be</w:t>
      </w:r>
      <w:proofErr w:type="gramEnd"/>
      <w:r w:rsidRPr="0015142E">
        <w:rPr>
          <w:rFonts w:cstheme="minorHAnsi"/>
          <w:color w:val="000000"/>
        </w:rPr>
        <w:t xml:space="preserve"> or will be disturbed by the proposed works, shall be removed by a licensed asbestos removal contractor.</w:t>
      </w:r>
    </w:p>
    <w:p w14:paraId="4C0B70E5" w14:textId="77777777" w:rsidR="00D44E61" w:rsidRDefault="0015142E" w:rsidP="0015142E">
      <w:pPr>
        <w:rPr>
          <w:rFonts w:cstheme="minorHAnsi"/>
        </w:rPr>
      </w:pPr>
      <w:r w:rsidRPr="0015142E">
        <w:rPr>
          <w:rFonts w:cstheme="minorHAnsi"/>
        </w:rPr>
        <w:t xml:space="preserve">Temporary fencing /solid hoardings (dependant on the type and duration of the work) at least 2 metres high must be erected around the site and protective fans erected if the </w:t>
      </w:r>
      <w:proofErr w:type="gramStart"/>
      <w:r w:rsidRPr="0015142E">
        <w:rPr>
          <w:rFonts w:cstheme="minorHAnsi"/>
        </w:rPr>
        <w:t>general public</w:t>
      </w:r>
      <w:proofErr w:type="gramEnd"/>
      <w:r w:rsidRPr="0015142E">
        <w:rPr>
          <w:rFonts w:cstheme="minorHAnsi"/>
        </w:rPr>
        <w:t xml:space="preserve"> is likely to be affected. </w:t>
      </w:r>
    </w:p>
    <w:p w14:paraId="67CCE4FD" w14:textId="01AC5A28" w:rsidR="00D44E61" w:rsidRPr="0015142E" w:rsidRDefault="00D44E61" w:rsidP="0015142E">
      <w:pPr>
        <w:rPr>
          <w:rFonts w:cstheme="minorHAnsi"/>
        </w:rPr>
      </w:pPr>
      <w:r w:rsidRPr="00D44E61">
        <w:rPr>
          <w:rFonts w:cstheme="minorHAnsi"/>
        </w:rPr>
        <w:t xml:space="preserve">The contractor will provide measures to control dust produced during demolition works and </w:t>
      </w:r>
      <w:proofErr w:type="gramStart"/>
      <w:r w:rsidRPr="00D44E61">
        <w:rPr>
          <w:rFonts w:cstheme="minorHAnsi"/>
        </w:rPr>
        <w:t>in particular silica</w:t>
      </w:r>
      <w:proofErr w:type="gramEnd"/>
      <w:r w:rsidRPr="00D44E61">
        <w:rPr>
          <w:rFonts w:cstheme="minorHAnsi"/>
        </w:rPr>
        <w:t xml:space="preserve"> dust (see also asbestos below)</w:t>
      </w:r>
    </w:p>
    <w:p w14:paraId="29FBE51F" w14:textId="35E29EA2" w:rsidR="0015142E" w:rsidRDefault="0015142E" w:rsidP="00771446">
      <w:pPr>
        <w:tabs>
          <w:tab w:val="left" w:pos="7742"/>
        </w:tabs>
        <w:rPr>
          <w:rFonts w:cstheme="minorHAnsi"/>
        </w:rPr>
      </w:pPr>
      <w:r w:rsidRPr="0015142E">
        <w:rPr>
          <w:rFonts w:cstheme="minorHAnsi"/>
        </w:rPr>
        <w:t>The site must be left in a safe condition when the day’s work is over.</w:t>
      </w:r>
    </w:p>
    <w:p w14:paraId="79E3E6E0" w14:textId="4AD78699" w:rsidR="00771446" w:rsidRPr="0015142E" w:rsidRDefault="00771446" w:rsidP="00771446">
      <w:pPr>
        <w:tabs>
          <w:tab w:val="left" w:pos="7742"/>
        </w:tabs>
        <w:rPr>
          <w:rFonts w:cstheme="minorHAnsi"/>
        </w:rPr>
      </w:pPr>
      <w:r w:rsidRPr="00771446">
        <w:rPr>
          <w:rFonts w:cstheme="minorHAnsi"/>
        </w:rPr>
        <w:t xml:space="preserve"> Demolition sites will be protected whilst in place to ensure the safety of the school personnel, pupils, visitors and trespassers e.g. suitably fenced.</w:t>
      </w:r>
    </w:p>
    <w:p w14:paraId="3F9197F9" w14:textId="77777777" w:rsidR="0015142E" w:rsidRPr="00357D15" w:rsidRDefault="0015142E" w:rsidP="0015142E">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Asbestos</w:t>
      </w:r>
    </w:p>
    <w:p w14:paraId="4F8010C2" w14:textId="77777777" w:rsidR="0015142E" w:rsidRDefault="0015142E" w:rsidP="0015142E">
      <w:pPr>
        <w:autoSpaceDE w:val="0"/>
        <w:autoSpaceDN w:val="0"/>
        <w:adjustRightInd w:val="0"/>
        <w:rPr>
          <w:rFonts w:cstheme="minorHAnsi"/>
        </w:rPr>
      </w:pPr>
    </w:p>
    <w:p w14:paraId="7F0FD27E" w14:textId="77777777" w:rsidR="0015142E" w:rsidRPr="0015142E" w:rsidRDefault="0015142E" w:rsidP="0015142E">
      <w:pPr>
        <w:rPr>
          <w:rFonts w:cstheme="minorHAnsi"/>
        </w:rPr>
      </w:pPr>
      <w:r w:rsidRPr="0015142E">
        <w:rPr>
          <w:rFonts w:cstheme="minorHAnsi"/>
        </w:rPr>
        <w:t xml:space="preserve">Before the commencement of any work which involves disturbance to the services or fabric of the building, the presence or otherwise of asbestos containing material must be established.  Where this has not previously been determined an appropriate asbestos survey will need to be conducted by a UKAS accredited Asbestos surveyor. Prior to demolition, a Refurbishment/Demolition survey will be required. </w:t>
      </w:r>
    </w:p>
    <w:p w14:paraId="1D0B1AD2" w14:textId="77777777" w:rsidR="0015142E" w:rsidRPr="0015142E" w:rsidRDefault="0015142E" w:rsidP="0015142E">
      <w:pPr>
        <w:rPr>
          <w:rFonts w:cstheme="minorHAnsi"/>
        </w:rPr>
      </w:pPr>
      <w:r w:rsidRPr="0015142E">
        <w:rPr>
          <w:rFonts w:cstheme="minorHAnsi"/>
        </w:rPr>
        <w:t xml:space="preserve">The survey will need to be undertaken by an appointed UKAS accredited organisation.  </w:t>
      </w:r>
    </w:p>
    <w:p w14:paraId="4E10A542" w14:textId="77777777" w:rsidR="0015142E" w:rsidRPr="0015142E" w:rsidRDefault="0015142E" w:rsidP="0015142E">
      <w:pPr>
        <w:rPr>
          <w:rFonts w:cstheme="minorHAnsi"/>
        </w:rPr>
      </w:pPr>
      <w:r w:rsidRPr="0015142E">
        <w:rPr>
          <w:rFonts w:cstheme="minorHAnsi"/>
          <w:b/>
          <w:bCs/>
        </w:rPr>
        <w:t>CONTRACTORS MUST ENSURE AN ASBESTOS SURVEY, SUITABLE FOR THE WORKS IN HAND, HAS BEEN CARRIED OUT BEFORE WORK STARTS AND THAT THE NECESSARY CONTROL MEASURES HAVE BEEN PUT IN PLACE</w:t>
      </w:r>
      <w:r w:rsidRPr="0015142E">
        <w:rPr>
          <w:rFonts w:cstheme="minorHAnsi"/>
        </w:rPr>
        <w:t>.</w:t>
      </w:r>
    </w:p>
    <w:p w14:paraId="6FA0ACF1" w14:textId="77777777" w:rsidR="0015142E" w:rsidRPr="0015142E" w:rsidRDefault="0015142E" w:rsidP="0015142E">
      <w:pPr>
        <w:rPr>
          <w:rFonts w:cstheme="minorHAnsi"/>
          <w:i/>
          <w:iCs/>
        </w:rPr>
      </w:pPr>
      <w:r w:rsidRPr="0015142E">
        <w:rPr>
          <w:rFonts w:cstheme="minorHAnsi"/>
        </w:rPr>
        <w:t xml:space="preserve">Contractors must have a copy of the relevant parts of the asbestos survey available on </w:t>
      </w:r>
      <w:proofErr w:type="gramStart"/>
      <w:r w:rsidRPr="0015142E">
        <w:rPr>
          <w:rFonts w:cstheme="minorHAnsi"/>
        </w:rPr>
        <w:t>site, and</w:t>
      </w:r>
      <w:proofErr w:type="gramEnd"/>
      <w:r w:rsidRPr="0015142E">
        <w:rPr>
          <w:rFonts w:cstheme="minorHAnsi"/>
        </w:rPr>
        <w:t xml:space="preserve"> must be familiar with the contents</w:t>
      </w:r>
      <w:r w:rsidRPr="0015142E">
        <w:rPr>
          <w:rFonts w:cstheme="minorHAnsi"/>
          <w:i/>
          <w:iCs/>
        </w:rPr>
        <w:t>.</w:t>
      </w:r>
    </w:p>
    <w:p w14:paraId="02177CD6" w14:textId="77777777" w:rsidR="0015142E" w:rsidRDefault="0015142E" w:rsidP="0015142E">
      <w:pPr>
        <w:tabs>
          <w:tab w:val="left" w:pos="-1099"/>
          <w:tab w:val="left" w:pos="1080"/>
          <w:tab w:val="left" w:pos="1800"/>
          <w:tab w:val="left" w:pos="2268"/>
          <w:tab w:val="left" w:pos="2520"/>
          <w:tab w:val="left" w:pos="2772"/>
          <w:tab w:val="left" w:pos="3024"/>
          <w:tab w:val="left" w:pos="3276"/>
          <w:tab w:val="left" w:pos="3528"/>
          <w:tab w:val="left" w:pos="3780"/>
          <w:tab w:val="left" w:pos="4032"/>
          <w:tab w:val="left" w:pos="4284"/>
          <w:tab w:val="left" w:pos="4536"/>
          <w:tab w:val="left" w:pos="4788"/>
          <w:tab w:val="left" w:pos="5040"/>
          <w:tab w:val="left" w:pos="5292"/>
          <w:tab w:val="left" w:pos="5628"/>
          <w:tab w:val="left" w:pos="8787"/>
          <w:tab w:val="left" w:pos="9354"/>
        </w:tabs>
        <w:rPr>
          <w:rFonts w:cstheme="minorHAnsi"/>
          <w:b/>
          <w:bCs/>
          <w:color w:val="000000"/>
        </w:rPr>
      </w:pPr>
      <w:r w:rsidRPr="0015142E">
        <w:rPr>
          <w:rFonts w:cstheme="minorHAnsi"/>
          <w:b/>
          <w:bCs/>
          <w:color w:val="000000"/>
        </w:rPr>
        <w:t xml:space="preserve">During the removal of asbestos, </w:t>
      </w:r>
      <w:r w:rsidRPr="0015142E">
        <w:rPr>
          <w:rFonts w:cstheme="minorHAnsi"/>
          <w:b/>
          <w:bCs/>
        </w:rPr>
        <w:t xml:space="preserve">the </w:t>
      </w:r>
      <w:r w:rsidR="00C25121">
        <w:rPr>
          <w:rFonts w:cstheme="minorHAnsi"/>
          <w:b/>
        </w:rPr>
        <w:t>A</w:t>
      </w:r>
      <w:r w:rsidRPr="0015142E">
        <w:rPr>
          <w:rFonts w:cstheme="minorHAnsi"/>
          <w:b/>
        </w:rPr>
        <w:t>cademy’s</w:t>
      </w:r>
      <w:r w:rsidRPr="0015142E">
        <w:rPr>
          <w:rFonts w:cstheme="minorHAnsi"/>
          <w:b/>
          <w:bCs/>
          <w:color w:val="000000"/>
        </w:rPr>
        <w:t xml:space="preserve"> appointed Asbestos analyst will undertake air monitoring where this has been deemed necessary.  </w:t>
      </w:r>
    </w:p>
    <w:p w14:paraId="5A1CC4C7" w14:textId="77777777" w:rsidR="002B410E" w:rsidRDefault="002B410E" w:rsidP="0015142E">
      <w:pPr>
        <w:tabs>
          <w:tab w:val="left" w:pos="-1099"/>
          <w:tab w:val="left" w:pos="1080"/>
          <w:tab w:val="left" w:pos="1800"/>
          <w:tab w:val="left" w:pos="2268"/>
          <w:tab w:val="left" w:pos="2520"/>
          <w:tab w:val="left" w:pos="2772"/>
          <w:tab w:val="left" w:pos="3024"/>
          <w:tab w:val="left" w:pos="3276"/>
          <w:tab w:val="left" w:pos="3528"/>
          <w:tab w:val="left" w:pos="3780"/>
          <w:tab w:val="left" w:pos="4032"/>
          <w:tab w:val="left" w:pos="4284"/>
          <w:tab w:val="left" w:pos="4536"/>
          <w:tab w:val="left" w:pos="4788"/>
          <w:tab w:val="left" w:pos="5040"/>
          <w:tab w:val="left" w:pos="5292"/>
          <w:tab w:val="left" w:pos="5628"/>
          <w:tab w:val="left" w:pos="8787"/>
          <w:tab w:val="left" w:pos="9354"/>
        </w:tabs>
        <w:rPr>
          <w:rFonts w:cstheme="minorHAnsi"/>
          <w:b/>
          <w:bCs/>
          <w:color w:val="000000"/>
        </w:rPr>
      </w:pPr>
    </w:p>
    <w:p w14:paraId="1CB5F87D"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lastRenderedPageBreak/>
        <w:t>Control of substances hazardous to health (COSHH)</w:t>
      </w:r>
    </w:p>
    <w:p w14:paraId="0C0A9700" w14:textId="77777777" w:rsidR="00BE68A4" w:rsidRDefault="00BE68A4" w:rsidP="0015142E">
      <w:pPr>
        <w:rPr>
          <w:rFonts w:cstheme="minorHAnsi"/>
        </w:rPr>
      </w:pPr>
    </w:p>
    <w:p w14:paraId="0D4F8856" w14:textId="77777777" w:rsidR="0015142E" w:rsidRPr="0015142E" w:rsidRDefault="0015142E" w:rsidP="0015142E">
      <w:pPr>
        <w:rPr>
          <w:rFonts w:cstheme="minorHAnsi"/>
        </w:rPr>
      </w:pPr>
      <w:r w:rsidRPr="0015142E">
        <w:rPr>
          <w:rFonts w:cstheme="minorHAnsi"/>
        </w:rPr>
        <w:t xml:space="preserve">As an employer the Contractor has a duty under the COSHH Regulations to undertake an assessment of all materials/substances used by operatives to ensure that they and others who may be affected by their work activities are not exposed to health and safety risks. </w:t>
      </w:r>
    </w:p>
    <w:p w14:paraId="3F2DFA99" w14:textId="77777777" w:rsidR="0015142E" w:rsidRPr="0015142E" w:rsidRDefault="0015142E" w:rsidP="0015142E">
      <w:pPr>
        <w:rPr>
          <w:rFonts w:cstheme="minorHAnsi"/>
        </w:rPr>
      </w:pPr>
      <w:r w:rsidRPr="0015142E">
        <w:rPr>
          <w:rFonts w:cstheme="minorHAnsi"/>
        </w:rPr>
        <w:t xml:space="preserve">Where it is reasonably practicable the employer must eliminate/substitute a hazardous product with a safer one to reduce the risk of harm to those using the material and those who could be affected by the material in question. </w:t>
      </w:r>
    </w:p>
    <w:p w14:paraId="61F391A0" w14:textId="77777777" w:rsidR="0015142E" w:rsidRPr="0015142E" w:rsidRDefault="0015142E" w:rsidP="0015142E">
      <w:pPr>
        <w:rPr>
          <w:rFonts w:cstheme="minorHAnsi"/>
        </w:rPr>
      </w:pPr>
      <w:r w:rsidRPr="0015142E">
        <w:rPr>
          <w:rFonts w:cstheme="minorHAnsi"/>
        </w:rPr>
        <w:t xml:space="preserve">Suitable and sufficient COSHH Assessments shall be held on site and made available for inspection if required. All relevant information contained within the COSHH assessment must be communicated to those persons who will use the substances, especially </w:t>
      </w:r>
      <w:proofErr w:type="gramStart"/>
      <w:r w:rsidRPr="0015142E">
        <w:rPr>
          <w:rFonts w:cstheme="minorHAnsi"/>
        </w:rPr>
        <w:t>in regards to</w:t>
      </w:r>
      <w:proofErr w:type="gramEnd"/>
      <w:r w:rsidRPr="0015142E">
        <w:rPr>
          <w:rFonts w:cstheme="minorHAnsi"/>
        </w:rPr>
        <w:t xml:space="preserve"> the suitable control measures to be employed to use the substance in a safe manner.</w:t>
      </w:r>
    </w:p>
    <w:p w14:paraId="5826A35B"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Confined spaces</w:t>
      </w:r>
    </w:p>
    <w:p w14:paraId="5D55BA0A" w14:textId="77777777" w:rsidR="00BE68A4" w:rsidRDefault="00BE68A4" w:rsidP="0015142E">
      <w:pPr>
        <w:rPr>
          <w:rFonts w:cstheme="minorHAnsi"/>
        </w:rPr>
      </w:pPr>
    </w:p>
    <w:p w14:paraId="3CCF059F" w14:textId="77777777" w:rsidR="0015142E" w:rsidRPr="0015142E" w:rsidRDefault="0015142E" w:rsidP="0015142E">
      <w:pPr>
        <w:rPr>
          <w:rFonts w:cstheme="minorHAnsi"/>
        </w:rPr>
      </w:pPr>
      <w:r w:rsidRPr="0015142E">
        <w:rPr>
          <w:rFonts w:cstheme="minorHAnsi"/>
        </w:rPr>
        <w:t>A confined space is defined as any place,</w:t>
      </w:r>
      <w:r w:rsidRPr="0015142E">
        <w:rPr>
          <w:rFonts w:cstheme="minorHAnsi"/>
          <w:i/>
          <w:iCs/>
        </w:rPr>
        <w:t xml:space="preserve"> </w:t>
      </w:r>
      <w:r w:rsidRPr="0015142E">
        <w:rPr>
          <w:rFonts w:cstheme="minorHAnsi"/>
        </w:rPr>
        <w:t>including any chamber, tank, vat, silo, pit trench, pipe, sewer, flue, well or other similar space in which, by the virtue of its enclosed nature, there arises a reasonably foreseeable specified risk. Clarification as to what constitutes a specified risk can be found in the Health and Safety Executive (</w:t>
      </w:r>
      <w:smartTag w:uri="urn:schemas-microsoft-com:office:smarttags" w:element="stockticker">
        <w:r w:rsidRPr="0015142E">
          <w:rPr>
            <w:rFonts w:cstheme="minorHAnsi"/>
          </w:rPr>
          <w:t>HSE</w:t>
        </w:r>
      </w:smartTag>
      <w:r w:rsidRPr="0015142E">
        <w:rPr>
          <w:rFonts w:cstheme="minorHAnsi"/>
        </w:rPr>
        <w:t>) Approved Code of Practice for confined space working.</w:t>
      </w:r>
    </w:p>
    <w:p w14:paraId="6D17857E" w14:textId="77777777" w:rsidR="0015142E" w:rsidRPr="0015142E" w:rsidRDefault="0015142E" w:rsidP="0015142E">
      <w:pPr>
        <w:rPr>
          <w:rFonts w:cstheme="minorHAnsi"/>
        </w:rPr>
      </w:pPr>
      <w:proofErr w:type="spellStart"/>
      <w:r w:rsidRPr="0015142E">
        <w:rPr>
          <w:rFonts w:cstheme="minorHAnsi"/>
        </w:rPr>
        <w:t>Welland</w:t>
      </w:r>
      <w:proofErr w:type="spellEnd"/>
      <w:r w:rsidRPr="0015142E">
        <w:rPr>
          <w:rFonts w:cstheme="minorHAnsi"/>
        </w:rPr>
        <w:t xml:space="preserve"> Park Academy</w:t>
      </w:r>
      <w:r w:rsidRPr="0015142E">
        <w:rPr>
          <w:rFonts w:cstheme="minorHAnsi"/>
          <w:color w:val="FF0000"/>
        </w:rPr>
        <w:t xml:space="preserve"> </w:t>
      </w:r>
      <w:r w:rsidRPr="0015142E">
        <w:rPr>
          <w:rFonts w:cstheme="minorHAnsi"/>
        </w:rPr>
        <w:t xml:space="preserve">regards confined space entry as a high-risk activity; </w:t>
      </w:r>
      <w:proofErr w:type="gramStart"/>
      <w:r w:rsidRPr="0015142E">
        <w:rPr>
          <w:rFonts w:cstheme="minorHAnsi"/>
        </w:rPr>
        <w:t>consequently</w:t>
      </w:r>
      <w:proofErr w:type="gramEnd"/>
      <w:r w:rsidRPr="0015142E">
        <w:rPr>
          <w:rFonts w:cstheme="minorHAnsi"/>
        </w:rPr>
        <w:t xml:space="preserve"> the academy requires that all entry into confined spaces to be controlled by the application of Permit-to-Work control and Entry Permits.  </w:t>
      </w:r>
    </w:p>
    <w:p w14:paraId="3A691FB8" w14:textId="77777777" w:rsidR="0015142E" w:rsidRPr="0015142E" w:rsidRDefault="0015142E" w:rsidP="0015142E">
      <w:pPr>
        <w:rPr>
          <w:rFonts w:cstheme="minorHAnsi"/>
        </w:rPr>
      </w:pPr>
      <w:r w:rsidRPr="0015142E">
        <w:rPr>
          <w:rFonts w:cstheme="minorHAnsi"/>
        </w:rPr>
        <w:t xml:space="preserve">Contractors whose work requires entry into confined space must produce detailed risk assessments and method statements prior to the work commencing.  Proof of competency and training for all parties both entering and supervising the confined space entry must be provided and available for review/inspection. </w:t>
      </w:r>
    </w:p>
    <w:p w14:paraId="6DF2B3E0"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Electrical work and the use of portable electrical equipment</w:t>
      </w:r>
    </w:p>
    <w:p w14:paraId="12EB9702" w14:textId="77777777" w:rsidR="00BE68A4" w:rsidRDefault="00BE68A4" w:rsidP="00BE68A4">
      <w:pPr>
        <w:autoSpaceDE w:val="0"/>
        <w:autoSpaceDN w:val="0"/>
        <w:adjustRightInd w:val="0"/>
        <w:rPr>
          <w:rFonts w:cstheme="minorHAnsi"/>
        </w:rPr>
      </w:pPr>
    </w:p>
    <w:p w14:paraId="730CDA4D" w14:textId="77777777" w:rsidR="0015142E" w:rsidRPr="0015142E" w:rsidRDefault="0015142E" w:rsidP="0015142E">
      <w:pPr>
        <w:rPr>
          <w:rFonts w:cstheme="minorHAnsi"/>
        </w:rPr>
      </w:pPr>
      <w:r w:rsidRPr="0015142E">
        <w:rPr>
          <w:rFonts w:cstheme="minorHAnsi"/>
        </w:rPr>
        <w:t>Any electrical work must be undertaken ensuring compliance with Electr</w:t>
      </w:r>
      <w:r w:rsidR="00C25121">
        <w:rPr>
          <w:rFonts w:cstheme="minorHAnsi"/>
        </w:rPr>
        <w:t>icity at Work Regulations. The A</w:t>
      </w:r>
      <w:r w:rsidRPr="0015142E">
        <w:rPr>
          <w:rFonts w:cstheme="minorHAnsi"/>
        </w:rPr>
        <w:t xml:space="preserve">cademy operates a </w:t>
      </w:r>
      <w:r w:rsidRPr="0015142E">
        <w:rPr>
          <w:rFonts w:cstheme="minorHAnsi"/>
          <w:b/>
          <w:bCs/>
        </w:rPr>
        <w:t>'no live working policy'</w:t>
      </w:r>
      <w:r w:rsidRPr="0015142E">
        <w:rPr>
          <w:rFonts w:cstheme="minorHAnsi"/>
        </w:rPr>
        <w:t xml:space="preserve"> and 'live' work must be avoided and alternative work methods implemented, </w:t>
      </w:r>
      <w:proofErr w:type="gramStart"/>
      <w:r w:rsidRPr="0015142E">
        <w:rPr>
          <w:rFonts w:cstheme="minorHAnsi"/>
        </w:rPr>
        <w:t>If</w:t>
      </w:r>
      <w:proofErr w:type="gramEnd"/>
      <w:r w:rsidRPr="0015142E">
        <w:rPr>
          <w:rFonts w:cstheme="minorHAnsi"/>
        </w:rPr>
        <w:t xml:space="preserve"> there is no alternative other than live works then a written request will need to be made by the contractor to the </w:t>
      </w:r>
      <w:r w:rsidR="00C25121">
        <w:rPr>
          <w:rFonts w:cstheme="minorHAnsi"/>
        </w:rPr>
        <w:t>Ops</w:t>
      </w:r>
      <w:r w:rsidRPr="0015142E">
        <w:rPr>
          <w:rFonts w:cstheme="minorHAnsi"/>
        </w:rPr>
        <w:t xml:space="preserve"> Manager prior to commencing. They will consider the request and provide authorisation if in their option the request is justified.</w:t>
      </w:r>
    </w:p>
    <w:p w14:paraId="4F1FAD1D" w14:textId="77777777" w:rsidR="0015142E" w:rsidRPr="0015142E" w:rsidRDefault="0015142E" w:rsidP="0015142E">
      <w:pPr>
        <w:rPr>
          <w:rFonts w:cstheme="minorHAnsi"/>
          <w:i/>
          <w:iCs/>
        </w:rPr>
      </w:pPr>
      <w:r w:rsidRPr="0015142E">
        <w:rPr>
          <w:rFonts w:cstheme="minorHAnsi"/>
        </w:rPr>
        <w:t xml:space="preserve">All portable electrical equipment and site lighting must be used at reduced voltage i.e. 110v or lower and must be regularly inspected, tested and maintained. Battery powered equipment should be used where possible.  If a step-down transformer is used, then this must be located adjacent to a suitable 240-volt socket outlet, 240volt extension leads will not be allowed. Any reduced voltage extension leads (i.e. 110v) must be suitably protected against the prevailing </w:t>
      </w:r>
      <w:proofErr w:type="gramStart"/>
      <w:r w:rsidRPr="0015142E">
        <w:rPr>
          <w:rFonts w:cstheme="minorHAnsi"/>
        </w:rPr>
        <w:t>hazards, and</w:t>
      </w:r>
      <w:proofErr w:type="gramEnd"/>
      <w:r w:rsidRPr="0015142E">
        <w:rPr>
          <w:rFonts w:cstheme="minorHAnsi"/>
        </w:rPr>
        <w:t xml:space="preserve"> laid in such a manner so as not to introduce any additional hazards, (i.e. tripping hazards or lying in pools of water etc).</w:t>
      </w:r>
      <w:r w:rsidRPr="0015142E">
        <w:rPr>
          <w:rFonts w:cstheme="minorHAnsi"/>
          <w:i/>
          <w:iCs/>
        </w:rPr>
        <w:t xml:space="preserve">  </w:t>
      </w:r>
    </w:p>
    <w:p w14:paraId="0D41162B"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Noise</w:t>
      </w:r>
    </w:p>
    <w:p w14:paraId="14FC20ED" w14:textId="77777777" w:rsidR="00BE68A4" w:rsidRDefault="00BE68A4" w:rsidP="0015142E">
      <w:pPr>
        <w:rPr>
          <w:rFonts w:cstheme="minorHAnsi"/>
        </w:rPr>
      </w:pPr>
    </w:p>
    <w:p w14:paraId="2787EB82" w14:textId="77777777" w:rsidR="0015142E" w:rsidRPr="0015142E" w:rsidRDefault="0015142E" w:rsidP="0015142E">
      <w:pPr>
        <w:rPr>
          <w:rFonts w:cstheme="minorHAnsi"/>
        </w:rPr>
      </w:pPr>
      <w:r w:rsidRPr="0015142E">
        <w:rPr>
          <w:rFonts w:cstheme="minorHAnsi"/>
        </w:rPr>
        <w:t xml:space="preserve">The Contractor must be aware that regular exposure to high noise levels can cause </w:t>
      </w:r>
      <w:r w:rsidRPr="0015142E">
        <w:rPr>
          <w:rFonts w:cstheme="minorHAnsi"/>
          <w:color w:val="000000"/>
        </w:rPr>
        <w:t xml:space="preserve">damage to </w:t>
      </w:r>
      <w:proofErr w:type="gramStart"/>
      <w:r w:rsidRPr="0015142E">
        <w:rPr>
          <w:rFonts w:cstheme="minorHAnsi"/>
          <w:color w:val="000000"/>
        </w:rPr>
        <w:t>hearing</w:t>
      </w:r>
      <w:proofErr w:type="gramEnd"/>
      <w:r w:rsidRPr="0015142E">
        <w:rPr>
          <w:rFonts w:cstheme="minorHAnsi"/>
          <w:color w:val="000000"/>
        </w:rPr>
        <w:t>. The exposure of anyone to noise from work activities must be assessed and controlled</w:t>
      </w:r>
      <w:r w:rsidRPr="0015142E">
        <w:rPr>
          <w:rFonts w:cstheme="minorHAnsi"/>
        </w:rPr>
        <w:t xml:space="preserve">; this would also include members of the public. Noise produced by plant and machinery must be kept as low as is reasonably practicable.  </w:t>
      </w:r>
    </w:p>
    <w:p w14:paraId="246291AD"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lastRenderedPageBreak/>
        <w:t>Traffic and vehicles</w:t>
      </w:r>
    </w:p>
    <w:p w14:paraId="747B5D35" w14:textId="77777777" w:rsidR="00BE68A4" w:rsidRDefault="00BE68A4" w:rsidP="00BE68A4">
      <w:pPr>
        <w:autoSpaceDE w:val="0"/>
        <w:autoSpaceDN w:val="0"/>
        <w:adjustRightInd w:val="0"/>
        <w:rPr>
          <w:rFonts w:cstheme="minorHAnsi"/>
        </w:rPr>
      </w:pPr>
    </w:p>
    <w:p w14:paraId="3BB39F68" w14:textId="77777777" w:rsidR="0015142E" w:rsidRPr="0015142E" w:rsidRDefault="0015142E" w:rsidP="0015142E">
      <w:pPr>
        <w:rPr>
          <w:rFonts w:cstheme="minorHAnsi"/>
        </w:rPr>
      </w:pPr>
      <w:r w:rsidRPr="0015142E">
        <w:rPr>
          <w:rFonts w:cstheme="minorHAnsi"/>
        </w:rPr>
        <w:t xml:space="preserve">The Contractor will need to conform to all aspects of the site traffic management plan and risk assessment. The onus will be on them to apply these requirements or be able to demonstrate that they </w:t>
      </w:r>
      <w:r w:rsidRPr="0015142E">
        <w:rPr>
          <w:rFonts w:cstheme="minorHAnsi"/>
          <w:color w:val="000000"/>
        </w:rPr>
        <w:t>have a system in place that is at least equal to the requirements laid down by</w:t>
      </w:r>
      <w:r w:rsidRPr="0015142E">
        <w:rPr>
          <w:rFonts w:cstheme="minorHAnsi"/>
        </w:rPr>
        <w:t xml:space="preserve"> </w:t>
      </w:r>
      <w:proofErr w:type="spellStart"/>
      <w:r w:rsidRPr="0015142E">
        <w:rPr>
          <w:rFonts w:cstheme="minorHAnsi"/>
        </w:rPr>
        <w:t>Welland</w:t>
      </w:r>
      <w:proofErr w:type="spellEnd"/>
      <w:r w:rsidRPr="0015142E">
        <w:rPr>
          <w:rFonts w:cstheme="minorHAnsi"/>
        </w:rPr>
        <w:t xml:space="preserve"> Park Academy.</w:t>
      </w:r>
    </w:p>
    <w:p w14:paraId="74F73B02" w14:textId="77777777" w:rsidR="0015142E" w:rsidRPr="0015142E" w:rsidRDefault="0015142E" w:rsidP="0015142E">
      <w:pPr>
        <w:rPr>
          <w:rFonts w:cstheme="minorHAnsi"/>
        </w:rPr>
      </w:pPr>
      <w:r w:rsidRPr="0015142E">
        <w:rPr>
          <w:rFonts w:cstheme="minorHAnsi"/>
        </w:rPr>
        <w:t xml:space="preserve">Where reasonably practicable the contractor should endeavour to maintain separate vehicle and pedestrian access points and routes. Where possible one-way systems should be implemented.  </w:t>
      </w:r>
      <w:r w:rsidRPr="0015142E">
        <w:rPr>
          <w:rFonts w:cstheme="minorHAnsi"/>
          <w:b/>
          <w:bCs/>
        </w:rPr>
        <w:t>A trained reversing assistant must control all reversing vehicles where it is safe to do so.</w:t>
      </w:r>
      <w:r w:rsidRPr="0015142E">
        <w:rPr>
          <w:rFonts w:cstheme="minorHAnsi"/>
        </w:rPr>
        <w:t xml:space="preserve">  </w:t>
      </w:r>
    </w:p>
    <w:p w14:paraId="4B9FC0F3" w14:textId="77777777" w:rsidR="0015142E" w:rsidRPr="0015142E" w:rsidRDefault="0015142E" w:rsidP="0015142E">
      <w:pPr>
        <w:rPr>
          <w:rFonts w:cstheme="minorHAnsi"/>
          <w:b/>
          <w:bCs/>
        </w:rPr>
      </w:pPr>
      <w:r w:rsidRPr="0015142E">
        <w:rPr>
          <w:rFonts w:cstheme="minorHAnsi"/>
        </w:rPr>
        <w:t>The contractor must ensure that all vehicles are securely loaded.  All routes should be clearly signed and information disseminated appropriately to the users of the building.  The contractor must ensure that all drivers have the correct competencies to drive the required vehicles.  Inspection and maintenance records must also be held. Contractors should organise deliveries at times to cause least disruption to the site as possible.</w:t>
      </w:r>
    </w:p>
    <w:p w14:paraId="4ABA029E"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Fire</w:t>
      </w:r>
    </w:p>
    <w:p w14:paraId="5D034728" w14:textId="77777777" w:rsidR="00BE68A4" w:rsidRDefault="00BE68A4" w:rsidP="00BE68A4">
      <w:pPr>
        <w:autoSpaceDE w:val="0"/>
        <w:autoSpaceDN w:val="0"/>
        <w:adjustRightInd w:val="0"/>
        <w:rPr>
          <w:rFonts w:cstheme="minorHAnsi"/>
        </w:rPr>
      </w:pPr>
    </w:p>
    <w:p w14:paraId="61CDA89D" w14:textId="77777777" w:rsidR="0015142E" w:rsidRPr="0015142E" w:rsidRDefault="0015142E" w:rsidP="0015142E">
      <w:pPr>
        <w:rPr>
          <w:rFonts w:cstheme="minorHAnsi"/>
        </w:rPr>
      </w:pPr>
      <w:r w:rsidRPr="0015142E">
        <w:rPr>
          <w:rFonts w:cstheme="minorHAnsi"/>
        </w:rPr>
        <w:t xml:space="preserve">Prior to the commencement of any project the contractor must ensure that a coherent fire plan has been drawn up including emergency evacuation procedures and fire assembly points, in </w:t>
      </w:r>
      <w:proofErr w:type="gramStart"/>
      <w:r w:rsidRPr="0015142E">
        <w:rPr>
          <w:rFonts w:cstheme="minorHAnsi"/>
        </w:rPr>
        <w:t>particular if</w:t>
      </w:r>
      <w:proofErr w:type="gramEnd"/>
      <w:r w:rsidRPr="0015142E">
        <w:rPr>
          <w:rFonts w:cstheme="minorHAnsi"/>
        </w:rPr>
        <w:t xml:space="preserve"> the academy building(s) is still in occupation.  If egress routes are to be altered strong lines of communication and co-ordination between the client, users of the building and the contractor must be </w:t>
      </w:r>
      <w:proofErr w:type="gramStart"/>
      <w:r w:rsidRPr="0015142E">
        <w:rPr>
          <w:rFonts w:cstheme="minorHAnsi"/>
        </w:rPr>
        <w:t>maintained at all times</w:t>
      </w:r>
      <w:proofErr w:type="gramEnd"/>
      <w:r w:rsidRPr="0015142E">
        <w:rPr>
          <w:rFonts w:cstheme="minorHAnsi"/>
        </w:rPr>
        <w:t>.  Information must be disseminated to all relevant parties.</w:t>
      </w:r>
    </w:p>
    <w:p w14:paraId="29CA7C22" w14:textId="77777777" w:rsidR="0015142E" w:rsidRPr="0015142E" w:rsidRDefault="0015142E" w:rsidP="0015142E">
      <w:pPr>
        <w:rPr>
          <w:rFonts w:cstheme="minorHAnsi"/>
        </w:rPr>
      </w:pPr>
      <w:r w:rsidRPr="0015142E">
        <w:rPr>
          <w:rFonts w:cstheme="minorHAnsi"/>
        </w:rPr>
        <w:t xml:space="preserve">The contractor must ensure that suitable and sufficient </w:t>
      </w:r>
      <w:proofErr w:type="spellStart"/>
      <w:r w:rsidRPr="0015142E">
        <w:rPr>
          <w:rFonts w:cstheme="minorHAnsi"/>
        </w:rPr>
        <w:t>fire fighting</w:t>
      </w:r>
      <w:proofErr w:type="spellEnd"/>
      <w:r w:rsidRPr="0015142E">
        <w:rPr>
          <w:rFonts w:cstheme="minorHAnsi"/>
        </w:rPr>
        <w:t xml:space="preserve"> equipment is provided and situated at accessible points.  The contractor must also ensure that sufficient members of staff have received the correct training for the fire-fighting equipment that has been provided. </w:t>
      </w:r>
    </w:p>
    <w:p w14:paraId="5808E9CF" w14:textId="77777777" w:rsidR="0015142E" w:rsidRDefault="0015142E" w:rsidP="0015142E">
      <w:pPr>
        <w:rPr>
          <w:rFonts w:cstheme="minorHAnsi"/>
        </w:rPr>
      </w:pPr>
      <w:r w:rsidRPr="0015142E">
        <w:rPr>
          <w:rFonts w:cstheme="minorHAnsi"/>
        </w:rPr>
        <w:t>Contractors must ensure that flammable materials are kept to a minimum and appropriate and adequate storage facilities are provided for flammable/liquid gases etc. It is the contractor's responsibility to ensure that waste is removed from site regularly</w:t>
      </w:r>
    </w:p>
    <w:p w14:paraId="68FE92A6" w14:textId="77777777" w:rsidR="002B410E" w:rsidRPr="00007422" w:rsidRDefault="002B410E" w:rsidP="002B410E">
      <w:pPr>
        <w:widowControl w:val="0"/>
        <w:autoSpaceDE w:val="0"/>
        <w:autoSpaceDN w:val="0"/>
        <w:adjustRightInd w:val="0"/>
        <w:spacing w:after="0" w:line="240" w:lineRule="auto"/>
        <w:rPr>
          <w:rFonts w:cstheme="minorHAnsi"/>
        </w:rPr>
      </w:pPr>
      <w:r w:rsidRPr="00007422">
        <w:rPr>
          <w:rFonts w:cstheme="minorHAnsi"/>
        </w:rPr>
        <w:t>The Principal Contractor should ensure that the fire plan is adequately communicated to staff and sub-contractors.</w:t>
      </w:r>
    </w:p>
    <w:p w14:paraId="094CCC17" w14:textId="77777777" w:rsidR="002B410E" w:rsidRPr="0015142E" w:rsidRDefault="002B410E" w:rsidP="0015142E">
      <w:pPr>
        <w:rPr>
          <w:rFonts w:cstheme="minorHAnsi"/>
        </w:rPr>
      </w:pPr>
    </w:p>
    <w:p w14:paraId="623E4367"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Protective equipment / clothing</w:t>
      </w:r>
    </w:p>
    <w:p w14:paraId="09ACB757" w14:textId="77777777" w:rsidR="00BE68A4" w:rsidRDefault="00BE68A4" w:rsidP="00BE68A4">
      <w:pPr>
        <w:autoSpaceDE w:val="0"/>
        <w:autoSpaceDN w:val="0"/>
        <w:adjustRightInd w:val="0"/>
        <w:rPr>
          <w:rFonts w:cstheme="minorHAnsi"/>
        </w:rPr>
      </w:pPr>
    </w:p>
    <w:p w14:paraId="42022DD1" w14:textId="77777777" w:rsidR="0015142E" w:rsidRPr="0015142E" w:rsidRDefault="0015142E" w:rsidP="0015142E">
      <w:pPr>
        <w:rPr>
          <w:rFonts w:cstheme="minorHAnsi"/>
        </w:rPr>
      </w:pPr>
      <w:r w:rsidRPr="0015142E">
        <w:rPr>
          <w:rFonts w:cstheme="minorHAnsi"/>
        </w:rPr>
        <w:t>Contractors will be expected to provide protective equipment/clothing appropriate to the type of work being undertaken and to ensure that it is maintained and used.</w:t>
      </w:r>
    </w:p>
    <w:p w14:paraId="68A48104"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Welfare facilities</w:t>
      </w:r>
    </w:p>
    <w:p w14:paraId="09F66B58" w14:textId="77777777" w:rsidR="00BE68A4" w:rsidRDefault="00BE68A4" w:rsidP="00BE68A4">
      <w:pPr>
        <w:autoSpaceDE w:val="0"/>
        <w:autoSpaceDN w:val="0"/>
        <w:adjustRightInd w:val="0"/>
        <w:rPr>
          <w:rFonts w:cstheme="minorHAnsi"/>
        </w:rPr>
      </w:pPr>
    </w:p>
    <w:p w14:paraId="4D80D03B" w14:textId="4B94F975" w:rsidR="0015142E" w:rsidRPr="0015142E" w:rsidRDefault="00B9466D" w:rsidP="0015142E">
      <w:pPr>
        <w:rPr>
          <w:rFonts w:cstheme="minorHAnsi"/>
        </w:rPr>
      </w:pPr>
      <w:r>
        <w:rPr>
          <w:rFonts w:cstheme="minorHAnsi"/>
        </w:rPr>
        <w:t>For construction, c</w:t>
      </w:r>
      <w:r w:rsidR="0015142E" w:rsidRPr="0015142E">
        <w:rPr>
          <w:rFonts w:cstheme="minorHAnsi"/>
        </w:rPr>
        <w:t xml:space="preserve">ontractors are required to ensure adequate welfare facilities are in place and fully operational before commencement and are available for the full duration of </w:t>
      </w:r>
      <w:r w:rsidR="00C25121">
        <w:rPr>
          <w:rFonts w:cstheme="minorHAnsi"/>
        </w:rPr>
        <w:t>construction works. The A</w:t>
      </w:r>
      <w:r w:rsidR="0015142E" w:rsidRPr="0015142E">
        <w:rPr>
          <w:rFonts w:cstheme="minorHAnsi"/>
        </w:rPr>
        <w:t xml:space="preserve">cademy considers the following to be a minimum </w:t>
      </w:r>
      <w:proofErr w:type="gramStart"/>
      <w:r w:rsidR="0015142E" w:rsidRPr="0015142E">
        <w:rPr>
          <w:rFonts w:cstheme="minorHAnsi"/>
        </w:rPr>
        <w:t>requirement;</w:t>
      </w:r>
      <w:proofErr w:type="gramEnd"/>
    </w:p>
    <w:p w14:paraId="61C1494A" w14:textId="77777777" w:rsidR="0015142E" w:rsidRPr="00BE68A4" w:rsidRDefault="0015142E" w:rsidP="00BE68A4">
      <w:pPr>
        <w:pStyle w:val="ListParagraph"/>
        <w:numPr>
          <w:ilvl w:val="0"/>
          <w:numId w:val="21"/>
        </w:numPr>
        <w:tabs>
          <w:tab w:val="num" w:pos="1080"/>
        </w:tabs>
        <w:spacing w:after="0" w:line="240" w:lineRule="auto"/>
        <w:rPr>
          <w:rFonts w:cstheme="minorHAnsi"/>
        </w:rPr>
      </w:pPr>
      <w:r w:rsidRPr="00BE68A4">
        <w:rPr>
          <w:rFonts w:cstheme="minorHAnsi"/>
        </w:rPr>
        <w:t>Regularly cleaned toilets, with toilet paper and lighting</w:t>
      </w:r>
    </w:p>
    <w:p w14:paraId="4F257E43" w14:textId="77777777" w:rsidR="0015142E" w:rsidRPr="00BE68A4" w:rsidRDefault="0015142E" w:rsidP="00BE68A4">
      <w:pPr>
        <w:pStyle w:val="ListParagraph"/>
        <w:numPr>
          <w:ilvl w:val="0"/>
          <w:numId w:val="21"/>
        </w:numPr>
        <w:tabs>
          <w:tab w:val="num" w:pos="1080"/>
        </w:tabs>
        <w:spacing w:after="0" w:line="240" w:lineRule="auto"/>
        <w:rPr>
          <w:rFonts w:cstheme="minorHAnsi"/>
        </w:rPr>
      </w:pPr>
      <w:r w:rsidRPr="00BE68A4">
        <w:rPr>
          <w:rFonts w:cstheme="minorHAnsi"/>
        </w:rPr>
        <w:t>Hand washing facilities i.e. hot and cold running water, soap and a facility for drying hands</w:t>
      </w:r>
    </w:p>
    <w:p w14:paraId="6C69BD22" w14:textId="77777777" w:rsidR="0015142E" w:rsidRPr="00BE68A4" w:rsidRDefault="0015142E" w:rsidP="00BE68A4">
      <w:pPr>
        <w:pStyle w:val="ListParagraph"/>
        <w:numPr>
          <w:ilvl w:val="0"/>
          <w:numId w:val="21"/>
        </w:numPr>
        <w:tabs>
          <w:tab w:val="num" w:pos="1080"/>
        </w:tabs>
        <w:spacing w:after="0" w:line="240" w:lineRule="auto"/>
        <w:rPr>
          <w:rFonts w:cstheme="minorHAnsi"/>
        </w:rPr>
      </w:pPr>
      <w:r w:rsidRPr="00BE68A4">
        <w:rPr>
          <w:rFonts w:cstheme="minorHAnsi"/>
        </w:rPr>
        <w:t>An area for resting and consuming meals. (I.e. tables and chairs) with adequate protection from the weather and away from noise and dust of the work.</w:t>
      </w:r>
    </w:p>
    <w:p w14:paraId="2F89B7AA" w14:textId="77777777" w:rsidR="0015142E" w:rsidRDefault="0015142E" w:rsidP="00BE68A4">
      <w:pPr>
        <w:pStyle w:val="ListParagraph"/>
        <w:numPr>
          <w:ilvl w:val="0"/>
          <w:numId w:val="21"/>
        </w:numPr>
        <w:tabs>
          <w:tab w:val="num" w:pos="1080"/>
        </w:tabs>
        <w:spacing w:after="0" w:line="240" w:lineRule="auto"/>
        <w:rPr>
          <w:rFonts w:cstheme="minorHAnsi"/>
        </w:rPr>
      </w:pPr>
      <w:r w:rsidRPr="00BE68A4">
        <w:rPr>
          <w:rFonts w:cstheme="minorHAnsi"/>
        </w:rPr>
        <w:lastRenderedPageBreak/>
        <w:t>Provision of clean drinking water and suitable receptacles where required.</w:t>
      </w:r>
    </w:p>
    <w:p w14:paraId="15EA8800" w14:textId="77777777" w:rsidR="00B101BD" w:rsidRDefault="00B101BD" w:rsidP="00B101BD">
      <w:pPr>
        <w:spacing w:after="0" w:line="240" w:lineRule="auto"/>
        <w:rPr>
          <w:rFonts w:cstheme="minorHAnsi"/>
        </w:rPr>
      </w:pPr>
    </w:p>
    <w:p w14:paraId="64D9D867" w14:textId="7D73BCE9" w:rsidR="00B101BD" w:rsidRPr="00B101BD" w:rsidRDefault="00B101BD" w:rsidP="00B101BD">
      <w:pPr>
        <w:spacing w:after="0" w:line="240" w:lineRule="auto"/>
        <w:rPr>
          <w:rFonts w:cstheme="minorHAnsi"/>
        </w:rPr>
      </w:pPr>
      <w:r w:rsidRPr="00B101BD">
        <w:rPr>
          <w:rFonts w:cstheme="minorHAnsi"/>
        </w:rPr>
        <w:t xml:space="preserve">These facilities may be separate to the </w:t>
      </w:r>
      <w:r w:rsidR="00B148FD">
        <w:rPr>
          <w:rFonts w:cstheme="minorHAnsi"/>
        </w:rPr>
        <w:t>Acade</w:t>
      </w:r>
      <w:r w:rsidR="00354807">
        <w:rPr>
          <w:rFonts w:cstheme="minorHAnsi"/>
        </w:rPr>
        <w:t>m</w:t>
      </w:r>
      <w:r w:rsidR="00B148FD">
        <w:rPr>
          <w:rFonts w:cstheme="minorHAnsi"/>
        </w:rPr>
        <w:t>y</w:t>
      </w:r>
      <w:r w:rsidRPr="00B101BD">
        <w:rPr>
          <w:rFonts w:cstheme="minorHAnsi"/>
        </w:rPr>
        <w:t>’s welfare facilities or may be shared. However, separate facilities for large construction projects can be a distinct advantage.</w:t>
      </w:r>
    </w:p>
    <w:p w14:paraId="144FC90D" w14:textId="77777777" w:rsidR="00B101BD" w:rsidRPr="00B101BD" w:rsidRDefault="00B101BD" w:rsidP="00B101BD">
      <w:pPr>
        <w:spacing w:after="0" w:line="240" w:lineRule="auto"/>
        <w:rPr>
          <w:rFonts w:cstheme="minorHAnsi"/>
        </w:rPr>
      </w:pPr>
    </w:p>
    <w:p w14:paraId="4A7CC556" w14:textId="0746F83E" w:rsidR="00B101BD" w:rsidRPr="00B101BD" w:rsidRDefault="00B101BD" w:rsidP="00B101BD">
      <w:pPr>
        <w:spacing w:after="0" w:line="240" w:lineRule="auto"/>
        <w:rPr>
          <w:rFonts w:cstheme="minorHAnsi"/>
        </w:rPr>
      </w:pPr>
      <w:r w:rsidRPr="00B101BD">
        <w:rPr>
          <w:rFonts w:cstheme="minorHAnsi"/>
        </w:rPr>
        <w:t xml:space="preserve">For all other contractors, </w:t>
      </w:r>
      <w:proofErr w:type="spellStart"/>
      <w:r w:rsidR="00B9466D">
        <w:rPr>
          <w:rFonts w:cstheme="minorHAnsi"/>
        </w:rPr>
        <w:t>Welland</w:t>
      </w:r>
      <w:proofErr w:type="spellEnd"/>
      <w:r w:rsidR="00B9466D">
        <w:rPr>
          <w:rFonts w:cstheme="minorHAnsi"/>
        </w:rPr>
        <w:t xml:space="preserve"> Park Academy</w:t>
      </w:r>
      <w:r w:rsidRPr="00B101BD">
        <w:rPr>
          <w:rFonts w:cstheme="minorHAnsi"/>
        </w:rPr>
        <w:t xml:space="preserve"> should ensure that arrangements are made to provide or share welfare facilities, taking into consideration the need for safeguarding, hygiene etc</w:t>
      </w:r>
      <w:r>
        <w:rPr>
          <w:rFonts w:cstheme="minorHAnsi"/>
        </w:rPr>
        <w:t>.</w:t>
      </w:r>
    </w:p>
    <w:p w14:paraId="5157C767" w14:textId="77777777" w:rsidR="0015142E" w:rsidRDefault="0015142E" w:rsidP="0015142E">
      <w:pPr>
        <w:rPr>
          <w:rFonts w:cstheme="minorHAnsi"/>
        </w:rPr>
      </w:pPr>
    </w:p>
    <w:p w14:paraId="2F89A1AC"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General comments</w:t>
      </w:r>
    </w:p>
    <w:p w14:paraId="4E0C0280" w14:textId="77777777" w:rsidR="00BE68A4" w:rsidRDefault="00BE68A4" w:rsidP="00BE68A4">
      <w:pPr>
        <w:autoSpaceDE w:val="0"/>
        <w:autoSpaceDN w:val="0"/>
        <w:adjustRightInd w:val="0"/>
        <w:rPr>
          <w:rFonts w:cstheme="minorHAnsi"/>
        </w:rPr>
      </w:pPr>
    </w:p>
    <w:p w14:paraId="3DC8B920" w14:textId="77777777" w:rsidR="0015142E" w:rsidRPr="0015142E" w:rsidRDefault="0015142E" w:rsidP="0015142E">
      <w:pPr>
        <w:rPr>
          <w:rFonts w:cstheme="minorHAnsi"/>
        </w:rPr>
      </w:pPr>
      <w:r w:rsidRPr="0015142E">
        <w:rPr>
          <w:rFonts w:cstheme="minorHAnsi"/>
        </w:rPr>
        <w:t xml:space="preserve">This document identifies </w:t>
      </w:r>
      <w:proofErr w:type="gramStart"/>
      <w:r w:rsidRPr="0015142E">
        <w:rPr>
          <w:rFonts w:cstheme="minorHAnsi"/>
        </w:rPr>
        <w:t>a number of</w:t>
      </w:r>
      <w:proofErr w:type="gramEnd"/>
      <w:r w:rsidRPr="0015142E">
        <w:rPr>
          <w:rFonts w:cstheme="minorHAnsi"/>
        </w:rPr>
        <w:t xml:space="preserve"> the key elements that need to be considered by the Contractor when working at </w:t>
      </w:r>
      <w:proofErr w:type="spellStart"/>
      <w:r w:rsidRPr="0015142E">
        <w:rPr>
          <w:rFonts w:cstheme="minorHAnsi"/>
        </w:rPr>
        <w:t>Welland</w:t>
      </w:r>
      <w:proofErr w:type="spellEnd"/>
      <w:r w:rsidRPr="0015142E">
        <w:rPr>
          <w:rFonts w:cstheme="minorHAnsi"/>
        </w:rPr>
        <w:t xml:space="preserve"> Park Academy. It is by no means an exhaustive list of </w:t>
      </w:r>
      <w:proofErr w:type="gramStart"/>
      <w:r w:rsidRPr="0015142E">
        <w:rPr>
          <w:rFonts w:cstheme="minorHAnsi"/>
        </w:rPr>
        <w:t>issues, but</w:t>
      </w:r>
      <w:proofErr w:type="gramEnd"/>
      <w:r w:rsidRPr="0015142E">
        <w:rPr>
          <w:rFonts w:cstheme="minorHAnsi"/>
        </w:rPr>
        <w:t xml:space="preserve"> gives a clear indication of what the academy expects from a contractor in relation to health and safety when they are working on our sites.  The </w:t>
      </w:r>
      <w:r w:rsidR="00C25121">
        <w:rPr>
          <w:rFonts w:cstheme="minorHAnsi"/>
        </w:rPr>
        <w:t>Ops</w:t>
      </w:r>
      <w:r w:rsidRPr="0015142E">
        <w:rPr>
          <w:rFonts w:cstheme="minorHAnsi"/>
        </w:rPr>
        <w:t xml:space="preserve"> Manager, when engaging the contractor, must ensure that the contractor receives a copy of this document in good time before works commence. They will also need to ensure that they obtain a signed declaration from them that they have received a copy of this document and will abide by the requirements laid down by the academy and their legal obligations for health and safety (see Appendix 1).</w:t>
      </w:r>
    </w:p>
    <w:p w14:paraId="5872C52F" w14:textId="77777777" w:rsidR="0015142E" w:rsidRDefault="0015142E" w:rsidP="0015142E">
      <w:pPr>
        <w:rPr>
          <w:rFonts w:cstheme="minorHAnsi"/>
        </w:rPr>
      </w:pPr>
    </w:p>
    <w:p w14:paraId="46037DA1" w14:textId="77777777" w:rsidR="00B633A9" w:rsidRDefault="00B633A9" w:rsidP="0015142E">
      <w:pPr>
        <w:rPr>
          <w:rFonts w:cstheme="minorHAnsi"/>
        </w:rPr>
      </w:pPr>
    </w:p>
    <w:p w14:paraId="0EF7765D" w14:textId="77777777" w:rsidR="00B633A9" w:rsidRDefault="00B633A9" w:rsidP="0015142E">
      <w:pPr>
        <w:rPr>
          <w:rFonts w:cstheme="minorHAnsi"/>
        </w:rPr>
      </w:pPr>
    </w:p>
    <w:p w14:paraId="46847E57" w14:textId="77777777" w:rsidR="00B633A9" w:rsidRDefault="00B633A9" w:rsidP="0015142E">
      <w:pPr>
        <w:rPr>
          <w:rFonts w:cstheme="minorHAnsi"/>
        </w:rPr>
      </w:pPr>
    </w:p>
    <w:p w14:paraId="63EF9E0E" w14:textId="77777777" w:rsidR="00B633A9" w:rsidRDefault="00B633A9" w:rsidP="0015142E">
      <w:pPr>
        <w:rPr>
          <w:rFonts w:cstheme="minorHAnsi"/>
        </w:rPr>
      </w:pPr>
    </w:p>
    <w:p w14:paraId="7A8F5FBD" w14:textId="77777777" w:rsidR="00B633A9" w:rsidRDefault="00B633A9" w:rsidP="0015142E">
      <w:pPr>
        <w:rPr>
          <w:rFonts w:cstheme="minorHAnsi"/>
        </w:rPr>
      </w:pPr>
    </w:p>
    <w:p w14:paraId="6958E200" w14:textId="77777777" w:rsidR="00B633A9" w:rsidRDefault="00B633A9" w:rsidP="0015142E">
      <w:pPr>
        <w:rPr>
          <w:rFonts w:cstheme="minorHAnsi"/>
        </w:rPr>
      </w:pPr>
    </w:p>
    <w:p w14:paraId="11E2FC16" w14:textId="77777777" w:rsidR="00B633A9" w:rsidRDefault="00B633A9" w:rsidP="0015142E">
      <w:pPr>
        <w:rPr>
          <w:rFonts w:cstheme="minorHAnsi"/>
        </w:rPr>
      </w:pPr>
    </w:p>
    <w:p w14:paraId="4BED828D" w14:textId="77777777" w:rsidR="00B633A9" w:rsidRDefault="00B633A9" w:rsidP="0015142E">
      <w:pPr>
        <w:rPr>
          <w:rFonts w:cstheme="minorHAnsi"/>
        </w:rPr>
      </w:pPr>
    </w:p>
    <w:p w14:paraId="71B63BA7" w14:textId="77777777" w:rsidR="00B633A9" w:rsidRDefault="00B633A9" w:rsidP="0015142E">
      <w:pPr>
        <w:rPr>
          <w:rFonts w:cstheme="minorHAnsi"/>
        </w:rPr>
      </w:pPr>
    </w:p>
    <w:p w14:paraId="771B6D1A" w14:textId="77777777" w:rsidR="00B633A9" w:rsidRDefault="00B633A9" w:rsidP="0015142E">
      <w:pPr>
        <w:rPr>
          <w:rFonts w:cstheme="minorHAnsi"/>
        </w:rPr>
      </w:pPr>
    </w:p>
    <w:p w14:paraId="72356CF6" w14:textId="77777777" w:rsidR="00B633A9" w:rsidRDefault="00B633A9" w:rsidP="0015142E">
      <w:pPr>
        <w:rPr>
          <w:rFonts w:cstheme="minorHAnsi"/>
        </w:rPr>
      </w:pPr>
    </w:p>
    <w:p w14:paraId="06A21694" w14:textId="77777777" w:rsidR="00B633A9" w:rsidRDefault="00B633A9" w:rsidP="0015142E">
      <w:pPr>
        <w:rPr>
          <w:rFonts w:cstheme="minorHAnsi"/>
        </w:rPr>
      </w:pPr>
    </w:p>
    <w:p w14:paraId="1348CCF6" w14:textId="77777777" w:rsidR="00B633A9" w:rsidRDefault="00B633A9" w:rsidP="0015142E">
      <w:pPr>
        <w:rPr>
          <w:rFonts w:cstheme="minorHAnsi"/>
        </w:rPr>
      </w:pPr>
    </w:p>
    <w:p w14:paraId="6AEBBEC0" w14:textId="77777777" w:rsidR="00B633A9" w:rsidRDefault="00B633A9" w:rsidP="0015142E">
      <w:pPr>
        <w:rPr>
          <w:rFonts w:cstheme="minorHAnsi"/>
        </w:rPr>
      </w:pPr>
    </w:p>
    <w:p w14:paraId="7101AD3B" w14:textId="77777777" w:rsidR="00B633A9" w:rsidRDefault="00B633A9" w:rsidP="0015142E">
      <w:pPr>
        <w:rPr>
          <w:rFonts w:cstheme="minorHAnsi"/>
        </w:rPr>
      </w:pPr>
    </w:p>
    <w:p w14:paraId="685F9669" w14:textId="77777777" w:rsidR="00B633A9" w:rsidRDefault="00B633A9" w:rsidP="0015142E">
      <w:pPr>
        <w:rPr>
          <w:rFonts w:cstheme="minorHAnsi"/>
        </w:rPr>
      </w:pPr>
    </w:p>
    <w:p w14:paraId="361A1C3A" w14:textId="77777777" w:rsidR="00B633A9" w:rsidRDefault="00B633A9" w:rsidP="0015142E">
      <w:pPr>
        <w:rPr>
          <w:rFonts w:cstheme="minorHAnsi"/>
        </w:rPr>
      </w:pPr>
    </w:p>
    <w:p w14:paraId="22B9ADFF" w14:textId="77777777" w:rsidR="00B633A9" w:rsidRDefault="00B633A9" w:rsidP="0015142E">
      <w:pPr>
        <w:rPr>
          <w:rFonts w:cstheme="minorHAnsi"/>
        </w:rPr>
      </w:pPr>
    </w:p>
    <w:p w14:paraId="4854C9B5" w14:textId="77777777" w:rsidR="00B633A9" w:rsidRDefault="00B633A9" w:rsidP="0015142E">
      <w:pPr>
        <w:rPr>
          <w:rFonts w:cstheme="minorHAnsi"/>
        </w:rPr>
      </w:pPr>
    </w:p>
    <w:p w14:paraId="77CAF5D3" w14:textId="77777777" w:rsidR="00B633A9" w:rsidRDefault="00B633A9" w:rsidP="0015142E">
      <w:pPr>
        <w:rPr>
          <w:rFonts w:cstheme="minorHAnsi"/>
        </w:rPr>
      </w:pPr>
    </w:p>
    <w:p w14:paraId="40458E06" w14:textId="77777777" w:rsidR="00B633A9" w:rsidRDefault="00B633A9" w:rsidP="0015142E">
      <w:pPr>
        <w:rPr>
          <w:rFonts w:cstheme="minorHAnsi"/>
        </w:rPr>
      </w:pPr>
    </w:p>
    <w:p w14:paraId="47664516" w14:textId="77777777" w:rsidR="00B633A9" w:rsidRPr="0015142E" w:rsidRDefault="00B633A9" w:rsidP="0015142E">
      <w:pPr>
        <w:rPr>
          <w:rFonts w:cstheme="minorHAnsi"/>
        </w:rPr>
      </w:pPr>
    </w:p>
    <w:p w14:paraId="39752CB7"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Contractor management procedures</w:t>
      </w:r>
    </w:p>
    <w:p w14:paraId="5F414C82" w14:textId="77777777" w:rsidR="00BE68A4" w:rsidRDefault="00BE68A4" w:rsidP="00BE68A4">
      <w:pPr>
        <w:autoSpaceDE w:val="0"/>
        <w:autoSpaceDN w:val="0"/>
        <w:adjustRightInd w:val="0"/>
        <w:rPr>
          <w:rFonts w:cstheme="minorHAnsi"/>
        </w:rPr>
      </w:pPr>
    </w:p>
    <w:p w14:paraId="672103DF" w14:textId="77777777" w:rsidR="00B633A9" w:rsidRPr="00B633A9" w:rsidRDefault="00B633A9" w:rsidP="00B633A9">
      <w:pPr>
        <w:pStyle w:val="ListParagraph"/>
        <w:numPr>
          <w:ilvl w:val="0"/>
          <w:numId w:val="26"/>
        </w:numPr>
        <w:rPr>
          <w:rFonts w:cstheme="minorHAnsi"/>
        </w:rPr>
      </w:pPr>
      <w:r w:rsidRPr="00B633A9">
        <w:rPr>
          <w:rFonts w:cstheme="minorHAnsi"/>
        </w:rPr>
        <w:t xml:space="preserve">Where practicable, all contractors used on site will be registered with Construction line, the Contractors Health and Safety Assessment Scheme (CHAS) or an approved equivalent. </w:t>
      </w:r>
    </w:p>
    <w:p w14:paraId="789E6A62" w14:textId="77777777" w:rsidR="00B633A9" w:rsidRPr="00B633A9" w:rsidRDefault="00B633A9" w:rsidP="00B633A9">
      <w:pPr>
        <w:pStyle w:val="ListParagraph"/>
        <w:numPr>
          <w:ilvl w:val="0"/>
          <w:numId w:val="26"/>
        </w:numPr>
        <w:rPr>
          <w:rFonts w:cstheme="minorHAnsi"/>
        </w:rPr>
      </w:pPr>
      <w:r w:rsidRPr="00B633A9">
        <w:rPr>
          <w:rFonts w:cstheme="minorHAnsi"/>
        </w:rPr>
        <w:t>If a contractor not registered with CHAS and/or Construction line is to be use</w:t>
      </w:r>
      <w:r w:rsidR="002578C6">
        <w:rPr>
          <w:rFonts w:cstheme="minorHAnsi"/>
        </w:rPr>
        <w:t>d,</w:t>
      </w:r>
      <w:r w:rsidRPr="00B633A9">
        <w:rPr>
          <w:rFonts w:cstheme="minorHAnsi"/>
        </w:rPr>
        <w:t xml:space="preserve"> </w:t>
      </w:r>
      <w:proofErr w:type="spellStart"/>
      <w:r w:rsidRPr="00B633A9">
        <w:rPr>
          <w:rFonts w:cstheme="minorHAnsi"/>
        </w:rPr>
        <w:t>Welland</w:t>
      </w:r>
      <w:proofErr w:type="spellEnd"/>
      <w:r w:rsidRPr="00B633A9">
        <w:rPr>
          <w:rFonts w:cstheme="minorHAnsi"/>
        </w:rPr>
        <w:t xml:space="preserve"> Park Academy will undertake a thorough assessment of competence (it is recommended that non-CHAS approved contractors are used in only exceptional circumstances or for non-building related contractors)</w:t>
      </w:r>
    </w:p>
    <w:p w14:paraId="706432C6" w14:textId="77777777" w:rsidR="00B633A9" w:rsidRPr="00B633A9" w:rsidRDefault="00B633A9" w:rsidP="00B633A9">
      <w:pPr>
        <w:pStyle w:val="ListParagraph"/>
        <w:numPr>
          <w:ilvl w:val="0"/>
          <w:numId w:val="26"/>
        </w:numPr>
        <w:rPr>
          <w:rFonts w:cstheme="minorHAnsi"/>
        </w:rPr>
      </w:pPr>
      <w:r w:rsidRPr="00B633A9">
        <w:rPr>
          <w:rFonts w:cstheme="minorHAnsi"/>
        </w:rPr>
        <w:t xml:space="preserve">Before work commences, pre-contract meetings will be held between </w:t>
      </w:r>
      <w:proofErr w:type="spellStart"/>
      <w:r w:rsidRPr="00B633A9">
        <w:rPr>
          <w:rFonts w:cstheme="minorHAnsi"/>
        </w:rPr>
        <w:t>Welland</w:t>
      </w:r>
      <w:proofErr w:type="spellEnd"/>
      <w:r w:rsidRPr="00B633A9">
        <w:rPr>
          <w:rFonts w:cstheme="minorHAnsi"/>
        </w:rPr>
        <w:t xml:space="preserve"> Park Academy and the contractor, with an attendance list and documented minutes being kept.</w:t>
      </w:r>
    </w:p>
    <w:p w14:paraId="4EFCDBD3" w14:textId="77777777" w:rsidR="00B633A9" w:rsidRDefault="00B633A9" w:rsidP="00B633A9">
      <w:pPr>
        <w:pStyle w:val="ListParagraph"/>
        <w:numPr>
          <w:ilvl w:val="0"/>
          <w:numId w:val="26"/>
        </w:numPr>
        <w:rPr>
          <w:rFonts w:cstheme="minorHAnsi"/>
        </w:rPr>
      </w:pPr>
      <w:proofErr w:type="spellStart"/>
      <w:r w:rsidRPr="00B633A9">
        <w:rPr>
          <w:rFonts w:cstheme="minorHAnsi"/>
        </w:rPr>
        <w:t>Welland</w:t>
      </w:r>
      <w:proofErr w:type="spellEnd"/>
      <w:r w:rsidRPr="00B633A9">
        <w:rPr>
          <w:rFonts w:cstheme="minorHAnsi"/>
        </w:rPr>
        <w:t xml:space="preserve"> Park Academy will provide all contractors with relevant information regarding the building, such as the local asbestos management plan, asbestos locations, known services, fire and emergency plans, details of first aid provision and accident/assault reporting procedures.</w:t>
      </w:r>
    </w:p>
    <w:p w14:paraId="13C62FAC" w14:textId="1C8FD6DC" w:rsidR="008C2786" w:rsidRPr="00B633A9" w:rsidRDefault="008C2786" w:rsidP="00B633A9">
      <w:pPr>
        <w:pStyle w:val="ListParagraph"/>
        <w:numPr>
          <w:ilvl w:val="0"/>
          <w:numId w:val="26"/>
        </w:numPr>
        <w:rPr>
          <w:rFonts w:cstheme="minorHAnsi"/>
        </w:rPr>
      </w:pPr>
      <w:proofErr w:type="spellStart"/>
      <w:r>
        <w:rPr>
          <w:rFonts w:cstheme="minorHAnsi"/>
        </w:rPr>
        <w:t>Welland</w:t>
      </w:r>
      <w:proofErr w:type="spellEnd"/>
      <w:r>
        <w:rPr>
          <w:rFonts w:cstheme="minorHAnsi"/>
        </w:rPr>
        <w:t xml:space="preserve"> Park Academy </w:t>
      </w:r>
      <w:r w:rsidRPr="008C2786">
        <w:rPr>
          <w:rFonts w:cstheme="minorHAnsi"/>
        </w:rPr>
        <w:t>will provide all contractors with relevant information regarding the school routine so as to direct the contractors on such issues as safe access and egress to the site, delivery times and restrictions, heavy goods vehicle reversing procedures, site security and staff identification, storage of contractor’s equipment and substances, the separation of school activities and the activities of the contractor, safeguarding concerns</w:t>
      </w:r>
    </w:p>
    <w:p w14:paraId="558A1E45" w14:textId="77777777" w:rsidR="00B633A9" w:rsidRPr="00B633A9" w:rsidRDefault="00B633A9" w:rsidP="00B633A9">
      <w:pPr>
        <w:pStyle w:val="ListParagraph"/>
        <w:numPr>
          <w:ilvl w:val="0"/>
          <w:numId w:val="26"/>
        </w:numPr>
        <w:rPr>
          <w:rFonts w:cstheme="minorHAnsi"/>
        </w:rPr>
      </w:pPr>
      <w:r w:rsidRPr="00B633A9">
        <w:rPr>
          <w:rFonts w:cstheme="minorHAnsi"/>
        </w:rPr>
        <w:t xml:space="preserve">The contractor will provide </w:t>
      </w:r>
      <w:proofErr w:type="spellStart"/>
      <w:r w:rsidRPr="00B633A9">
        <w:rPr>
          <w:rFonts w:cstheme="minorHAnsi"/>
        </w:rPr>
        <w:t>Welland</w:t>
      </w:r>
      <w:proofErr w:type="spellEnd"/>
      <w:r w:rsidRPr="00B633A9">
        <w:rPr>
          <w:rFonts w:cstheme="minorHAnsi"/>
        </w:rPr>
        <w:t xml:space="preserve"> Park Academy with appropriate risk assessments, method statements and details of any permit systems.</w:t>
      </w:r>
    </w:p>
    <w:p w14:paraId="2EB81722" w14:textId="77777777" w:rsidR="00B633A9" w:rsidRPr="00B633A9" w:rsidRDefault="00B633A9" w:rsidP="00B633A9">
      <w:pPr>
        <w:pStyle w:val="ListParagraph"/>
        <w:numPr>
          <w:ilvl w:val="0"/>
          <w:numId w:val="26"/>
        </w:numPr>
        <w:rPr>
          <w:rFonts w:cstheme="minorHAnsi"/>
        </w:rPr>
      </w:pPr>
      <w:r w:rsidRPr="00B633A9">
        <w:rPr>
          <w:rFonts w:cstheme="minorHAnsi"/>
        </w:rPr>
        <w:t xml:space="preserve">Before commencement of any contract work, a member of </w:t>
      </w:r>
      <w:proofErr w:type="spellStart"/>
      <w:r w:rsidRPr="00B633A9">
        <w:rPr>
          <w:rFonts w:cstheme="minorHAnsi"/>
        </w:rPr>
        <w:t>Welland</w:t>
      </w:r>
      <w:proofErr w:type="spellEnd"/>
      <w:r w:rsidRPr="00B633A9">
        <w:rPr>
          <w:rFonts w:cstheme="minorHAnsi"/>
        </w:rPr>
        <w:t xml:space="preserve"> Park Academy's staff will complete a contractor induction form with each individual contractor.  </w:t>
      </w:r>
    </w:p>
    <w:p w14:paraId="675C3390" w14:textId="77777777" w:rsidR="00B633A9" w:rsidRPr="00B633A9" w:rsidRDefault="00B633A9" w:rsidP="00B633A9">
      <w:pPr>
        <w:pStyle w:val="ListParagraph"/>
        <w:numPr>
          <w:ilvl w:val="0"/>
          <w:numId w:val="26"/>
        </w:numPr>
        <w:rPr>
          <w:rFonts w:cstheme="minorHAnsi"/>
        </w:rPr>
      </w:pPr>
      <w:proofErr w:type="spellStart"/>
      <w:r w:rsidRPr="00B633A9">
        <w:rPr>
          <w:rFonts w:cstheme="minorHAnsi"/>
        </w:rPr>
        <w:t>Welland</w:t>
      </w:r>
      <w:proofErr w:type="spellEnd"/>
      <w:r w:rsidRPr="00B633A9">
        <w:rPr>
          <w:rFonts w:cstheme="minorHAnsi"/>
        </w:rPr>
        <w:t xml:space="preserve"> Park Academy and contractor will agree and ensure that there is clear segregation between pupils and contractors or provide adequate supervision to maintain safeguarding standards.</w:t>
      </w:r>
    </w:p>
    <w:p w14:paraId="57330EB3" w14:textId="77777777" w:rsidR="00B633A9" w:rsidRPr="00B633A9" w:rsidRDefault="00B633A9" w:rsidP="00B633A9">
      <w:pPr>
        <w:pStyle w:val="ListParagraph"/>
        <w:numPr>
          <w:ilvl w:val="0"/>
          <w:numId w:val="26"/>
        </w:numPr>
        <w:rPr>
          <w:rFonts w:cstheme="minorHAnsi"/>
        </w:rPr>
      </w:pPr>
      <w:proofErr w:type="spellStart"/>
      <w:r w:rsidRPr="00B633A9">
        <w:rPr>
          <w:rFonts w:cstheme="minorHAnsi"/>
        </w:rPr>
        <w:t>Welland</w:t>
      </w:r>
      <w:proofErr w:type="spellEnd"/>
      <w:r w:rsidRPr="00B633A9">
        <w:rPr>
          <w:rFonts w:cstheme="minorHAnsi"/>
        </w:rPr>
        <w:t xml:space="preserve"> Park Academy will visually monitor works to ensure that work is undertaken safely and will report any concerns to the project/contr</w:t>
      </w:r>
      <w:r w:rsidR="002578C6">
        <w:rPr>
          <w:rFonts w:cstheme="minorHAnsi"/>
        </w:rPr>
        <w:t xml:space="preserve">act manager and the </w:t>
      </w:r>
      <w:proofErr w:type="gramStart"/>
      <w:r w:rsidR="002578C6">
        <w:rPr>
          <w:rFonts w:cstheme="minorHAnsi"/>
        </w:rPr>
        <w:t>Principal</w:t>
      </w:r>
      <w:proofErr w:type="gramEnd"/>
      <w:r w:rsidRPr="00B633A9">
        <w:rPr>
          <w:rFonts w:cstheme="minorHAnsi"/>
        </w:rPr>
        <w:t>.</w:t>
      </w:r>
    </w:p>
    <w:p w14:paraId="5CC7DEBD" w14:textId="77777777" w:rsidR="00B633A9" w:rsidRPr="00B633A9" w:rsidRDefault="00B633A9" w:rsidP="00B633A9">
      <w:pPr>
        <w:pStyle w:val="ListParagraph"/>
        <w:numPr>
          <w:ilvl w:val="0"/>
          <w:numId w:val="26"/>
        </w:numPr>
        <w:rPr>
          <w:rFonts w:cstheme="minorHAnsi"/>
        </w:rPr>
      </w:pPr>
      <w:r w:rsidRPr="00B633A9">
        <w:rPr>
          <w:rFonts w:cstheme="minorHAnsi"/>
        </w:rPr>
        <w:t xml:space="preserve">If </w:t>
      </w:r>
      <w:proofErr w:type="spellStart"/>
      <w:r w:rsidRPr="00B633A9">
        <w:rPr>
          <w:rFonts w:cstheme="minorHAnsi"/>
        </w:rPr>
        <w:t>Welland</w:t>
      </w:r>
      <w:proofErr w:type="spellEnd"/>
      <w:r w:rsidRPr="00B633A9">
        <w:rPr>
          <w:rFonts w:cstheme="minorHAnsi"/>
        </w:rPr>
        <w:t xml:space="preserve"> Park Academy is concerned that any works being undertaken appear to be unsafe they will request that works cease until further advice has been sought.  </w:t>
      </w:r>
    </w:p>
    <w:p w14:paraId="7AB8E035" w14:textId="77777777" w:rsidR="00B633A9" w:rsidRPr="00B633A9" w:rsidRDefault="00B633A9" w:rsidP="00B633A9">
      <w:pPr>
        <w:pStyle w:val="ListParagraph"/>
        <w:numPr>
          <w:ilvl w:val="0"/>
          <w:numId w:val="26"/>
        </w:numPr>
        <w:rPr>
          <w:rFonts w:cstheme="minorHAnsi"/>
        </w:rPr>
      </w:pPr>
      <w:r w:rsidRPr="00B633A9">
        <w:rPr>
          <w:rFonts w:cstheme="minorHAnsi"/>
        </w:rPr>
        <w:t xml:space="preserve">At the end of the works, the project/contract manager must provide </w:t>
      </w:r>
      <w:proofErr w:type="spellStart"/>
      <w:r w:rsidRPr="00B633A9">
        <w:rPr>
          <w:rFonts w:cstheme="minorHAnsi"/>
        </w:rPr>
        <w:t>Welland</w:t>
      </w:r>
      <w:proofErr w:type="spellEnd"/>
      <w:r w:rsidRPr="00B633A9">
        <w:rPr>
          <w:rFonts w:cstheme="minorHAnsi"/>
        </w:rPr>
        <w:t xml:space="preserve"> Park Academy with relevant documentation relating to the work undertaken e.g. asbestos removal certificates, manufacturer’s instructions/warranties, fixed wiring certificates, schematic diagrams of service.</w:t>
      </w:r>
    </w:p>
    <w:p w14:paraId="217E5282" w14:textId="77777777" w:rsidR="00B633A9" w:rsidRPr="00B633A9" w:rsidRDefault="00B633A9" w:rsidP="00B633A9">
      <w:pPr>
        <w:pStyle w:val="ListParagraph"/>
        <w:numPr>
          <w:ilvl w:val="0"/>
          <w:numId w:val="26"/>
        </w:numPr>
        <w:rPr>
          <w:rFonts w:cstheme="minorHAnsi"/>
        </w:rPr>
      </w:pPr>
      <w:r w:rsidRPr="00B633A9">
        <w:rPr>
          <w:rFonts w:cstheme="minorHAnsi"/>
        </w:rPr>
        <w:t xml:space="preserve">On completion of a project, it is best practice to formally review the performance of the engaged contractors. This may help the process of selecting and engaging contractors in the future.  You may also be required to produce a reference for the contractor at a future date. </w:t>
      </w:r>
    </w:p>
    <w:p w14:paraId="06300572" w14:textId="77777777" w:rsidR="0015142E" w:rsidRPr="0015142E" w:rsidRDefault="0015142E" w:rsidP="0015142E">
      <w:pPr>
        <w:rPr>
          <w:rFonts w:cstheme="minorHAnsi"/>
        </w:rPr>
      </w:pPr>
    </w:p>
    <w:p w14:paraId="7B4D8D13" w14:textId="77777777" w:rsidR="0015142E" w:rsidRPr="0015142E" w:rsidRDefault="0015142E" w:rsidP="0015142E">
      <w:pPr>
        <w:rPr>
          <w:rFonts w:cstheme="minorHAnsi"/>
        </w:rPr>
      </w:pPr>
      <w:r w:rsidRPr="0015142E">
        <w:rPr>
          <w:rFonts w:cstheme="minorHAnsi"/>
        </w:rPr>
        <w:t>Signed</w:t>
      </w:r>
    </w:p>
    <w:p w14:paraId="692A079D" w14:textId="77777777" w:rsidR="0015142E" w:rsidRPr="0015142E" w:rsidRDefault="0015142E" w:rsidP="0015142E">
      <w:pPr>
        <w:rPr>
          <w:rFonts w:cstheme="minorHAnsi"/>
        </w:rPr>
      </w:pPr>
    </w:p>
    <w:p w14:paraId="0C72F9AA" w14:textId="77777777" w:rsidR="0015142E" w:rsidRPr="0015142E" w:rsidRDefault="0015142E" w:rsidP="0015142E">
      <w:pPr>
        <w:rPr>
          <w:rFonts w:cstheme="minorHAnsi"/>
        </w:rPr>
      </w:pPr>
    </w:p>
    <w:p w14:paraId="31E0AA41" w14:textId="77777777" w:rsidR="0015142E" w:rsidRPr="0015142E" w:rsidRDefault="0015142E" w:rsidP="0015142E">
      <w:pPr>
        <w:rPr>
          <w:rFonts w:cstheme="minorHAnsi"/>
        </w:rPr>
      </w:pPr>
    </w:p>
    <w:p w14:paraId="12F03BA2" w14:textId="77777777" w:rsidR="0015142E" w:rsidRPr="0015142E" w:rsidRDefault="0015142E" w:rsidP="0015142E">
      <w:pPr>
        <w:rPr>
          <w:rFonts w:cstheme="minorHAnsi"/>
          <w:color w:val="FF0000"/>
        </w:rPr>
      </w:pPr>
      <w:r w:rsidRPr="0015142E">
        <w:rPr>
          <w:rFonts w:cstheme="minorHAnsi"/>
          <w:color w:val="FF0000"/>
        </w:rPr>
        <w:tab/>
      </w:r>
      <w:r w:rsidRPr="0015142E">
        <w:rPr>
          <w:rFonts w:cstheme="minorHAnsi"/>
          <w:color w:val="FF0000"/>
        </w:rPr>
        <w:tab/>
      </w:r>
      <w:r w:rsidRPr="0015142E">
        <w:rPr>
          <w:rFonts w:cstheme="minorHAnsi"/>
          <w:color w:val="FF0000"/>
        </w:rPr>
        <w:tab/>
      </w:r>
      <w:r w:rsidRPr="0015142E">
        <w:rPr>
          <w:rFonts w:cstheme="minorHAnsi"/>
          <w:color w:val="FF0000"/>
        </w:rPr>
        <w:tab/>
      </w:r>
      <w:r w:rsidRPr="0015142E">
        <w:rPr>
          <w:rFonts w:cstheme="minorHAnsi"/>
          <w:color w:val="FF0000"/>
        </w:rPr>
        <w:tab/>
      </w:r>
    </w:p>
    <w:p w14:paraId="252C7C49" w14:textId="77777777" w:rsidR="0015142E" w:rsidRPr="0015142E" w:rsidRDefault="0015142E" w:rsidP="0015142E">
      <w:pPr>
        <w:rPr>
          <w:rFonts w:cstheme="minorHAnsi"/>
        </w:rPr>
      </w:pPr>
      <w:r w:rsidRPr="0015142E">
        <w:rPr>
          <w:rFonts w:cstheme="minorHAnsi"/>
        </w:rPr>
        <w:lastRenderedPageBreak/>
        <w:t>Principal</w:t>
      </w:r>
      <w:r w:rsidRPr="0015142E">
        <w:rPr>
          <w:rFonts w:cstheme="minorHAnsi"/>
        </w:rPr>
        <w:tab/>
      </w:r>
      <w:r w:rsidRPr="0015142E">
        <w:rPr>
          <w:rFonts w:cstheme="minorHAnsi"/>
        </w:rPr>
        <w:tab/>
      </w:r>
      <w:r w:rsidRPr="0015142E">
        <w:rPr>
          <w:rFonts w:cstheme="minorHAnsi"/>
        </w:rPr>
        <w:tab/>
      </w:r>
      <w:r w:rsidRPr="0015142E">
        <w:rPr>
          <w:rFonts w:cstheme="minorHAnsi"/>
        </w:rPr>
        <w:tab/>
      </w:r>
      <w:r w:rsidRPr="0015142E">
        <w:rPr>
          <w:rFonts w:cstheme="minorHAnsi"/>
        </w:rPr>
        <w:tab/>
        <w:t>Chair of Governors/Academy Trust</w:t>
      </w:r>
    </w:p>
    <w:p w14:paraId="36A8CC78" w14:textId="77777777" w:rsidR="0015142E" w:rsidRPr="0015142E" w:rsidRDefault="0015142E" w:rsidP="0015142E">
      <w:pPr>
        <w:rPr>
          <w:rFonts w:cstheme="minorHAnsi"/>
        </w:rPr>
      </w:pPr>
    </w:p>
    <w:p w14:paraId="04B8EA2B" w14:textId="77777777" w:rsidR="0015142E" w:rsidRPr="0015142E" w:rsidRDefault="0015142E" w:rsidP="0015142E">
      <w:pPr>
        <w:rPr>
          <w:rFonts w:cstheme="minorHAnsi"/>
        </w:rPr>
      </w:pPr>
      <w:r w:rsidRPr="0015142E">
        <w:rPr>
          <w:rFonts w:cstheme="minorHAnsi"/>
        </w:rPr>
        <w:t>Date: ………………</w:t>
      </w:r>
      <w:r w:rsidRPr="0015142E">
        <w:rPr>
          <w:rFonts w:cstheme="minorHAnsi"/>
        </w:rPr>
        <w:tab/>
      </w:r>
      <w:r w:rsidRPr="0015142E">
        <w:rPr>
          <w:rFonts w:cstheme="minorHAnsi"/>
        </w:rPr>
        <w:tab/>
      </w:r>
      <w:r w:rsidRPr="0015142E">
        <w:rPr>
          <w:rFonts w:cstheme="minorHAnsi"/>
        </w:rPr>
        <w:tab/>
      </w:r>
      <w:r w:rsidRPr="0015142E">
        <w:rPr>
          <w:rFonts w:cstheme="minorHAnsi"/>
        </w:rPr>
        <w:tab/>
        <w:t>Date: ………………</w:t>
      </w:r>
    </w:p>
    <w:p w14:paraId="44FC2D8A" w14:textId="77777777" w:rsidR="0015142E" w:rsidRPr="0015142E" w:rsidRDefault="0015142E" w:rsidP="0015142E">
      <w:pPr>
        <w:rPr>
          <w:rFonts w:cstheme="minorHAnsi"/>
        </w:rPr>
      </w:pPr>
    </w:p>
    <w:p w14:paraId="196BF0A2" w14:textId="77777777" w:rsidR="0015142E" w:rsidRDefault="0015142E" w:rsidP="0015142E">
      <w:pPr>
        <w:rPr>
          <w:rFonts w:cstheme="minorHAnsi"/>
          <w:b/>
          <w:bCs/>
        </w:rPr>
      </w:pPr>
      <w:r w:rsidRPr="0015142E">
        <w:rPr>
          <w:rFonts w:cstheme="minorHAnsi"/>
          <w:color w:val="FF0000"/>
        </w:rPr>
        <w:br w:type="page"/>
      </w:r>
      <w:r w:rsidRPr="0015142E">
        <w:rPr>
          <w:rFonts w:cstheme="minorHAnsi"/>
          <w:b/>
          <w:bCs/>
        </w:rPr>
        <w:lastRenderedPageBreak/>
        <w:t>Appendix 1</w:t>
      </w:r>
    </w:p>
    <w:p w14:paraId="5CFB4719" w14:textId="77777777" w:rsidR="00BE68A4" w:rsidRPr="0015142E" w:rsidRDefault="00BE68A4" w:rsidP="0015142E">
      <w:pPr>
        <w:rPr>
          <w:rFonts w:cstheme="minorHAnsi"/>
          <w:b/>
          <w:bCs/>
        </w:rPr>
      </w:pPr>
    </w:p>
    <w:p w14:paraId="2EE37887" w14:textId="77777777" w:rsidR="00BE68A4" w:rsidRPr="00357D15" w:rsidRDefault="00BE68A4" w:rsidP="00BE68A4">
      <w:pPr>
        <w:pStyle w:val="Heading3"/>
        <w:pBdr>
          <w:bottom w:val="single" w:sz="18" w:space="1" w:color="808080"/>
        </w:pBdr>
        <w:spacing w:before="0" w:after="0" w:line="298" w:lineRule="auto"/>
        <w:rPr>
          <w:rFonts w:ascii="Arial" w:hAnsi="Arial" w:cs="Arial"/>
          <w:b w:val="0"/>
          <w:bCs w:val="0"/>
          <w:szCs w:val="22"/>
        </w:rPr>
      </w:pPr>
      <w:r>
        <w:rPr>
          <w:rFonts w:ascii="Arial" w:hAnsi="Arial" w:cs="Arial"/>
          <w:color w:val="231F20"/>
          <w:spacing w:val="-9"/>
          <w:w w:val="85"/>
          <w:szCs w:val="22"/>
        </w:rPr>
        <w:t>Contractor acknowledgement</w:t>
      </w:r>
    </w:p>
    <w:p w14:paraId="6793A2D7" w14:textId="77777777" w:rsidR="00BE68A4" w:rsidRDefault="00BE68A4" w:rsidP="00BE68A4">
      <w:pPr>
        <w:autoSpaceDE w:val="0"/>
        <w:autoSpaceDN w:val="0"/>
        <w:adjustRightInd w:val="0"/>
        <w:rPr>
          <w:rFonts w:cstheme="minorHAnsi"/>
        </w:rPr>
      </w:pPr>
    </w:p>
    <w:p w14:paraId="25DAFD1B" w14:textId="77777777" w:rsidR="0015142E" w:rsidRPr="0015142E" w:rsidRDefault="0015142E" w:rsidP="0015142E">
      <w:pPr>
        <w:rPr>
          <w:rFonts w:cstheme="minorHAnsi"/>
        </w:rPr>
      </w:pPr>
      <w:r w:rsidRPr="0015142E">
        <w:rPr>
          <w:rFonts w:cstheme="minorHAnsi"/>
        </w:rPr>
        <w:t xml:space="preserve">We/I…………………………………acknowledge that we/I have received a copy of </w:t>
      </w:r>
      <w:proofErr w:type="spellStart"/>
      <w:r w:rsidRPr="0015142E">
        <w:rPr>
          <w:rFonts w:cstheme="minorHAnsi"/>
        </w:rPr>
        <w:t>Welland</w:t>
      </w:r>
      <w:proofErr w:type="spellEnd"/>
      <w:r w:rsidRPr="0015142E">
        <w:rPr>
          <w:rFonts w:cstheme="minorHAnsi"/>
        </w:rPr>
        <w:t xml:space="preserve"> Park Academy’s Contractors Code of Practice and have read and understood the content.</w:t>
      </w:r>
    </w:p>
    <w:p w14:paraId="5D2CB6F8" w14:textId="77777777" w:rsidR="0015142E" w:rsidRPr="0015142E" w:rsidRDefault="0015142E" w:rsidP="0015142E">
      <w:pPr>
        <w:rPr>
          <w:rFonts w:cstheme="minorHAnsi"/>
        </w:rPr>
      </w:pPr>
    </w:p>
    <w:p w14:paraId="177430D9" w14:textId="77777777" w:rsidR="0015142E" w:rsidRPr="0015142E" w:rsidRDefault="0015142E" w:rsidP="0015142E">
      <w:pPr>
        <w:rPr>
          <w:rFonts w:cstheme="minorHAnsi"/>
        </w:rPr>
      </w:pPr>
      <w:r w:rsidRPr="0015142E">
        <w:rPr>
          <w:rFonts w:cstheme="minorHAnsi"/>
        </w:rPr>
        <w:t>We/I will distribute a copy to each of our/my supervisory staff engaged on contract work for our Company.  We/I understand that our/my employees will be instructed to observe these rules throughout the contract.  We/I further undertake that no work will be undertaken until this Acknowledgement is completed and returned*</w:t>
      </w:r>
    </w:p>
    <w:p w14:paraId="5F82A5C2" w14:textId="77777777" w:rsidR="0015142E" w:rsidRPr="0015142E" w:rsidRDefault="0015142E" w:rsidP="0015142E">
      <w:pPr>
        <w:rPr>
          <w:rFonts w:cstheme="minorHAnsi"/>
        </w:rPr>
      </w:pPr>
    </w:p>
    <w:p w14:paraId="321DF4C5" w14:textId="77777777" w:rsidR="0015142E" w:rsidRPr="0015142E" w:rsidRDefault="0015142E" w:rsidP="0015142E">
      <w:pPr>
        <w:rPr>
          <w:rFonts w:cstheme="minorHAnsi"/>
        </w:rPr>
      </w:pPr>
      <w:r w:rsidRPr="0015142E">
        <w:rPr>
          <w:rFonts w:cstheme="minorHAnsi"/>
        </w:rPr>
        <w:t>Name of Contractor/ Company</w:t>
      </w:r>
    </w:p>
    <w:p w14:paraId="4243F59E" w14:textId="77777777" w:rsidR="0015142E" w:rsidRPr="0015142E" w:rsidRDefault="0015142E" w:rsidP="0015142E">
      <w:pPr>
        <w:rPr>
          <w:rFonts w:cstheme="minorHAnsi"/>
        </w:rPr>
      </w:pPr>
    </w:p>
    <w:p w14:paraId="44329640" w14:textId="77777777" w:rsidR="0015142E" w:rsidRPr="0015142E" w:rsidRDefault="0015142E" w:rsidP="0015142E">
      <w:pPr>
        <w:rPr>
          <w:rFonts w:cstheme="minorHAnsi"/>
        </w:rPr>
      </w:pPr>
      <w:r w:rsidRPr="0015142E">
        <w:rPr>
          <w:rFonts w:cstheme="minorHAnsi"/>
        </w:rPr>
        <w:t xml:space="preserve"> …………………………………………………………………………………</w:t>
      </w:r>
    </w:p>
    <w:p w14:paraId="63BAE5A5" w14:textId="77777777" w:rsidR="0015142E" w:rsidRPr="0015142E" w:rsidRDefault="0015142E" w:rsidP="0015142E">
      <w:pPr>
        <w:rPr>
          <w:rFonts w:cstheme="minorHAnsi"/>
        </w:rPr>
      </w:pPr>
    </w:p>
    <w:p w14:paraId="1408E753" w14:textId="77777777" w:rsidR="0015142E" w:rsidRPr="0015142E" w:rsidRDefault="0015142E" w:rsidP="0015142E">
      <w:pPr>
        <w:rPr>
          <w:rFonts w:cstheme="minorHAnsi"/>
        </w:rPr>
      </w:pPr>
      <w:r w:rsidRPr="0015142E">
        <w:rPr>
          <w:rFonts w:cstheme="minorHAnsi"/>
        </w:rPr>
        <w:t>Signature:</w:t>
      </w:r>
      <w:r w:rsidRPr="0015142E">
        <w:rPr>
          <w:rFonts w:cstheme="minorHAnsi"/>
        </w:rPr>
        <w:tab/>
      </w:r>
      <w:r w:rsidRPr="0015142E">
        <w:rPr>
          <w:rFonts w:cstheme="minorHAnsi"/>
        </w:rPr>
        <w:tab/>
      </w:r>
      <w:r w:rsidRPr="0015142E">
        <w:rPr>
          <w:rFonts w:cstheme="minorHAnsi"/>
        </w:rPr>
        <w:tab/>
      </w:r>
      <w:r w:rsidRPr="0015142E">
        <w:rPr>
          <w:rFonts w:cstheme="minorHAnsi"/>
        </w:rPr>
        <w:tab/>
        <w:t>Print Name:</w:t>
      </w:r>
      <w:r w:rsidRPr="0015142E">
        <w:rPr>
          <w:rFonts w:cstheme="minorHAnsi"/>
        </w:rPr>
        <w:tab/>
      </w:r>
      <w:r w:rsidRPr="0015142E">
        <w:rPr>
          <w:rFonts w:cstheme="minorHAnsi"/>
        </w:rPr>
        <w:tab/>
      </w:r>
      <w:r w:rsidRPr="0015142E">
        <w:rPr>
          <w:rFonts w:cstheme="minorHAnsi"/>
        </w:rPr>
        <w:tab/>
      </w:r>
      <w:r w:rsidRPr="0015142E">
        <w:rPr>
          <w:rFonts w:cstheme="minorHAnsi"/>
        </w:rPr>
        <w:tab/>
        <w:t>Title:</w:t>
      </w:r>
      <w:r w:rsidRPr="0015142E">
        <w:rPr>
          <w:rFonts w:cstheme="minorHAnsi"/>
        </w:rPr>
        <w:tab/>
      </w:r>
    </w:p>
    <w:p w14:paraId="349F22B6" w14:textId="77777777" w:rsidR="0015142E" w:rsidRPr="0015142E" w:rsidRDefault="0015142E" w:rsidP="0015142E">
      <w:pPr>
        <w:rPr>
          <w:rFonts w:cstheme="minorHAnsi"/>
        </w:rPr>
      </w:pPr>
    </w:p>
    <w:p w14:paraId="58036580" w14:textId="77777777" w:rsidR="0015142E" w:rsidRPr="0015142E" w:rsidRDefault="0015142E" w:rsidP="0015142E">
      <w:pPr>
        <w:rPr>
          <w:rFonts w:cstheme="minorHAnsi"/>
        </w:rPr>
      </w:pPr>
      <w:r w:rsidRPr="0015142E">
        <w:rPr>
          <w:rFonts w:cstheme="minorHAnsi"/>
        </w:rPr>
        <w:t>……………………………………………………………………………………………………………</w:t>
      </w:r>
    </w:p>
    <w:p w14:paraId="1559C0FC" w14:textId="77777777" w:rsidR="0015142E" w:rsidRPr="0015142E" w:rsidRDefault="0015142E" w:rsidP="0015142E">
      <w:pPr>
        <w:rPr>
          <w:rFonts w:cstheme="minorHAnsi"/>
        </w:rPr>
      </w:pPr>
      <w:r w:rsidRPr="0015142E">
        <w:rPr>
          <w:rFonts w:cstheme="minorHAnsi"/>
        </w:rPr>
        <w:t>(for and on behalf of Contractor/Sub-Contractor)</w:t>
      </w:r>
    </w:p>
    <w:p w14:paraId="2F4D4316" w14:textId="77777777" w:rsidR="0015142E" w:rsidRPr="0015142E" w:rsidRDefault="0015142E" w:rsidP="0015142E">
      <w:pPr>
        <w:rPr>
          <w:rFonts w:cstheme="minorHAnsi"/>
        </w:rPr>
      </w:pPr>
    </w:p>
    <w:p w14:paraId="42137E08" w14:textId="77777777" w:rsidR="0015142E" w:rsidRPr="0015142E" w:rsidRDefault="0015142E" w:rsidP="0015142E">
      <w:pPr>
        <w:rPr>
          <w:rFonts w:cstheme="minorHAnsi"/>
        </w:rPr>
      </w:pPr>
      <w:r w:rsidRPr="0015142E">
        <w:rPr>
          <w:rFonts w:cstheme="minorHAnsi"/>
        </w:rPr>
        <w:t>Address……………………………………………………………………………………………………………………………………………………………………………………………………………………………………………………………………………………………………………………………………………………………</w:t>
      </w:r>
    </w:p>
    <w:p w14:paraId="00D6C6FC" w14:textId="77777777" w:rsidR="0015142E" w:rsidRPr="0015142E" w:rsidRDefault="0015142E" w:rsidP="0015142E">
      <w:pPr>
        <w:rPr>
          <w:rFonts w:cstheme="minorHAnsi"/>
        </w:rPr>
      </w:pPr>
    </w:p>
    <w:p w14:paraId="4A9C6F5D" w14:textId="77777777" w:rsidR="0015142E" w:rsidRPr="0015142E" w:rsidRDefault="0015142E" w:rsidP="0015142E">
      <w:pPr>
        <w:rPr>
          <w:rFonts w:cstheme="minorHAnsi"/>
        </w:rPr>
      </w:pPr>
      <w:r w:rsidRPr="0015142E">
        <w:rPr>
          <w:rFonts w:cstheme="minorHAnsi"/>
        </w:rPr>
        <w:t>Date…………………………………………………………………………………………………………………</w:t>
      </w:r>
    </w:p>
    <w:p w14:paraId="6E691701" w14:textId="77777777" w:rsidR="0015142E" w:rsidRPr="0015142E" w:rsidRDefault="0015142E" w:rsidP="0015142E">
      <w:pPr>
        <w:rPr>
          <w:rFonts w:cstheme="minorHAnsi"/>
        </w:rPr>
      </w:pPr>
    </w:p>
    <w:p w14:paraId="50A46CF6" w14:textId="07AFB041" w:rsidR="0015142E" w:rsidRPr="0015142E" w:rsidRDefault="0015142E" w:rsidP="0015142E">
      <w:pPr>
        <w:rPr>
          <w:rFonts w:cstheme="minorHAnsi"/>
          <w:b/>
        </w:rPr>
      </w:pPr>
      <w:r w:rsidRPr="0015142E">
        <w:rPr>
          <w:rFonts w:cstheme="minorHAnsi"/>
          <w:b/>
        </w:rPr>
        <w:t xml:space="preserve">*TO BE RETURNED TO THE </w:t>
      </w:r>
      <w:r w:rsidR="00993680">
        <w:rPr>
          <w:rFonts w:cstheme="minorHAnsi"/>
          <w:b/>
        </w:rPr>
        <w:t xml:space="preserve">DIRECTOR OF FINANCE AND OPERATIONS </w:t>
      </w:r>
      <w:r w:rsidRPr="0015142E">
        <w:rPr>
          <w:rFonts w:cstheme="minorHAnsi"/>
          <w:b/>
        </w:rPr>
        <w:t>BEFORE WORK COMMENCES.</w:t>
      </w:r>
    </w:p>
    <w:p w14:paraId="4EF4ECE9" w14:textId="77777777" w:rsidR="0015142E" w:rsidRPr="0015142E" w:rsidRDefault="0015142E" w:rsidP="0015142E">
      <w:pPr>
        <w:rPr>
          <w:rFonts w:cstheme="minorHAnsi"/>
        </w:rPr>
      </w:pPr>
    </w:p>
    <w:p w14:paraId="253194CB" w14:textId="77777777" w:rsidR="0015142E" w:rsidRPr="0015142E" w:rsidRDefault="0015142E" w:rsidP="0015142E">
      <w:pPr>
        <w:rPr>
          <w:rFonts w:cstheme="minorHAnsi"/>
        </w:rPr>
      </w:pPr>
    </w:p>
    <w:p w14:paraId="7A25E3AB" w14:textId="77777777" w:rsidR="0015142E" w:rsidRPr="0015142E" w:rsidRDefault="0015142E" w:rsidP="0015142E">
      <w:pPr>
        <w:rPr>
          <w:rFonts w:cstheme="minorHAnsi"/>
        </w:rPr>
      </w:pPr>
    </w:p>
    <w:p w14:paraId="1A9C129B" w14:textId="77777777" w:rsidR="0015142E" w:rsidRPr="0015142E" w:rsidRDefault="0015142E" w:rsidP="0015142E">
      <w:pPr>
        <w:rPr>
          <w:rFonts w:cstheme="minorHAnsi"/>
          <w:b/>
          <w:bCs/>
          <w:color w:val="FF0000"/>
        </w:rPr>
      </w:pPr>
    </w:p>
    <w:p w14:paraId="708284F8" w14:textId="77777777" w:rsidR="0015142E" w:rsidRPr="0015142E" w:rsidRDefault="0015142E" w:rsidP="0015142E">
      <w:pPr>
        <w:rPr>
          <w:rFonts w:cstheme="minorHAnsi"/>
          <w:b/>
          <w:bCs/>
          <w:color w:val="FF0000"/>
        </w:rPr>
      </w:pPr>
    </w:p>
    <w:p w14:paraId="5A3414EE" w14:textId="77777777" w:rsidR="0015142E" w:rsidRPr="0015142E" w:rsidRDefault="0015142E" w:rsidP="0015142E">
      <w:pPr>
        <w:rPr>
          <w:rFonts w:cstheme="minorHAnsi"/>
          <w:b/>
          <w:bCs/>
          <w:color w:val="FF0000"/>
        </w:rPr>
      </w:pPr>
    </w:p>
    <w:p w14:paraId="1B13CB99" w14:textId="77777777" w:rsidR="0015142E" w:rsidRPr="0015142E" w:rsidRDefault="0015142E" w:rsidP="0015142E">
      <w:pPr>
        <w:rPr>
          <w:rFonts w:cstheme="minorHAnsi"/>
          <w:b/>
          <w:bCs/>
          <w:color w:val="FF0000"/>
        </w:rPr>
      </w:pPr>
    </w:p>
    <w:p w14:paraId="61767DF4" w14:textId="40527403" w:rsidR="00664F12" w:rsidRPr="00357D15" w:rsidRDefault="00664F12" w:rsidP="00664F12">
      <w:pPr>
        <w:pStyle w:val="Heading3"/>
        <w:pBdr>
          <w:bottom w:val="single" w:sz="18" w:space="1" w:color="808080"/>
        </w:pBdr>
        <w:spacing w:before="0" w:after="0" w:line="298" w:lineRule="auto"/>
        <w:rPr>
          <w:rFonts w:ascii="Arial" w:hAnsi="Arial" w:cs="Arial"/>
          <w:b w:val="0"/>
          <w:bCs w:val="0"/>
          <w:szCs w:val="22"/>
        </w:rPr>
      </w:pPr>
      <w:proofErr w:type="spellStart"/>
      <w:r>
        <w:rPr>
          <w:rFonts w:ascii="Arial" w:hAnsi="Arial" w:cs="Arial"/>
          <w:color w:val="231F20"/>
          <w:spacing w:val="-9"/>
          <w:w w:val="85"/>
          <w:szCs w:val="22"/>
        </w:rPr>
        <w:lastRenderedPageBreak/>
        <w:t>Welland</w:t>
      </w:r>
      <w:proofErr w:type="spellEnd"/>
      <w:r>
        <w:rPr>
          <w:rFonts w:ascii="Arial" w:hAnsi="Arial" w:cs="Arial"/>
          <w:color w:val="231F20"/>
          <w:spacing w:val="-9"/>
          <w:w w:val="85"/>
          <w:szCs w:val="22"/>
        </w:rPr>
        <w:t xml:space="preserve"> Park Contra</w:t>
      </w:r>
      <w:r w:rsidR="00993680">
        <w:rPr>
          <w:rFonts w:ascii="Arial" w:hAnsi="Arial" w:cs="Arial"/>
          <w:color w:val="231F20"/>
          <w:spacing w:val="-9"/>
          <w:w w:val="85"/>
          <w:szCs w:val="22"/>
        </w:rPr>
        <w:t>c</w:t>
      </w:r>
      <w:r>
        <w:rPr>
          <w:rFonts w:ascii="Arial" w:hAnsi="Arial" w:cs="Arial"/>
          <w:color w:val="231F20"/>
          <w:spacing w:val="-9"/>
          <w:w w:val="85"/>
          <w:szCs w:val="22"/>
        </w:rPr>
        <w:t>tor Log</w:t>
      </w:r>
    </w:p>
    <w:p w14:paraId="19CADD86" w14:textId="77777777" w:rsidR="00664F12" w:rsidRDefault="00664F12" w:rsidP="00664F12">
      <w:pPr>
        <w:autoSpaceDE w:val="0"/>
        <w:autoSpaceDN w:val="0"/>
        <w:adjustRightInd w:val="0"/>
        <w:rPr>
          <w:rFonts w:cstheme="minorHAnsi"/>
        </w:rPr>
      </w:pPr>
    </w:p>
    <w:p w14:paraId="16A11607" w14:textId="77777777" w:rsidR="0015142E" w:rsidRPr="0015142E" w:rsidRDefault="0015142E" w:rsidP="0015142E">
      <w:pPr>
        <w:widowControl w:val="0"/>
        <w:tabs>
          <w:tab w:val="left" w:pos="2552"/>
        </w:tabs>
        <w:spacing w:line="240" w:lineRule="atLeast"/>
        <w:rPr>
          <w:rFonts w:cstheme="minorHAnsi"/>
        </w:rPr>
      </w:pPr>
      <w:r w:rsidRPr="0015142E">
        <w:rPr>
          <w:rFonts w:cstheme="minorHAnsi"/>
        </w:rPr>
        <w:t xml:space="preserve">This Contractors’ Log is to be signed by all general contractors carrying out work within the buildings or grounds of </w:t>
      </w:r>
      <w:proofErr w:type="spellStart"/>
      <w:r w:rsidRPr="0015142E">
        <w:rPr>
          <w:rFonts w:cstheme="minorHAnsi"/>
        </w:rPr>
        <w:t>Welland</w:t>
      </w:r>
      <w:proofErr w:type="spellEnd"/>
      <w:r w:rsidRPr="0015142E">
        <w:rPr>
          <w:rFonts w:cstheme="minorHAnsi"/>
        </w:rPr>
        <w:t xml:space="preserve"> Park Academy.  Lone Contractors must sign individually and the ‘On-site’ Team Leader or ‘Responsible Person in charge of a group of workers, working for a specific contractor, should sign on behalf of the whole group.</w:t>
      </w:r>
    </w:p>
    <w:p w14:paraId="3CD6D4CC" w14:textId="77777777" w:rsidR="0015142E" w:rsidRPr="0015142E" w:rsidRDefault="0015142E" w:rsidP="0015142E">
      <w:pPr>
        <w:widowControl w:val="0"/>
        <w:tabs>
          <w:tab w:val="left" w:pos="2552"/>
        </w:tabs>
        <w:spacing w:line="240" w:lineRule="atLeast"/>
        <w:rPr>
          <w:rFonts w:cstheme="minorHAnsi"/>
        </w:rPr>
      </w:pPr>
      <w:r w:rsidRPr="0015142E">
        <w:rPr>
          <w:rFonts w:cstheme="minorHAnsi"/>
        </w:rPr>
        <w:t>I a</w:t>
      </w:r>
      <w:r w:rsidR="00664F12">
        <w:rPr>
          <w:rFonts w:cstheme="minorHAnsi"/>
        </w:rPr>
        <w:t>m/my team are aware:</w:t>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00664F12">
        <w:rPr>
          <w:rFonts w:cstheme="minorHAnsi"/>
        </w:rPr>
        <w:tab/>
      </w:r>
      <w:r w:rsidRPr="0015142E">
        <w:rPr>
          <w:rFonts w:cstheme="minorHAnsi"/>
        </w:rPr>
        <w:tab/>
      </w:r>
    </w:p>
    <w:p w14:paraId="18AE702D" w14:textId="77777777" w:rsidR="0015142E" w:rsidRPr="00664F12" w:rsidRDefault="0015142E" w:rsidP="00FC764D">
      <w:pPr>
        <w:widowControl w:val="0"/>
        <w:numPr>
          <w:ilvl w:val="0"/>
          <w:numId w:val="9"/>
        </w:numPr>
        <w:tabs>
          <w:tab w:val="left" w:pos="2552"/>
        </w:tabs>
        <w:spacing w:after="0" w:line="240" w:lineRule="atLeast"/>
        <w:rPr>
          <w:rFonts w:cstheme="minorHAnsi"/>
        </w:rPr>
      </w:pPr>
      <w:r w:rsidRPr="00664F12">
        <w:rPr>
          <w:rFonts w:cstheme="minorHAnsi"/>
        </w:rPr>
        <w:t>Of the Academy ‘Site Rules’ for contractors</w:t>
      </w:r>
      <w:r w:rsidRPr="00664F12">
        <w:rPr>
          <w:rFonts w:cstheme="minorHAnsi"/>
        </w:rPr>
        <w:tab/>
      </w:r>
      <w:r w:rsidRPr="00664F12">
        <w:rPr>
          <w:rFonts w:cstheme="minorHAnsi"/>
        </w:rPr>
        <w:tab/>
      </w:r>
      <w:r w:rsidRPr="00664F12">
        <w:rPr>
          <w:rFonts w:cstheme="minorHAnsi"/>
        </w:rPr>
        <w:tab/>
      </w:r>
      <w:r w:rsidR="00664F12" w:rsidRPr="00664F12">
        <w:rPr>
          <w:rFonts w:cstheme="minorHAnsi"/>
        </w:rPr>
        <w:tab/>
      </w:r>
      <w:r w:rsidR="00664F12" w:rsidRPr="00664F12">
        <w:rPr>
          <w:rFonts w:cstheme="minorHAnsi"/>
        </w:rPr>
        <w:tab/>
      </w:r>
      <w:r w:rsidRPr="00664F12">
        <w:rPr>
          <w:rFonts w:cstheme="minorHAnsi"/>
        </w:rPr>
        <w:t>Yes</w:t>
      </w:r>
      <w:r w:rsidRPr="00664F12">
        <w:rPr>
          <w:rFonts w:cstheme="minorHAnsi"/>
        </w:rPr>
        <w:tab/>
      </w:r>
      <w:r w:rsidRPr="00664F12">
        <w:rPr>
          <w:rFonts w:cstheme="minorHAnsi"/>
        </w:rPr>
        <w:tab/>
      </w:r>
      <w:r w:rsidRPr="00664F12">
        <w:rPr>
          <w:rFonts w:cstheme="minorHAnsi"/>
        </w:rPr>
        <w:tab/>
        <w:t xml:space="preserve">       </w:t>
      </w:r>
      <w:r w:rsidRPr="00664F12">
        <w:rPr>
          <w:rFonts w:cstheme="minorHAnsi"/>
        </w:rPr>
        <w:tab/>
      </w:r>
      <w:r w:rsidRPr="00664F12">
        <w:rPr>
          <w:rFonts w:cstheme="minorHAnsi"/>
        </w:rPr>
        <w:tab/>
      </w:r>
    </w:p>
    <w:p w14:paraId="77122E8F" w14:textId="77777777" w:rsidR="0015142E" w:rsidRPr="0015142E" w:rsidRDefault="0015142E" w:rsidP="0015142E">
      <w:pPr>
        <w:widowControl w:val="0"/>
        <w:numPr>
          <w:ilvl w:val="0"/>
          <w:numId w:val="9"/>
        </w:numPr>
        <w:spacing w:after="0" w:line="240" w:lineRule="atLeast"/>
        <w:rPr>
          <w:rFonts w:cstheme="minorHAnsi"/>
        </w:rPr>
      </w:pPr>
      <w:r w:rsidRPr="0015142E">
        <w:rPr>
          <w:rFonts w:cstheme="minorHAnsi"/>
        </w:rPr>
        <w:t xml:space="preserve">Of fire and Emergency Evacuation </w:t>
      </w:r>
      <w:proofErr w:type="gramStart"/>
      <w:r w:rsidRPr="0015142E">
        <w:rPr>
          <w:rFonts w:cstheme="minorHAnsi"/>
        </w:rPr>
        <w:t>Procedures;</w:t>
      </w:r>
      <w:proofErr w:type="gramEnd"/>
      <w:r w:rsidRPr="0015142E">
        <w:rPr>
          <w:rFonts w:cstheme="minorHAnsi"/>
        </w:rPr>
        <w:t xml:space="preserve"> </w:t>
      </w:r>
    </w:p>
    <w:p w14:paraId="0F911758" w14:textId="77777777" w:rsidR="0015142E" w:rsidRPr="0015142E" w:rsidRDefault="0015142E" w:rsidP="0015142E">
      <w:pPr>
        <w:widowControl w:val="0"/>
        <w:numPr>
          <w:ilvl w:val="1"/>
          <w:numId w:val="9"/>
        </w:numPr>
        <w:spacing w:after="0" w:line="240" w:lineRule="atLeast"/>
        <w:rPr>
          <w:rFonts w:cstheme="minorHAnsi"/>
        </w:rPr>
      </w:pPr>
      <w:r w:rsidRPr="0015142E">
        <w:rPr>
          <w:rFonts w:cstheme="minorHAnsi"/>
        </w:rPr>
        <w:t>Assembly Point &amp; who to report to,</w:t>
      </w:r>
      <w:r w:rsidRPr="0015142E">
        <w:rPr>
          <w:rFonts w:cstheme="minorHAnsi"/>
        </w:rPr>
        <w:tab/>
      </w:r>
      <w:r w:rsidRPr="0015142E">
        <w:rPr>
          <w:rFonts w:cstheme="minorHAnsi"/>
        </w:rPr>
        <w:tab/>
      </w:r>
      <w:r w:rsidRPr="0015142E">
        <w:rPr>
          <w:rFonts w:cstheme="minorHAnsi"/>
        </w:rPr>
        <w:tab/>
      </w:r>
      <w:r w:rsidR="00664F12">
        <w:rPr>
          <w:rFonts w:cstheme="minorHAnsi"/>
        </w:rPr>
        <w:tab/>
      </w:r>
      <w:r w:rsidR="00664F12">
        <w:rPr>
          <w:rFonts w:cstheme="minorHAnsi"/>
        </w:rPr>
        <w:tab/>
      </w:r>
      <w:r w:rsidRPr="0015142E">
        <w:rPr>
          <w:rFonts w:cstheme="minorHAnsi"/>
        </w:rPr>
        <w:t>Yes</w:t>
      </w:r>
      <w:r w:rsidRPr="0015142E">
        <w:rPr>
          <w:rFonts w:cstheme="minorHAnsi"/>
        </w:rPr>
        <w:tab/>
      </w:r>
      <w:r w:rsidRPr="0015142E">
        <w:rPr>
          <w:rFonts w:cstheme="minorHAnsi"/>
        </w:rPr>
        <w:tab/>
        <w:t xml:space="preserve">      </w:t>
      </w:r>
    </w:p>
    <w:p w14:paraId="4C3933F4" w14:textId="77777777" w:rsidR="0015142E" w:rsidRPr="0015142E" w:rsidRDefault="0015142E" w:rsidP="0015142E">
      <w:pPr>
        <w:widowControl w:val="0"/>
        <w:numPr>
          <w:ilvl w:val="1"/>
          <w:numId w:val="9"/>
        </w:numPr>
        <w:spacing w:after="0" w:line="240" w:lineRule="atLeast"/>
        <w:rPr>
          <w:rFonts w:cstheme="minorHAnsi"/>
        </w:rPr>
      </w:pPr>
      <w:r w:rsidRPr="0015142E">
        <w:rPr>
          <w:rFonts w:eastAsia="Batang" w:cstheme="minorHAnsi"/>
        </w:rPr>
        <w:t>Means of escape,</w:t>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00664F12">
        <w:rPr>
          <w:rFonts w:eastAsia="Batang" w:cstheme="minorHAnsi"/>
        </w:rPr>
        <w:tab/>
      </w:r>
      <w:r w:rsidRPr="0015142E">
        <w:rPr>
          <w:rFonts w:eastAsia="Batang" w:cstheme="minorHAnsi"/>
        </w:rPr>
        <w:t>Yes</w:t>
      </w:r>
      <w:r w:rsidRPr="0015142E">
        <w:rPr>
          <w:rFonts w:eastAsia="Batang" w:cstheme="minorHAnsi"/>
        </w:rPr>
        <w:tab/>
      </w:r>
      <w:r w:rsidRPr="0015142E">
        <w:rPr>
          <w:rFonts w:eastAsia="Batang" w:cstheme="minorHAnsi"/>
        </w:rPr>
        <w:tab/>
      </w:r>
    </w:p>
    <w:p w14:paraId="498AFF31" w14:textId="77777777" w:rsidR="0015142E" w:rsidRPr="0015142E" w:rsidRDefault="0015142E" w:rsidP="0015142E">
      <w:pPr>
        <w:widowControl w:val="0"/>
        <w:numPr>
          <w:ilvl w:val="1"/>
          <w:numId w:val="9"/>
        </w:numPr>
        <w:spacing w:after="0" w:line="240" w:lineRule="atLeast"/>
        <w:rPr>
          <w:rFonts w:cstheme="minorHAnsi"/>
        </w:rPr>
      </w:pPr>
      <w:r w:rsidRPr="0015142E">
        <w:rPr>
          <w:rFonts w:eastAsia="Batang" w:cstheme="minorHAnsi"/>
        </w:rPr>
        <w:t>What the Fire Alarm Sounds like,</w:t>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00664F12">
        <w:rPr>
          <w:rFonts w:eastAsia="Batang" w:cstheme="minorHAnsi"/>
        </w:rPr>
        <w:tab/>
      </w:r>
      <w:r w:rsidRPr="0015142E">
        <w:rPr>
          <w:rFonts w:eastAsia="Batang" w:cstheme="minorHAnsi"/>
        </w:rPr>
        <w:t>Yes</w:t>
      </w:r>
      <w:r w:rsidRPr="0015142E">
        <w:rPr>
          <w:rFonts w:eastAsia="Batang" w:cstheme="minorHAnsi"/>
        </w:rPr>
        <w:tab/>
      </w:r>
      <w:r w:rsidRPr="0015142E">
        <w:rPr>
          <w:rFonts w:eastAsia="Batang" w:cstheme="minorHAnsi"/>
        </w:rPr>
        <w:tab/>
      </w:r>
    </w:p>
    <w:p w14:paraId="746CD5B0" w14:textId="77777777" w:rsidR="0015142E" w:rsidRPr="0015142E" w:rsidRDefault="0015142E" w:rsidP="0015142E">
      <w:pPr>
        <w:widowControl w:val="0"/>
        <w:numPr>
          <w:ilvl w:val="1"/>
          <w:numId w:val="9"/>
        </w:numPr>
        <w:spacing w:after="0" w:line="240" w:lineRule="atLeast"/>
        <w:rPr>
          <w:rFonts w:cstheme="minorHAnsi"/>
        </w:rPr>
      </w:pPr>
      <w:r w:rsidRPr="0015142E">
        <w:rPr>
          <w:rFonts w:eastAsia="Batang" w:cstheme="minorHAnsi"/>
        </w:rPr>
        <w:t>Any planned evacuation drill,</w:t>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00664F12">
        <w:rPr>
          <w:rFonts w:eastAsia="Batang" w:cstheme="minorHAnsi"/>
        </w:rPr>
        <w:tab/>
      </w:r>
      <w:r w:rsidR="00664F12">
        <w:rPr>
          <w:rFonts w:eastAsia="Batang" w:cstheme="minorHAnsi"/>
        </w:rPr>
        <w:tab/>
      </w:r>
      <w:r w:rsidRPr="0015142E">
        <w:rPr>
          <w:rFonts w:eastAsia="Batang" w:cstheme="minorHAnsi"/>
        </w:rPr>
        <w:t>Yes</w:t>
      </w:r>
      <w:r w:rsidRPr="0015142E">
        <w:rPr>
          <w:rFonts w:eastAsia="Batang" w:cstheme="minorHAnsi"/>
        </w:rPr>
        <w:tab/>
      </w:r>
      <w:r w:rsidRPr="0015142E">
        <w:rPr>
          <w:rFonts w:eastAsia="Batang" w:cstheme="minorHAnsi"/>
        </w:rPr>
        <w:tab/>
      </w:r>
    </w:p>
    <w:p w14:paraId="0E4EA771" w14:textId="77777777" w:rsidR="0015142E" w:rsidRPr="0015142E" w:rsidRDefault="0015142E" w:rsidP="0015142E">
      <w:pPr>
        <w:widowControl w:val="0"/>
        <w:numPr>
          <w:ilvl w:val="0"/>
          <w:numId w:val="9"/>
        </w:numPr>
        <w:spacing w:after="0" w:line="240" w:lineRule="atLeast"/>
        <w:rPr>
          <w:rFonts w:eastAsia="Batang" w:cstheme="minorHAnsi"/>
        </w:rPr>
      </w:pPr>
      <w:r w:rsidRPr="0015142E">
        <w:rPr>
          <w:rFonts w:eastAsia="Batang" w:cstheme="minorHAnsi"/>
        </w:rPr>
        <w:t xml:space="preserve">Of the Welfare facilities </w:t>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Pr="0015142E">
        <w:rPr>
          <w:rFonts w:eastAsia="Batang" w:cstheme="minorHAnsi"/>
        </w:rPr>
        <w:tab/>
      </w:r>
      <w:r w:rsidR="00664F12">
        <w:rPr>
          <w:rFonts w:eastAsia="Batang" w:cstheme="minorHAnsi"/>
        </w:rPr>
        <w:tab/>
      </w:r>
      <w:r w:rsidRPr="0015142E">
        <w:rPr>
          <w:rFonts w:eastAsia="Batang" w:cstheme="minorHAnsi"/>
        </w:rPr>
        <w:t>Yes</w:t>
      </w:r>
      <w:r w:rsidR="00664F12">
        <w:rPr>
          <w:rFonts w:eastAsia="Batang" w:cstheme="minorHAnsi"/>
        </w:rPr>
        <w:tab/>
      </w:r>
      <w:r w:rsidR="00664F12">
        <w:rPr>
          <w:rFonts w:eastAsia="Batang" w:cstheme="minorHAnsi"/>
        </w:rPr>
        <w:br/>
        <w:t xml:space="preserve">  </w:t>
      </w:r>
      <w:r w:rsidRPr="0015142E">
        <w:rPr>
          <w:rFonts w:cstheme="minorHAnsi"/>
        </w:rPr>
        <w:tab/>
      </w:r>
      <w:r w:rsidRPr="0015142E">
        <w:rPr>
          <w:rFonts w:cstheme="minorHAnsi"/>
        </w:rPr>
        <w:tab/>
        <w:t xml:space="preserve">    </w:t>
      </w:r>
    </w:p>
    <w:p w14:paraId="7A7A601B" w14:textId="77777777" w:rsidR="0015142E" w:rsidRPr="00664F12" w:rsidRDefault="0015142E" w:rsidP="0015142E">
      <w:pPr>
        <w:widowControl w:val="0"/>
        <w:numPr>
          <w:ilvl w:val="0"/>
          <w:numId w:val="9"/>
        </w:numPr>
        <w:spacing w:after="0" w:line="240" w:lineRule="atLeast"/>
        <w:rPr>
          <w:rFonts w:cstheme="minorHAnsi"/>
        </w:rPr>
      </w:pPr>
      <w:r w:rsidRPr="0015142E">
        <w:rPr>
          <w:rFonts w:eastAsia="Batang" w:cstheme="minorHAnsi"/>
        </w:rPr>
        <w:t>That I/we will use appropriate equipment for working at height</w:t>
      </w:r>
      <w:r w:rsidRPr="0015142E">
        <w:rPr>
          <w:rFonts w:eastAsia="Batang" w:cstheme="minorHAnsi"/>
        </w:rPr>
        <w:tab/>
      </w:r>
      <w:r w:rsidR="00664F12">
        <w:rPr>
          <w:rFonts w:eastAsia="Batang" w:cstheme="minorHAnsi"/>
        </w:rPr>
        <w:tab/>
      </w:r>
      <w:r w:rsidR="00664F12">
        <w:rPr>
          <w:rFonts w:eastAsia="Batang" w:cstheme="minorHAnsi"/>
        </w:rPr>
        <w:tab/>
      </w:r>
      <w:r w:rsidRPr="0015142E">
        <w:rPr>
          <w:rFonts w:eastAsia="Batang" w:cstheme="minorHAnsi"/>
        </w:rPr>
        <w:t>Yes/</w:t>
      </w:r>
      <w:r w:rsidR="00664F12">
        <w:rPr>
          <w:rFonts w:eastAsia="Batang" w:cstheme="minorHAnsi"/>
        </w:rPr>
        <w:t>No/</w:t>
      </w:r>
      <w:r w:rsidRPr="0015142E">
        <w:rPr>
          <w:rFonts w:eastAsia="Batang" w:cstheme="minorHAnsi"/>
        </w:rPr>
        <w:t>NA</w:t>
      </w:r>
      <w:r w:rsidRPr="0015142E">
        <w:rPr>
          <w:rFonts w:eastAsia="Batang" w:cstheme="minorHAnsi"/>
        </w:rPr>
        <w:tab/>
        <w:t xml:space="preserve">     </w:t>
      </w:r>
      <w:r w:rsidR="00664F12">
        <w:rPr>
          <w:rFonts w:eastAsia="Batang" w:cstheme="minorHAnsi"/>
        </w:rPr>
        <w:br/>
      </w:r>
      <w:r w:rsidRPr="0015142E">
        <w:rPr>
          <w:rFonts w:eastAsia="Batang" w:cstheme="minorHAnsi"/>
        </w:rPr>
        <w:tab/>
      </w:r>
    </w:p>
    <w:p w14:paraId="43C5E5A4" w14:textId="3FEA9A1E" w:rsidR="0015142E" w:rsidRPr="0015142E" w:rsidRDefault="0015142E" w:rsidP="0015142E">
      <w:pPr>
        <w:widowControl w:val="0"/>
        <w:numPr>
          <w:ilvl w:val="0"/>
          <w:numId w:val="9"/>
        </w:numPr>
        <w:spacing w:after="0" w:line="240" w:lineRule="atLeast"/>
        <w:rPr>
          <w:rFonts w:cstheme="minorHAnsi"/>
        </w:rPr>
      </w:pPr>
      <w:r w:rsidRPr="0015142E">
        <w:rPr>
          <w:rFonts w:cstheme="minorHAnsi"/>
        </w:rPr>
        <w:t xml:space="preserve">That I/we will require a ‘Hot Work’ permit (available from the </w:t>
      </w:r>
      <w:r w:rsidR="00993680">
        <w:rPr>
          <w:rFonts w:cstheme="minorHAnsi"/>
        </w:rPr>
        <w:t>Premises Team</w:t>
      </w:r>
      <w:r w:rsidRPr="0015142E">
        <w:rPr>
          <w:rFonts w:cstheme="minorHAnsi"/>
        </w:rPr>
        <w:t>)</w:t>
      </w:r>
    </w:p>
    <w:p w14:paraId="1A07ABE8" w14:textId="77777777" w:rsidR="0015142E" w:rsidRPr="0015142E" w:rsidRDefault="0015142E" w:rsidP="0015142E">
      <w:pPr>
        <w:widowControl w:val="0"/>
        <w:spacing w:line="240" w:lineRule="atLeast"/>
        <w:ind w:firstLine="720"/>
        <w:rPr>
          <w:rFonts w:cstheme="minorHAnsi"/>
        </w:rPr>
      </w:pPr>
      <w:r w:rsidRPr="0015142E">
        <w:rPr>
          <w:rFonts w:cstheme="minorHAnsi"/>
        </w:rPr>
        <w:t xml:space="preserve"> if working with heat related procedures or equipment</w:t>
      </w:r>
      <w:r w:rsidRPr="0015142E">
        <w:rPr>
          <w:rFonts w:cstheme="minorHAnsi"/>
        </w:rPr>
        <w:tab/>
      </w:r>
      <w:r w:rsidRPr="0015142E">
        <w:rPr>
          <w:rFonts w:cstheme="minorHAnsi"/>
        </w:rPr>
        <w:tab/>
      </w:r>
      <w:r w:rsidR="00664F12">
        <w:rPr>
          <w:rFonts w:cstheme="minorHAnsi"/>
        </w:rPr>
        <w:tab/>
      </w:r>
      <w:r w:rsidR="00664F12">
        <w:rPr>
          <w:rFonts w:cstheme="minorHAnsi"/>
        </w:rPr>
        <w:tab/>
      </w:r>
      <w:r w:rsidRPr="0015142E">
        <w:rPr>
          <w:rFonts w:cstheme="minorHAnsi"/>
        </w:rPr>
        <w:t xml:space="preserve">Yes / No / NA                   </w:t>
      </w:r>
      <w:r w:rsidRPr="0015142E">
        <w:rPr>
          <w:rFonts w:cstheme="minorHAnsi"/>
        </w:rPr>
        <w:tab/>
      </w:r>
    </w:p>
    <w:p w14:paraId="335AA944" w14:textId="77777777" w:rsidR="00664F12" w:rsidRDefault="0015142E" w:rsidP="00664F12">
      <w:pPr>
        <w:widowControl w:val="0"/>
        <w:numPr>
          <w:ilvl w:val="0"/>
          <w:numId w:val="11"/>
        </w:numPr>
        <w:tabs>
          <w:tab w:val="clear" w:pos="1440"/>
          <w:tab w:val="num" w:pos="709"/>
        </w:tabs>
        <w:spacing w:after="0" w:line="240" w:lineRule="atLeast"/>
        <w:ind w:left="709" w:hanging="283"/>
        <w:rPr>
          <w:rFonts w:cstheme="minorHAnsi"/>
        </w:rPr>
      </w:pPr>
      <w:r w:rsidRPr="0015142E">
        <w:rPr>
          <w:rFonts w:cstheme="minorHAnsi"/>
        </w:rPr>
        <w:t xml:space="preserve">I / we have been informed as to the location of any asbestos containing </w:t>
      </w:r>
      <w:r w:rsidRPr="0015142E">
        <w:rPr>
          <w:rFonts w:cstheme="minorHAnsi"/>
        </w:rPr>
        <w:tab/>
      </w:r>
      <w:r w:rsidR="00664F12">
        <w:rPr>
          <w:rFonts w:cstheme="minorHAnsi"/>
        </w:rPr>
        <w:br/>
      </w:r>
      <w:r w:rsidRPr="0015142E">
        <w:rPr>
          <w:rFonts w:cstheme="minorHAnsi"/>
        </w:rPr>
        <w:t>material and completed the ASB100 register</w:t>
      </w:r>
      <w:r w:rsidRPr="0015142E">
        <w:rPr>
          <w:rFonts w:cstheme="minorHAnsi"/>
        </w:rPr>
        <w:tab/>
      </w:r>
      <w:r w:rsidRPr="0015142E">
        <w:rPr>
          <w:rFonts w:cstheme="minorHAnsi"/>
        </w:rPr>
        <w:tab/>
      </w:r>
      <w:r w:rsidRPr="0015142E">
        <w:rPr>
          <w:rFonts w:cstheme="minorHAnsi"/>
        </w:rPr>
        <w:tab/>
      </w:r>
      <w:r w:rsidR="00664F12">
        <w:rPr>
          <w:rFonts w:cstheme="minorHAnsi"/>
        </w:rPr>
        <w:tab/>
      </w:r>
      <w:r w:rsidR="00664F12">
        <w:rPr>
          <w:rFonts w:cstheme="minorHAnsi"/>
        </w:rPr>
        <w:tab/>
      </w:r>
      <w:r w:rsidRPr="0015142E">
        <w:rPr>
          <w:rFonts w:cstheme="minorHAnsi"/>
        </w:rPr>
        <w:t>Yes / No / NA</w:t>
      </w:r>
      <w:r w:rsidR="00664F12">
        <w:rPr>
          <w:rFonts w:cstheme="minorHAnsi"/>
        </w:rPr>
        <w:br/>
      </w:r>
    </w:p>
    <w:p w14:paraId="381C6235" w14:textId="77777777" w:rsidR="0015142E" w:rsidRPr="00664F12" w:rsidRDefault="0015142E" w:rsidP="00664F12">
      <w:pPr>
        <w:widowControl w:val="0"/>
        <w:numPr>
          <w:ilvl w:val="0"/>
          <w:numId w:val="11"/>
        </w:numPr>
        <w:tabs>
          <w:tab w:val="clear" w:pos="1440"/>
          <w:tab w:val="num" w:pos="709"/>
        </w:tabs>
        <w:spacing w:after="0" w:line="240" w:lineRule="atLeast"/>
        <w:ind w:left="709" w:hanging="283"/>
        <w:rPr>
          <w:rFonts w:cstheme="minorHAnsi"/>
        </w:rPr>
      </w:pPr>
      <w:r w:rsidRPr="00664F12">
        <w:rPr>
          <w:rFonts w:cstheme="minorHAnsi"/>
        </w:rPr>
        <w:t xml:space="preserve">Of the First Aid provisions and accident, incident and near miss reporting </w:t>
      </w:r>
    </w:p>
    <w:p w14:paraId="33F05030" w14:textId="77777777" w:rsidR="0015142E" w:rsidRPr="0015142E" w:rsidRDefault="0015142E" w:rsidP="0015142E">
      <w:pPr>
        <w:widowControl w:val="0"/>
        <w:tabs>
          <w:tab w:val="left" w:pos="709"/>
        </w:tabs>
        <w:spacing w:line="240" w:lineRule="atLeast"/>
        <w:ind w:left="709"/>
        <w:rPr>
          <w:rFonts w:eastAsia="Batang" w:cstheme="minorHAnsi"/>
        </w:rPr>
      </w:pPr>
      <w:r w:rsidRPr="0015142E">
        <w:rPr>
          <w:rFonts w:cstheme="minorHAnsi"/>
        </w:rPr>
        <w:t>Procedures</w:t>
      </w:r>
      <w:r w:rsidRPr="0015142E">
        <w:rPr>
          <w:rFonts w:cstheme="minorHAnsi"/>
        </w:rPr>
        <w:tab/>
      </w:r>
      <w:r w:rsidRPr="0015142E">
        <w:rPr>
          <w:rFonts w:cstheme="minorHAnsi"/>
        </w:rPr>
        <w:tab/>
      </w:r>
      <w:r w:rsidRPr="0015142E">
        <w:rPr>
          <w:rFonts w:cstheme="minorHAnsi"/>
        </w:rPr>
        <w:tab/>
      </w:r>
      <w:r w:rsidRPr="0015142E">
        <w:rPr>
          <w:rFonts w:cstheme="minorHAnsi"/>
        </w:rPr>
        <w:tab/>
      </w:r>
      <w:r w:rsidRPr="0015142E">
        <w:rPr>
          <w:rFonts w:cstheme="minorHAnsi"/>
        </w:rPr>
        <w:tab/>
      </w:r>
      <w:r w:rsidRPr="0015142E">
        <w:rPr>
          <w:rFonts w:cstheme="minorHAnsi"/>
        </w:rPr>
        <w:tab/>
      </w:r>
      <w:r w:rsidRPr="0015142E">
        <w:rPr>
          <w:rFonts w:cstheme="minorHAnsi"/>
        </w:rPr>
        <w:tab/>
      </w:r>
      <w:r w:rsidRPr="0015142E">
        <w:rPr>
          <w:rFonts w:cstheme="minorHAnsi"/>
        </w:rPr>
        <w:tab/>
      </w:r>
      <w:r w:rsidRPr="0015142E">
        <w:rPr>
          <w:rFonts w:cstheme="minorHAnsi"/>
        </w:rPr>
        <w:tab/>
        <w:t>Yes</w:t>
      </w:r>
      <w:r w:rsidRPr="0015142E">
        <w:rPr>
          <w:rFonts w:cstheme="minorHAnsi"/>
        </w:rPr>
        <w:tab/>
      </w:r>
      <w:r w:rsidRPr="0015142E">
        <w:rPr>
          <w:rFonts w:cstheme="minorHAnsi"/>
        </w:rPr>
        <w:tab/>
      </w:r>
      <w:r w:rsidRPr="0015142E">
        <w:rPr>
          <w:rFonts w:cstheme="minorHAnsi"/>
        </w:rPr>
        <w:tab/>
      </w:r>
    </w:p>
    <w:p w14:paraId="25411F79" w14:textId="77777777" w:rsidR="0015142E" w:rsidRPr="0015142E" w:rsidRDefault="0015142E" w:rsidP="0015142E">
      <w:pPr>
        <w:widowControl w:val="0"/>
        <w:numPr>
          <w:ilvl w:val="0"/>
          <w:numId w:val="10"/>
        </w:numPr>
        <w:spacing w:after="0" w:line="240" w:lineRule="atLeast"/>
        <w:rPr>
          <w:rFonts w:cstheme="minorHAnsi"/>
        </w:rPr>
      </w:pPr>
      <w:r w:rsidRPr="0015142E">
        <w:rPr>
          <w:rFonts w:cstheme="minorHAnsi"/>
        </w:rPr>
        <w:t>That all portable appliances are appropriately PAT certificated</w:t>
      </w:r>
      <w:r w:rsidRPr="0015142E">
        <w:rPr>
          <w:rFonts w:cstheme="minorHAnsi"/>
        </w:rPr>
        <w:tab/>
        <w:t xml:space="preserve">   </w:t>
      </w:r>
      <w:r w:rsidR="00664F12">
        <w:rPr>
          <w:rFonts w:cstheme="minorHAnsi"/>
        </w:rPr>
        <w:tab/>
      </w:r>
      <w:r w:rsidR="00664F12">
        <w:rPr>
          <w:rFonts w:cstheme="minorHAnsi"/>
        </w:rPr>
        <w:tab/>
      </w:r>
      <w:r w:rsidRPr="0015142E">
        <w:rPr>
          <w:rFonts w:cstheme="minorHAnsi"/>
        </w:rPr>
        <w:t xml:space="preserve">Yes    </w:t>
      </w:r>
      <w:r w:rsidRPr="0015142E">
        <w:rPr>
          <w:rFonts w:cstheme="minorHAnsi"/>
        </w:rPr>
        <w:tab/>
      </w:r>
      <w:r w:rsidRPr="0015142E">
        <w:rPr>
          <w:rFonts w:cstheme="minorHAnsi"/>
        </w:rPr>
        <w:tab/>
      </w:r>
    </w:p>
    <w:p w14:paraId="4E613D39" w14:textId="77777777" w:rsidR="0015142E" w:rsidRPr="0015142E" w:rsidRDefault="0015142E" w:rsidP="0015142E">
      <w:pPr>
        <w:widowControl w:val="0"/>
        <w:spacing w:line="240" w:lineRule="atLeast"/>
        <w:rPr>
          <w:rFonts w:cstheme="minorHAnsi"/>
        </w:rPr>
      </w:pPr>
    </w:p>
    <w:tbl>
      <w:tblPr>
        <w:tblW w:w="98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769"/>
        <w:gridCol w:w="1937"/>
        <w:gridCol w:w="2501"/>
      </w:tblGrid>
      <w:tr w:rsidR="00B633A9" w:rsidRPr="0015142E" w14:paraId="5BE690D0" w14:textId="77777777" w:rsidTr="00B633A9">
        <w:tc>
          <w:tcPr>
            <w:tcW w:w="2602" w:type="dxa"/>
          </w:tcPr>
          <w:p w14:paraId="03768C80" w14:textId="77777777" w:rsidR="00B633A9" w:rsidRPr="0015142E" w:rsidRDefault="00B633A9" w:rsidP="001248F3">
            <w:pPr>
              <w:widowControl w:val="0"/>
              <w:spacing w:line="240" w:lineRule="atLeast"/>
              <w:rPr>
                <w:rFonts w:cstheme="minorHAnsi"/>
              </w:rPr>
            </w:pPr>
            <w:r w:rsidRPr="0015142E">
              <w:rPr>
                <w:rFonts w:cstheme="minorHAnsi"/>
              </w:rPr>
              <w:t>Contractors’ Company</w:t>
            </w:r>
          </w:p>
          <w:p w14:paraId="75F8C757" w14:textId="77777777" w:rsidR="00B633A9" w:rsidRPr="0015142E" w:rsidRDefault="00B633A9" w:rsidP="001248F3">
            <w:pPr>
              <w:widowControl w:val="0"/>
              <w:spacing w:line="240" w:lineRule="atLeast"/>
              <w:rPr>
                <w:rFonts w:cstheme="minorHAnsi"/>
              </w:rPr>
            </w:pPr>
          </w:p>
        </w:tc>
        <w:tc>
          <w:tcPr>
            <w:tcW w:w="2769" w:type="dxa"/>
          </w:tcPr>
          <w:p w14:paraId="64044153" w14:textId="77777777" w:rsidR="00B633A9" w:rsidRPr="0015142E" w:rsidRDefault="00B633A9" w:rsidP="001248F3">
            <w:pPr>
              <w:widowControl w:val="0"/>
              <w:spacing w:line="240" w:lineRule="atLeast"/>
              <w:rPr>
                <w:rFonts w:cstheme="minorHAnsi"/>
              </w:rPr>
            </w:pPr>
            <w:r w:rsidRPr="0015142E">
              <w:rPr>
                <w:rFonts w:cstheme="minorHAnsi"/>
              </w:rPr>
              <w:t>Contractor’s Name</w:t>
            </w:r>
          </w:p>
        </w:tc>
        <w:tc>
          <w:tcPr>
            <w:tcW w:w="1937" w:type="dxa"/>
          </w:tcPr>
          <w:p w14:paraId="124AFC93" w14:textId="77777777" w:rsidR="00B633A9" w:rsidRPr="0015142E" w:rsidRDefault="00B633A9" w:rsidP="001248F3">
            <w:pPr>
              <w:widowControl w:val="0"/>
              <w:spacing w:line="240" w:lineRule="atLeast"/>
              <w:rPr>
                <w:rFonts w:cstheme="minorHAnsi"/>
              </w:rPr>
            </w:pPr>
            <w:r w:rsidRPr="0015142E">
              <w:rPr>
                <w:rFonts w:cstheme="minorHAnsi"/>
              </w:rPr>
              <w:t>Date Starting</w:t>
            </w:r>
          </w:p>
        </w:tc>
        <w:tc>
          <w:tcPr>
            <w:tcW w:w="2501" w:type="dxa"/>
          </w:tcPr>
          <w:p w14:paraId="61C84AB3" w14:textId="77777777" w:rsidR="00B633A9" w:rsidRPr="0015142E" w:rsidRDefault="00B633A9" w:rsidP="001248F3">
            <w:pPr>
              <w:widowControl w:val="0"/>
              <w:spacing w:line="240" w:lineRule="atLeast"/>
              <w:rPr>
                <w:rFonts w:cstheme="minorHAnsi"/>
              </w:rPr>
            </w:pPr>
            <w:r w:rsidRPr="0015142E">
              <w:rPr>
                <w:rFonts w:cstheme="minorHAnsi"/>
              </w:rPr>
              <w:t>Approximate duration</w:t>
            </w:r>
          </w:p>
        </w:tc>
      </w:tr>
      <w:tr w:rsidR="00B633A9" w:rsidRPr="0015142E" w14:paraId="1ADCDFF2" w14:textId="77777777" w:rsidTr="00B633A9">
        <w:tc>
          <w:tcPr>
            <w:tcW w:w="2602" w:type="dxa"/>
          </w:tcPr>
          <w:p w14:paraId="374E68F5" w14:textId="77777777" w:rsidR="00B633A9" w:rsidRPr="0015142E" w:rsidRDefault="00B633A9" w:rsidP="001248F3">
            <w:pPr>
              <w:widowControl w:val="0"/>
              <w:spacing w:line="240" w:lineRule="atLeast"/>
              <w:rPr>
                <w:rFonts w:cstheme="minorHAnsi"/>
              </w:rPr>
            </w:pPr>
          </w:p>
          <w:p w14:paraId="561D6056" w14:textId="77777777" w:rsidR="00B633A9" w:rsidRPr="0015142E" w:rsidRDefault="00B633A9" w:rsidP="001248F3">
            <w:pPr>
              <w:widowControl w:val="0"/>
              <w:spacing w:line="240" w:lineRule="atLeast"/>
              <w:rPr>
                <w:rFonts w:cstheme="minorHAnsi"/>
              </w:rPr>
            </w:pPr>
          </w:p>
        </w:tc>
        <w:tc>
          <w:tcPr>
            <w:tcW w:w="2769" w:type="dxa"/>
          </w:tcPr>
          <w:p w14:paraId="40059B35" w14:textId="77777777" w:rsidR="00B633A9" w:rsidRPr="0015142E" w:rsidRDefault="00B633A9" w:rsidP="001248F3">
            <w:pPr>
              <w:widowControl w:val="0"/>
              <w:spacing w:line="240" w:lineRule="atLeast"/>
              <w:rPr>
                <w:rFonts w:cstheme="minorHAnsi"/>
              </w:rPr>
            </w:pPr>
          </w:p>
        </w:tc>
        <w:tc>
          <w:tcPr>
            <w:tcW w:w="1937" w:type="dxa"/>
          </w:tcPr>
          <w:p w14:paraId="32202389" w14:textId="77777777" w:rsidR="00B633A9" w:rsidRPr="0015142E" w:rsidRDefault="00B633A9" w:rsidP="001248F3">
            <w:pPr>
              <w:widowControl w:val="0"/>
              <w:spacing w:line="240" w:lineRule="atLeast"/>
              <w:rPr>
                <w:rFonts w:cstheme="minorHAnsi"/>
              </w:rPr>
            </w:pPr>
          </w:p>
        </w:tc>
        <w:tc>
          <w:tcPr>
            <w:tcW w:w="2501" w:type="dxa"/>
          </w:tcPr>
          <w:p w14:paraId="16000C19" w14:textId="77777777" w:rsidR="00B633A9" w:rsidRPr="0015142E" w:rsidRDefault="00B633A9" w:rsidP="001248F3">
            <w:pPr>
              <w:widowControl w:val="0"/>
              <w:spacing w:line="240" w:lineRule="atLeast"/>
              <w:rPr>
                <w:rFonts w:cstheme="minorHAnsi"/>
              </w:rPr>
            </w:pPr>
          </w:p>
        </w:tc>
      </w:tr>
      <w:tr w:rsidR="00B633A9" w:rsidRPr="0015142E" w14:paraId="68D7A80C" w14:textId="77777777" w:rsidTr="00B633A9">
        <w:trPr>
          <w:trHeight w:val="1050"/>
        </w:trPr>
        <w:tc>
          <w:tcPr>
            <w:tcW w:w="9809" w:type="dxa"/>
            <w:gridSpan w:val="4"/>
          </w:tcPr>
          <w:p w14:paraId="2687F79F" w14:textId="77777777" w:rsidR="00B633A9" w:rsidRPr="0015142E" w:rsidRDefault="00B633A9" w:rsidP="001248F3">
            <w:pPr>
              <w:widowControl w:val="0"/>
              <w:spacing w:line="240" w:lineRule="atLeast"/>
              <w:rPr>
                <w:rFonts w:cstheme="minorHAnsi"/>
              </w:rPr>
            </w:pPr>
            <w:proofErr w:type="gramStart"/>
            <w:r w:rsidRPr="0015142E">
              <w:rPr>
                <w:rFonts w:cstheme="minorHAnsi"/>
              </w:rPr>
              <w:t>A brief summary</w:t>
            </w:r>
            <w:proofErr w:type="gramEnd"/>
            <w:r w:rsidRPr="0015142E">
              <w:rPr>
                <w:rFonts w:cstheme="minorHAnsi"/>
              </w:rPr>
              <w:t xml:space="preserve"> of work:</w:t>
            </w:r>
          </w:p>
          <w:p w14:paraId="493344C9" w14:textId="77777777" w:rsidR="00B633A9" w:rsidRPr="0015142E" w:rsidRDefault="00B633A9" w:rsidP="001248F3">
            <w:pPr>
              <w:widowControl w:val="0"/>
              <w:spacing w:line="240" w:lineRule="atLeast"/>
              <w:rPr>
                <w:rFonts w:cstheme="minorHAnsi"/>
              </w:rPr>
            </w:pPr>
          </w:p>
          <w:p w14:paraId="4EE2AB6F" w14:textId="77777777" w:rsidR="00B633A9" w:rsidRPr="0015142E" w:rsidRDefault="00B633A9" w:rsidP="001248F3">
            <w:pPr>
              <w:widowControl w:val="0"/>
              <w:spacing w:line="240" w:lineRule="atLeast"/>
              <w:rPr>
                <w:rFonts w:cstheme="minorHAnsi"/>
              </w:rPr>
            </w:pPr>
            <w:r w:rsidRPr="0015142E">
              <w:rPr>
                <w:rFonts w:cstheme="minorHAnsi"/>
              </w:rPr>
              <w:t xml:space="preserve">                                                                                                         Number of workers</w:t>
            </w:r>
          </w:p>
        </w:tc>
      </w:tr>
      <w:tr w:rsidR="00B633A9" w:rsidRPr="0015142E" w14:paraId="082A7DCD" w14:textId="77777777" w:rsidTr="00B633A9">
        <w:tc>
          <w:tcPr>
            <w:tcW w:w="5371" w:type="dxa"/>
            <w:gridSpan w:val="2"/>
          </w:tcPr>
          <w:p w14:paraId="3456D5B0" w14:textId="77777777" w:rsidR="00B633A9" w:rsidRPr="0015142E" w:rsidRDefault="00B633A9" w:rsidP="001248F3">
            <w:pPr>
              <w:widowControl w:val="0"/>
              <w:spacing w:line="240" w:lineRule="atLeast"/>
              <w:rPr>
                <w:rFonts w:cstheme="minorHAnsi"/>
              </w:rPr>
            </w:pPr>
            <w:r w:rsidRPr="0015142E">
              <w:rPr>
                <w:rFonts w:cstheme="minorHAnsi"/>
              </w:rPr>
              <w:t>Print name</w:t>
            </w:r>
          </w:p>
          <w:p w14:paraId="0250880C" w14:textId="77777777" w:rsidR="00B633A9" w:rsidRPr="0015142E" w:rsidRDefault="00B633A9" w:rsidP="001248F3">
            <w:pPr>
              <w:widowControl w:val="0"/>
              <w:spacing w:line="240" w:lineRule="atLeast"/>
              <w:rPr>
                <w:rFonts w:cstheme="minorHAnsi"/>
              </w:rPr>
            </w:pPr>
          </w:p>
          <w:p w14:paraId="667FF64B" w14:textId="77777777" w:rsidR="00B633A9" w:rsidRPr="0015142E" w:rsidRDefault="00B633A9" w:rsidP="001248F3">
            <w:pPr>
              <w:widowControl w:val="0"/>
              <w:spacing w:line="240" w:lineRule="atLeast"/>
              <w:rPr>
                <w:rFonts w:cstheme="minorHAnsi"/>
              </w:rPr>
            </w:pPr>
          </w:p>
        </w:tc>
        <w:tc>
          <w:tcPr>
            <w:tcW w:w="4438" w:type="dxa"/>
            <w:gridSpan w:val="2"/>
          </w:tcPr>
          <w:p w14:paraId="56189575" w14:textId="77777777" w:rsidR="00B633A9" w:rsidRPr="0015142E" w:rsidRDefault="00B633A9" w:rsidP="001248F3">
            <w:pPr>
              <w:widowControl w:val="0"/>
              <w:spacing w:line="240" w:lineRule="atLeast"/>
              <w:rPr>
                <w:rFonts w:cstheme="minorHAnsi"/>
              </w:rPr>
            </w:pPr>
            <w:r w:rsidRPr="0015142E">
              <w:rPr>
                <w:rFonts w:cstheme="minorHAnsi"/>
              </w:rPr>
              <w:t>Sign name</w:t>
            </w:r>
          </w:p>
        </w:tc>
      </w:tr>
    </w:tbl>
    <w:p w14:paraId="6128E236" w14:textId="77777777" w:rsidR="0015142E" w:rsidRPr="0015142E" w:rsidRDefault="0015142E" w:rsidP="0015142E">
      <w:pPr>
        <w:rPr>
          <w:rFonts w:cstheme="minorHAnsi"/>
          <w:b/>
          <w:bCs/>
          <w:color w:val="FF0000"/>
        </w:rPr>
      </w:pPr>
    </w:p>
    <w:p w14:paraId="787B090E" w14:textId="77777777" w:rsidR="0015142E" w:rsidRPr="0015142E" w:rsidRDefault="0015142E" w:rsidP="0015142E">
      <w:pPr>
        <w:rPr>
          <w:rFonts w:cstheme="minorHAnsi"/>
          <w:b/>
          <w:bCs/>
        </w:rPr>
      </w:pPr>
    </w:p>
    <w:p w14:paraId="23175D51" w14:textId="77777777" w:rsidR="00664F12" w:rsidRDefault="0015142E" w:rsidP="0015142E">
      <w:pPr>
        <w:rPr>
          <w:rFonts w:cstheme="minorHAnsi"/>
          <w:b/>
          <w:bCs/>
        </w:rPr>
      </w:pPr>
      <w:r w:rsidRPr="0015142E">
        <w:rPr>
          <w:rFonts w:cstheme="minorHAnsi"/>
          <w:b/>
          <w:bCs/>
        </w:rPr>
        <w:t xml:space="preserve">DBS Checked     Y/N    </w:t>
      </w:r>
      <w:proofErr w:type="gramStart"/>
      <w:r w:rsidRPr="0015142E">
        <w:rPr>
          <w:rFonts w:cstheme="minorHAnsi"/>
          <w:b/>
          <w:bCs/>
        </w:rPr>
        <w:t xml:space="preserve">   </w:t>
      </w:r>
      <w:r w:rsidR="00664F12">
        <w:rPr>
          <w:rFonts w:cstheme="minorHAnsi"/>
          <w:b/>
          <w:bCs/>
        </w:rPr>
        <w:t>(</w:t>
      </w:r>
      <w:proofErr w:type="gramEnd"/>
      <w:r w:rsidRPr="0015142E">
        <w:rPr>
          <w:rFonts w:cstheme="minorHAnsi"/>
          <w:b/>
          <w:bCs/>
        </w:rPr>
        <w:t>Initial</w:t>
      </w:r>
      <w:r w:rsidR="00664F12">
        <w:rPr>
          <w:rFonts w:cstheme="minorHAnsi"/>
          <w:b/>
          <w:bCs/>
        </w:rPr>
        <w:t>)</w:t>
      </w:r>
      <w:r w:rsidRPr="0015142E">
        <w:rPr>
          <w:rFonts w:cstheme="minorHAnsi"/>
          <w:b/>
          <w:bCs/>
        </w:rPr>
        <w:t>……………….</w:t>
      </w:r>
      <w:r w:rsidR="00664F12">
        <w:rPr>
          <w:rFonts w:cstheme="minorHAnsi"/>
          <w:b/>
          <w:bCs/>
        </w:rPr>
        <w:tab/>
      </w:r>
      <w:r w:rsidRPr="0015142E">
        <w:rPr>
          <w:rFonts w:cstheme="minorHAnsi"/>
          <w:b/>
          <w:bCs/>
        </w:rPr>
        <w:t xml:space="preserve">ID Checked     Y/N        </w:t>
      </w:r>
      <w:proofErr w:type="gramStart"/>
      <w:r w:rsidRPr="0015142E">
        <w:rPr>
          <w:rFonts w:cstheme="minorHAnsi"/>
          <w:b/>
          <w:bCs/>
        </w:rPr>
        <w:t xml:space="preserve">   </w:t>
      </w:r>
      <w:r w:rsidR="00664F12">
        <w:rPr>
          <w:rFonts w:cstheme="minorHAnsi"/>
          <w:b/>
          <w:bCs/>
        </w:rPr>
        <w:t>(</w:t>
      </w:r>
      <w:proofErr w:type="gramEnd"/>
      <w:r w:rsidRPr="0015142E">
        <w:rPr>
          <w:rFonts w:cstheme="minorHAnsi"/>
          <w:b/>
          <w:bCs/>
        </w:rPr>
        <w:t>Initial)………………</w:t>
      </w:r>
    </w:p>
    <w:p w14:paraId="5263B063" w14:textId="77777777" w:rsidR="00AD5BF5" w:rsidRPr="0015142E" w:rsidRDefault="0015142E" w:rsidP="00AD5BF5">
      <w:pPr>
        <w:rPr>
          <w:rFonts w:cstheme="minorHAnsi"/>
          <w:b/>
        </w:rPr>
      </w:pPr>
      <w:r w:rsidRPr="0015142E">
        <w:rPr>
          <w:rFonts w:cstheme="minorHAnsi"/>
          <w:b/>
          <w:bCs/>
        </w:rPr>
        <w:t xml:space="preserve">Supervised / </w:t>
      </w:r>
      <w:proofErr w:type="gramStart"/>
      <w:r w:rsidRPr="0015142E">
        <w:rPr>
          <w:rFonts w:cstheme="minorHAnsi"/>
          <w:b/>
          <w:bCs/>
        </w:rPr>
        <w:t xml:space="preserve">Unsupervised.(Delete)   </w:t>
      </w:r>
      <w:proofErr w:type="gramEnd"/>
      <w:r w:rsidRPr="0015142E">
        <w:rPr>
          <w:rFonts w:cstheme="minorHAnsi"/>
          <w:b/>
          <w:bCs/>
        </w:rPr>
        <w:t xml:space="preserve">          </w:t>
      </w:r>
      <w:r w:rsidR="00664F12">
        <w:rPr>
          <w:rFonts w:cstheme="minorHAnsi"/>
          <w:b/>
          <w:bCs/>
        </w:rPr>
        <w:tab/>
      </w:r>
      <w:r w:rsidR="00664F12">
        <w:rPr>
          <w:rFonts w:cstheme="minorHAnsi"/>
          <w:b/>
          <w:bCs/>
        </w:rPr>
        <w:tab/>
      </w:r>
      <w:r w:rsidR="00664F12">
        <w:rPr>
          <w:rFonts w:cstheme="minorHAnsi"/>
          <w:b/>
          <w:bCs/>
        </w:rPr>
        <w:tab/>
      </w:r>
      <w:r w:rsidR="00664F12">
        <w:rPr>
          <w:rFonts w:cstheme="minorHAnsi"/>
          <w:b/>
          <w:bCs/>
        </w:rPr>
        <w:tab/>
      </w:r>
      <w:r w:rsidRPr="0015142E">
        <w:rPr>
          <w:rFonts w:cstheme="minorHAnsi"/>
          <w:b/>
          <w:bCs/>
        </w:rPr>
        <w:t>(Initial)…………………</w:t>
      </w:r>
      <w:proofErr w:type="gramStart"/>
      <w:r w:rsidRPr="0015142E">
        <w:rPr>
          <w:rFonts w:cstheme="minorHAnsi"/>
          <w:b/>
          <w:bCs/>
        </w:rPr>
        <w:t>…..</w:t>
      </w:r>
      <w:proofErr w:type="gramEnd"/>
    </w:p>
    <w:sectPr w:rsidR="00AD5BF5" w:rsidRPr="0015142E" w:rsidSect="00164946">
      <w:headerReference w:type="default" r:id="rId13"/>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D567" w14:textId="77777777" w:rsidR="00873880" w:rsidRDefault="00873880" w:rsidP="00794246">
      <w:pPr>
        <w:spacing w:after="0" w:line="240" w:lineRule="auto"/>
      </w:pPr>
      <w:r>
        <w:separator/>
      </w:r>
    </w:p>
  </w:endnote>
  <w:endnote w:type="continuationSeparator" w:id="0">
    <w:p w14:paraId="3EF0E897" w14:textId="77777777" w:rsidR="00873880" w:rsidRDefault="00873880" w:rsidP="00794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wiss 72 1 BT">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77FD" w14:textId="77777777" w:rsidR="00C41375" w:rsidRDefault="00C41375">
    <w:pPr>
      <w:pStyle w:val="Footer"/>
    </w:pPr>
  </w:p>
  <w:p w14:paraId="728D0BC9" w14:textId="77777777" w:rsidR="00C41375" w:rsidRDefault="00C41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EBA8" w14:textId="77777777" w:rsidR="00AD5BF5" w:rsidRDefault="00164946">
    <w:pPr>
      <w:pStyle w:val="Footer"/>
    </w:pPr>
    <w:r w:rsidRPr="00C41375">
      <w:rPr>
        <w:noProof/>
        <w:lang w:eastAsia="en-GB"/>
      </w:rPr>
      <mc:AlternateContent>
        <mc:Choice Requires="wps">
          <w:drawing>
            <wp:anchor distT="0" distB="0" distL="114300" distR="114300" simplePos="0" relativeHeight="251662336" behindDoc="0" locked="0" layoutInCell="1" allowOverlap="1" wp14:anchorId="7351BABC" wp14:editId="2175B715">
              <wp:simplePos x="0" y="0"/>
              <wp:positionH relativeFrom="page">
                <wp:align>left</wp:align>
              </wp:positionH>
              <wp:positionV relativeFrom="paragraph">
                <wp:posOffset>-137160</wp:posOffset>
              </wp:positionV>
              <wp:extent cx="7531735" cy="745524"/>
              <wp:effectExtent l="0" t="0" r="0" b="0"/>
              <wp:wrapNone/>
              <wp:docPr id="4" name="Rectangle 7"/>
              <wp:cNvGraphicFramePr/>
              <a:graphic xmlns:a="http://schemas.openxmlformats.org/drawingml/2006/main">
                <a:graphicData uri="http://schemas.microsoft.com/office/word/2010/wordprocessingShape">
                  <wps:wsp>
                    <wps:cNvSpPr/>
                    <wps:spPr>
                      <a:xfrm>
                        <a:off x="0" y="0"/>
                        <a:ext cx="7531735" cy="745524"/>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0081B" id="Rectangle 7" o:spid="_x0000_s1026" style="position:absolute;margin-left:0;margin-top:-10.8pt;width:593.05pt;height:58.7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" fillcolor="#d8d8d8 [2732]" stroked="f" strokeweight="1pt">
              <v:textbox inset="5.4pt,2.7pt,5.4pt,2.7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A1604" w14:textId="77777777" w:rsidR="00873880" w:rsidRDefault="00873880" w:rsidP="00794246">
      <w:pPr>
        <w:spacing w:after="0" w:line="240" w:lineRule="auto"/>
      </w:pPr>
      <w:r>
        <w:separator/>
      </w:r>
    </w:p>
  </w:footnote>
  <w:footnote w:type="continuationSeparator" w:id="0">
    <w:p w14:paraId="26C3FEE5" w14:textId="77777777" w:rsidR="00873880" w:rsidRDefault="00873880" w:rsidP="00794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868A" w14:textId="77777777" w:rsidR="00794246" w:rsidRDefault="00794246">
    <w:pPr>
      <w:pStyle w:val="Header"/>
    </w:pPr>
  </w:p>
  <w:p w14:paraId="16811C33" w14:textId="77777777" w:rsidR="00794246" w:rsidRDefault="00794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4A9A" w14:textId="77777777" w:rsidR="00AD5BF5" w:rsidRDefault="00164946">
    <w:pPr>
      <w:pStyle w:val="Header"/>
    </w:pPr>
    <w:r w:rsidRPr="00794246">
      <w:rPr>
        <w:noProof/>
        <w:lang w:eastAsia="en-GB"/>
      </w:rPr>
      <w:drawing>
        <wp:anchor distT="0" distB="0" distL="114300" distR="114300" simplePos="0" relativeHeight="251659264" behindDoc="0" locked="0" layoutInCell="1" allowOverlap="1" wp14:anchorId="550C45AA" wp14:editId="52D97C46">
          <wp:simplePos x="0" y="0"/>
          <wp:positionH relativeFrom="page">
            <wp:posOffset>0</wp:posOffset>
          </wp:positionH>
          <wp:positionV relativeFrom="paragraph">
            <wp:posOffset>-448310</wp:posOffset>
          </wp:positionV>
          <wp:extent cx="3420110" cy="1206500"/>
          <wp:effectExtent l="0" t="0" r="8890"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420110" cy="1206500"/>
                  </a:xfrm>
                  <a:prstGeom prst="rect">
                    <a:avLst/>
                  </a:prstGeom>
                </pic:spPr>
              </pic:pic>
            </a:graphicData>
          </a:graphic>
        </wp:anchor>
      </w:drawing>
    </w:r>
    <w:r w:rsidRPr="00794246">
      <w:rPr>
        <w:noProof/>
        <w:lang w:eastAsia="en-GB"/>
      </w:rPr>
      <mc:AlternateContent>
        <mc:Choice Requires="wps">
          <w:drawing>
            <wp:anchor distT="0" distB="0" distL="114300" distR="114300" simplePos="0" relativeHeight="251660288" behindDoc="0" locked="0" layoutInCell="1" allowOverlap="1" wp14:anchorId="7C816A62" wp14:editId="0BDB3375">
              <wp:simplePos x="0" y="0"/>
              <wp:positionH relativeFrom="column">
                <wp:posOffset>2953385</wp:posOffset>
              </wp:positionH>
              <wp:positionV relativeFrom="paragraph">
                <wp:posOffset>-448310</wp:posOffset>
              </wp:positionV>
              <wp:extent cx="5723255" cy="1206500"/>
              <wp:effectExtent l="0" t="0" r="0" b="0"/>
              <wp:wrapNone/>
              <wp:docPr id="13" name="Rectangle 12"/>
              <wp:cNvGraphicFramePr/>
              <a:graphic xmlns:a="http://schemas.openxmlformats.org/drawingml/2006/main">
                <a:graphicData uri="http://schemas.microsoft.com/office/word/2010/wordprocessingShape">
                  <wps:wsp>
                    <wps:cNvSpPr/>
                    <wps:spPr>
                      <a:xfrm>
                        <a:off x="0" y="0"/>
                        <a:ext cx="5723255" cy="1206500"/>
                      </a:xfrm>
                      <a:prstGeom prst="rect">
                        <a:avLst/>
                      </a:prstGeom>
                      <a:solidFill>
                        <a:srgbClr val="1083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anchor>
          </w:drawing>
        </mc:Choice>
        <mc:Fallback>
          <w:pict>
            <v:rect w14:anchorId="70962F15" id="Rectangle 12" o:spid="_x0000_s1026" style="position:absolute;margin-left:232.55pt;margin-top:-35.3pt;width:450.65pt;height: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" fillcolor="#108382" stroked="f" strokeweight="1pt">
              <v:textbox inset="5.4pt,2.7pt,5.4pt,2.7p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7588"/>
    <w:multiLevelType w:val="hybridMultilevel"/>
    <w:tmpl w:val="7F48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76315"/>
    <w:multiLevelType w:val="hybridMultilevel"/>
    <w:tmpl w:val="97980B3A"/>
    <w:lvl w:ilvl="0" w:tplc="F18AF922">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9376D"/>
    <w:multiLevelType w:val="hybridMultilevel"/>
    <w:tmpl w:val="18E8EEF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 w15:restartNumberingAfterBreak="0">
    <w:nsid w:val="162E154C"/>
    <w:multiLevelType w:val="singleLevel"/>
    <w:tmpl w:val="61AA23FA"/>
    <w:lvl w:ilvl="0">
      <w:start w:val="1"/>
      <w:numFmt w:val="lowerLetter"/>
      <w:lvlText w:val="%1)"/>
      <w:lvlJc w:val="left"/>
      <w:pPr>
        <w:tabs>
          <w:tab w:val="num" w:pos="720"/>
        </w:tabs>
        <w:ind w:left="720" w:hanging="720"/>
      </w:pPr>
      <w:rPr>
        <w:rFonts w:hint="default"/>
      </w:rPr>
    </w:lvl>
  </w:abstractNum>
  <w:abstractNum w:abstractNumId="4" w15:restartNumberingAfterBreak="0">
    <w:nsid w:val="16753CE8"/>
    <w:multiLevelType w:val="hybridMultilevel"/>
    <w:tmpl w:val="B178F3C0"/>
    <w:lvl w:ilvl="0" w:tplc="44A26572">
      <w:start w:val="1"/>
      <w:numFmt w:val="bullet"/>
      <w:lvlText w:val=""/>
      <w:lvlJc w:val="left"/>
      <w:pPr>
        <w:tabs>
          <w:tab w:val="num" w:pos="360"/>
        </w:tabs>
        <w:ind w:left="360" w:hanging="360"/>
      </w:pPr>
      <w:rPr>
        <w:rFonts w:ascii="Symbol" w:hAnsi="Symbol" w:hint="default"/>
        <w:color w:val="00000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D97ADE"/>
    <w:multiLevelType w:val="hybridMultilevel"/>
    <w:tmpl w:val="7DB85A5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E66A66"/>
    <w:multiLevelType w:val="hybridMultilevel"/>
    <w:tmpl w:val="42DA1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214F46"/>
    <w:multiLevelType w:val="hybridMultilevel"/>
    <w:tmpl w:val="C7FE17F4"/>
    <w:lvl w:ilvl="0" w:tplc="F4F616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543BA4"/>
    <w:multiLevelType w:val="hybridMultilevel"/>
    <w:tmpl w:val="82D6DE5C"/>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31F070A5"/>
    <w:multiLevelType w:val="hybridMultilevel"/>
    <w:tmpl w:val="639E0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2D5A3A"/>
    <w:multiLevelType w:val="hybridMultilevel"/>
    <w:tmpl w:val="5600A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764140"/>
    <w:multiLevelType w:val="hybridMultilevel"/>
    <w:tmpl w:val="EA0EA430"/>
    <w:lvl w:ilvl="0" w:tplc="08090001">
      <w:start w:val="1"/>
      <w:numFmt w:val="bullet"/>
      <w:lvlText w:val=""/>
      <w:lvlJc w:val="left"/>
      <w:pPr>
        <w:ind w:left="720" w:hanging="360"/>
      </w:pPr>
      <w:rPr>
        <w:rFonts w:ascii="Symbol" w:hAnsi="Symbol" w:hint="default"/>
      </w:rPr>
    </w:lvl>
    <w:lvl w:ilvl="1" w:tplc="F4F6163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B7429"/>
    <w:multiLevelType w:val="hybridMultilevel"/>
    <w:tmpl w:val="F7AC2326"/>
    <w:lvl w:ilvl="0" w:tplc="BD4816A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3470D6"/>
    <w:multiLevelType w:val="multilevel"/>
    <w:tmpl w:val="93A836BA"/>
    <w:lvl w:ilvl="0">
      <w:start w:val="5"/>
      <w:numFmt w:val="decimal"/>
      <w:lvlText w:val="%1.0"/>
      <w:lvlJc w:val="left"/>
      <w:pPr>
        <w:ind w:left="360" w:hanging="360"/>
      </w:pPr>
      <w:rPr>
        <w:rFonts w:hint="default"/>
        <w:b/>
        <w:i w:val="0"/>
        <w:sz w:val="32"/>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E131661"/>
    <w:multiLevelType w:val="hybridMultilevel"/>
    <w:tmpl w:val="54D4C668"/>
    <w:lvl w:ilvl="0" w:tplc="44A26572">
      <w:start w:val="1"/>
      <w:numFmt w:val="bullet"/>
      <w:lvlText w:val=""/>
      <w:lvlJc w:val="left"/>
      <w:pPr>
        <w:tabs>
          <w:tab w:val="num" w:pos="360"/>
        </w:tabs>
        <w:ind w:left="360" w:hanging="360"/>
      </w:pPr>
      <w:rPr>
        <w:rFonts w:ascii="Symbol" w:hAnsi="Symbol" w:hint="default"/>
        <w:color w:val="00000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79513C"/>
    <w:multiLevelType w:val="hybridMultilevel"/>
    <w:tmpl w:val="513E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D95057"/>
    <w:multiLevelType w:val="hybridMultilevel"/>
    <w:tmpl w:val="A582EA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134DDF"/>
    <w:multiLevelType w:val="hybridMultilevel"/>
    <w:tmpl w:val="4D8A32F8"/>
    <w:lvl w:ilvl="0" w:tplc="F6A4A52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CA942D1"/>
    <w:multiLevelType w:val="hybridMultilevel"/>
    <w:tmpl w:val="25AA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485C30"/>
    <w:multiLevelType w:val="hybridMultilevel"/>
    <w:tmpl w:val="EAA20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9D6B0F"/>
    <w:multiLevelType w:val="hybridMultilevel"/>
    <w:tmpl w:val="E3FCD7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3EF3736"/>
    <w:multiLevelType w:val="hybridMultilevel"/>
    <w:tmpl w:val="BCDCCC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DD69B3"/>
    <w:multiLevelType w:val="hybridMultilevel"/>
    <w:tmpl w:val="A2006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E11A21"/>
    <w:multiLevelType w:val="hybridMultilevel"/>
    <w:tmpl w:val="1166C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96ABF"/>
    <w:multiLevelType w:val="hybridMultilevel"/>
    <w:tmpl w:val="FAA2E30E"/>
    <w:lvl w:ilvl="0" w:tplc="44A26572">
      <w:start w:val="1"/>
      <w:numFmt w:val="bullet"/>
      <w:lvlText w:val=""/>
      <w:lvlJc w:val="left"/>
      <w:pPr>
        <w:tabs>
          <w:tab w:val="num" w:pos="360"/>
        </w:tabs>
        <w:ind w:left="360" w:hanging="360"/>
      </w:pPr>
      <w:rPr>
        <w:rFonts w:ascii="Symbol" w:hAnsi="Symbol" w:hint="default"/>
        <w:color w:val="00000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530C3E"/>
    <w:multiLevelType w:val="hybridMultilevel"/>
    <w:tmpl w:val="E5A47EF6"/>
    <w:lvl w:ilvl="0" w:tplc="04090001">
      <w:start w:val="1"/>
      <w:numFmt w:val="bullet"/>
      <w:lvlText w:val=""/>
      <w:lvlJc w:val="left"/>
      <w:pPr>
        <w:tabs>
          <w:tab w:val="num" w:pos="360"/>
        </w:tabs>
        <w:ind w:left="360" w:hanging="360"/>
      </w:pPr>
      <w:rPr>
        <w:rFonts w:ascii="Symbol" w:hAnsi="Symbol" w:hint="default"/>
      </w:rPr>
    </w:lvl>
    <w:lvl w:ilvl="1" w:tplc="4A867134">
      <w:start w:val="4"/>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13312C4"/>
    <w:multiLevelType w:val="hybridMultilevel"/>
    <w:tmpl w:val="16D2F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3D412E"/>
    <w:multiLevelType w:val="hybridMultilevel"/>
    <w:tmpl w:val="9D3802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097218595">
    <w:abstractNumId w:val="17"/>
  </w:num>
  <w:num w:numId="2" w16cid:durableId="1458177818">
    <w:abstractNumId w:val="3"/>
  </w:num>
  <w:num w:numId="3" w16cid:durableId="38819727">
    <w:abstractNumId w:val="25"/>
  </w:num>
  <w:num w:numId="4" w16cid:durableId="1219442785">
    <w:abstractNumId w:val="24"/>
  </w:num>
  <w:num w:numId="5" w16cid:durableId="1606302876">
    <w:abstractNumId w:val="14"/>
  </w:num>
  <w:num w:numId="6" w16cid:durableId="1286883184">
    <w:abstractNumId w:val="4"/>
  </w:num>
  <w:num w:numId="7" w16cid:durableId="1900356827">
    <w:abstractNumId w:val="8"/>
  </w:num>
  <w:num w:numId="8" w16cid:durableId="1245918370">
    <w:abstractNumId w:val="16"/>
  </w:num>
  <w:num w:numId="9" w16cid:durableId="507526083">
    <w:abstractNumId w:val="5"/>
  </w:num>
  <w:num w:numId="10" w16cid:durableId="138696195">
    <w:abstractNumId w:val="21"/>
  </w:num>
  <w:num w:numId="11" w16cid:durableId="1928535085">
    <w:abstractNumId w:val="20"/>
  </w:num>
  <w:num w:numId="12" w16cid:durableId="1281911509">
    <w:abstractNumId w:val="22"/>
  </w:num>
  <w:num w:numId="13" w16cid:durableId="1736778149">
    <w:abstractNumId w:val="6"/>
  </w:num>
  <w:num w:numId="14" w16cid:durableId="854880232">
    <w:abstractNumId w:val="0"/>
  </w:num>
  <w:num w:numId="15" w16cid:durableId="1964461427">
    <w:abstractNumId w:val="23"/>
  </w:num>
  <w:num w:numId="16" w16cid:durableId="889346999">
    <w:abstractNumId w:val="19"/>
  </w:num>
  <w:num w:numId="17" w16cid:durableId="1424036277">
    <w:abstractNumId w:val="15"/>
  </w:num>
  <w:num w:numId="18" w16cid:durableId="566569742">
    <w:abstractNumId w:val="10"/>
  </w:num>
  <w:num w:numId="19" w16cid:durableId="75905258">
    <w:abstractNumId w:val="11"/>
  </w:num>
  <w:num w:numId="20" w16cid:durableId="1301231252">
    <w:abstractNumId w:val="7"/>
  </w:num>
  <w:num w:numId="21" w16cid:durableId="729380548">
    <w:abstractNumId w:val="9"/>
  </w:num>
  <w:num w:numId="22" w16cid:durableId="7603098">
    <w:abstractNumId w:val="26"/>
  </w:num>
  <w:num w:numId="23" w16cid:durableId="1241527424">
    <w:abstractNumId w:val="12"/>
  </w:num>
  <w:num w:numId="24" w16cid:durableId="903879428">
    <w:abstractNumId w:val="27"/>
  </w:num>
  <w:num w:numId="25" w16cid:durableId="1161845423">
    <w:abstractNumId w:val="13"/>
  </w:num>
  <w:num w:numId="26" w16cid:durableId="138109393">
    <w:abstractNumId w:val="18"/>
  </w:num>
  <w:num w:numId="27" w16cid:durableId="209265313">
    <w:abstractNumId w:val="2"/>
  </w:num>
  <w:num w:numId="28" w16cid:durableId="1855804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246"/>
    <w:rsid w:val="00002CDF"/>
    <w:rsid w:val="00032E87"/>
    <w:rsid w:val="00081C3F"/>
    <w:rsid w:val="000D65F8"/>
    <w:rsid w:val="001072F8"/>
    <w:rsid w:val="00122B59"/>
    <w:rsid w:val="0012386F"/>
    <w:rsid w:val="0015142E"/>
    <w:rsid w:val="00153B7C"/>
    <w:rsid w:val="00164946"/>
    <w:rsid w:val="001733FA"/>
    <w:rsid w:val="00224AFA"/>
    <w:rsid w:val="0022595E"/>
    <w:rsid w:val="002578C6"/>
    <w:rsid w:val="002762CE"/>
    <w:rsid w:val="002A2F9B"/>
    <w:rsid w:val="002B410E"/>
    <w:rsid w:val="003167DE"/>
    <w:rsid w:val="00354807"/>
    <w:rsid w:val="0039068F"/>
    <w:rsid w:val="003F6FD5"/>
    <w:rsid w:val="0045693E"/>
    <w:rsid w:val="00575D55"/>
    <w:rsid w:val="00664F12"/>
    <w:rsid w:val="006C2FF5"/>
    <w:rsid w:val="006D7787"/>
    <w:rsid w:val="00771446"/>
    <w:rsid w:val="00794246"/>
    <w:rsid w:val="007C0027"/>
    <w:rsid w:val="007D7603"/>
    <w:rsid w:val="00873880"/>
    <w:rsid w:val="008C2786"/>
    <w:rsid w:val="00991622"/>
    <w:rsid w:val="00993680"/>
    <w:rsid w:val="00994EED"/>
    <w:rsid w:val="009F5CFB"/>
    <w:rsid w:val="00A0661C"/>
    <w:rsid w:val="00A83D92"/>
    <w:rsid w:val="00AD5BF5"/>
    <w:rsid w:val="00AF23DD"/>
    <w:rsid w:val="00B046F9"/>
    <w:rsid w:val="00B101BD"/>
    <w:rsid w:val="00B148FD"/>
    <w:rsid w:val="00B50481"/>
    <w:rsid w:val="00B633A9"/>
    <w:rsid w:val="00B9466D"/>
    <w:rsid w:val="00BC6A70"/>
    <w:rsid w:val="00BE68A4"/>
    <w:rsid w:val="00C25121"/>
    <w:rsid w:val="00C41375"/>
    <w:rsid w:val="00CC204A"/>
    <w:rsid w:val="00D21087"/>
    <w:rsid w:val="00D44E61"/>
    <w:rsid w:val="00D5175A"/>
    <w:rsid w:val="00DD02D3"/>
    <w:rsid w:val="00EB63A5"/>
    <w:rsid w:val="00F50B75"/>
    <w:rsid w:val="00FC45E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530AC34"/>
  <w15:chartTrackingRefBased/>
  <w15:docId w15:val="{70950CD1-857B-4045-AA49-FF5F18C8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42E"/>
  </w:style>
  <w:style w:type="paragraph" w:styleId="Heading2">
    <w:name w:val="heading 2"/>
    <w:basedOn w:val="Normal"/>
    <w:next w:val="Normal"/>
    <w:link w:val="Heading2Char"/>
    <w:uiPriority w:val="9"/>
    <w:semiHidden/>
    <w:unhideWhenUsed/>
    <w:qFormat/>
    <w:rsid w:val="001514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0D65F8"/>
    <w:pPr>
      <w:keepNext/>
      <w:spacing w:before="240" w:after="60" w:line="240" w:lineRule="auto"/>
      <w:outlineLvl w:val="2"/>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2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246"/>
  </w:style>
  <w:style w:type="paragraph" w:styleId="Footer">
    <w:name w:val="footer"/>
    <w:basedOn w:val="Normal"/>
    <w:link w:val="FooterChar"/>
    <w:uiPriority w:val="99"/>
    <w:unhideWhenUsed/>
    <w:rsid w:val="007942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246"/>
  </w:style>
  <w:style w:type="paragraph" w:styleId="BalloonText">
    <w:name w:val="Balloon Text"/>
    <w:basedOn w:val="Normal"/>
    <w:link w:val="BalloonTextChar"/>
    <w:uiPriority w:val="99"/>
    <w:semiHidden/>
    <w:unhideWhenUsed/>
    <w:rsid w:val="00C41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375"/>
    <w:rPr>
      <w:rFonts w:ascii="Segoe UI" w:hAnsi="Segoe UI" w:cs="Segoe UI"/>
      <w:sz w:val="18"/>
      <w:szCs w:val="18"/>
    </w:rPr>
  </w:style>
  <w:style w:type="character" w:customStyle="1" w:styleId="Heading3Char">
    <w:name w:val="Heading 3 Char"/>
    <w:basedOn w:val="DefaultParagraphFont"/>
    <w:link w:val="Heading3"/>
    <w:rsid w:val="000D65F8"/>
    <w:rPr>
      <w:rFonts w:ascii="Times New Roman" w:eastAsia="Times New Roman" w:hAnsi="Times New Roman" w:cs="Times New Roman"/>
      <w:b/>
      <w:bCs/>
      <w:sz w:val="28"/>
      <w:szCs w:val="28"/>
      <w:lang w:eastAsia="en-GB"/>
    </w:rPr>
  </w:style>
  <w:style w:type="character" w:customStyle="1" w:styleId="Heading2Char">
    <w:name w:val="Heading 2 Char"/>
    <w:basedOn w:val="DefaultParagraphFont"/>
    <w:link w:val="Heading2"/>
    <w:uiPriority w:val="9"/>
    <w:semiHidden/>
    <w:rsid w:val="0015142E"/>
    <w:rPr>
      <w:rFonts w:asciiTheme="majorHAnsi" w:eastAsiaTheme="majorEastAsia" w:hAnsiTheme="majorHAnsi" w:cstheme="majorBidi"/>
      <w:color w:val="2E74B5" w:themeColor="accent1" w:themeShade="BF"/>
      <w:sz w:val="26"/>
      <w:szCs w:val="26"/>
    </w:rPr>
  </w:style>
  <w:style w:type="paragraph" w:styleId="MessageHeader">
    <w:name w:val="Message Header"/>
    <w:basedOn w:val="Normal"/>
    <w:link w:val="MessageHeaderChar"/>
    <w:rsid w:val="0015142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rPr>
  </w:style>
  <w:style w:type="character" w:customStyle="1" w:styleId="MessageHeaderChar">
    <w:name w:val="Message Header Char"/>
    <w:basedOn w:val="DefaultParagraphFont"/>
    <w:link w:val="MessageHeader"/>
    <w:rsid w:val="0015142E"/>
    <w:rPr>
      <w:rFonts w:ascii="Arial" w:eastAsia="Times New Roman" w:hAnsi="Arial" w:cs="Arial"/>
      <w:sz w:val="24"/>
      <w:szCs w:val="24"/>
      <w:shd w:val="pct20" w:color="auto" w:fill="auto"/>
    </w:rPr>
  </w:style>
  <w:style w:type="paragraph" w:customStyle="1" w:styleId="Default">
    <w:name w:val="Default"/>
    <w:rsid w:val="0015142E"/>
    <w:pPr>
      <w:autoSpaceDE w:val="0"/>
      <w:autoSpaceDN w:val="0"/>
      <w:adjustRightInd w:val="0"/>
      <w:spacing w:after="0" w:line="240" w:lineRule="auto"/>
    </w:pPr>
    <w:rPr>
      <w:rFonts w:ascii="Swiss 72 1 BT" w:eastAsia="Times New Roman" w:hAnsi="Swiss 72 1 BT" w:cs="Swiss 72 1 BT"/>
      <w:color w:val="000000"/>
      <w:sz w:val="24"/>
      <w:szCs w:val="24"/>
      <w:lang w:val="en-US"/>
    </w:rPr>
  </w:style>
  <w:style w:type="paragraph" w:styleId="ListParagraph">
    <w:name w:val="List Paragraph"/>
    <w:basedOn w:val="Normal"/>
    <w:uiPriority w:val="1"/>
    <w:qFormat/>
    <w:rsid w:val="0015142E"/>
    <w:pPr>
      <w:ind w:left="720"/>
      <w:contextualSpacing/>
    </w:pPr>
  </w:style>
  <w:style w:type="character" w:styleId="Hyperlink">
    <w:name w:val="Hyperlink"/>
    <w:basedOn w:val="DefaultParagraphFont"/>
    <w:uiPriority w:val="99"/>
    <w:unhideWhenUsed/>
    <w:rsid w:val="00A83D92"/>
    <w:rPr>
      <w:color w:val="0563C1" w:themeColor="hyperlink"/>
      <w:u w:val="single"/>
    </w:rPr>
  </w:style>
  <w:style w:type="character" w:styleId="UnresolvedMention">
    <w:name w:val="Unresolved Mention"/>
    <w:basedOn w:val="DefaultParagraphFont"/>
    <w:uiPriority w:val="99"/>
    <w:semiHidden/>
    <w:unhideWhenUsed/>
    <w:rsid w:val="00A83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gov.uk/ProsecutionsHistor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gov.uk/Prosecution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sip.org.uk/" TargetMode="External"/><Relationship Id="rId4" Type="http://schemas.openxmlformats.org/officeDocument/2006/relationships/settings" Target="settings.xml"/><Relationship Id="rId9" Type="http://schemas.openxmlformats.org/officeDocument/2006/relationships/hyperlink" Target="mailto:healthandsafety@leics.gov.u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2CDCD-FA2F-466C-9428-7A54943C4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17</Pages>
  <Words>6097</Words>
  <Characters>33872</Characters>
  <Application>Microsoft Office Word</Application>
  <DocSecurity>0</DocSecurity>
  <Lines>633</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TOWERS</dc:creator>
  <cp:keywords/>
  <dc:description/>
  <cp:lastModifiedBy>Mr T Hardy</cp:lastModifiedBy>
  <cp:revision>28</cp:revision>
  <cp:lastPrinted>2022-03-10T15:20:00Z</cp:lastPrinted>
  <dcterms:created xsi:type="dcterms:W3CDTF">2025-07-31T10:39:00Z</dcterms:created>
  <dcterms:modified xsi:type="dcterms:W3CDTF">2026-01-15T13:31:00Z</dcterms:modified>
</cp:coreProperties>
</file>