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FCFC" w14:textId="77777777" w:rsidR="00794246" w:rsidRDefault="00794246"/>
    <w:p w14:paraId="714D4A94" w14:textId="77777777" w:rsidR="00794246" w:rsidRPr="00794246" w:rsidRDefault="00794246" w:rsidP="00794246"/>
    <w:p w14:paraId="3D32F359" w14:textId="77777777" w:rsidR="00794246" w:rsidRDefault="00794246" w:rsidP="00794246"/>
    <w:p w14:paraId="66AE603E" w14:textId="77777777" w:rsidR="00794246" w:rsidRDefault="00794246" w:rsidP="00794246">
      <w:pPr>
        <w:jc w:val="center"/>
      </w:pPr>
      <w:r>
        <w:rPr>
          <w:noProof/>
          <w:lang w:eastAsia="en-GB"/>
        </w:rPr>
        <w:drawing>
          <wp:inline distT="0" distB="0" distL="0" distR="0" wp14:anchorId="0940A193" wp14:editId="0F834AEA">
            <wp:extent cx="2276475" cy="32505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 Logo.gif"/>
                    <pic:cNvPicPr/>
                  </pic:nvPicPr>
                  <pic:blipFill>
                    <a:blip r:embed="rId8">
                      <a:extLst>
                        <a:ext uri="{28A0092B-C50C-407E-A947-70E740481C1C}">
                          <a14:useLocalDpi xmlns:a14="http://schemas.microsoft.com/office/drawing/2010/main" val="0"/>
                        </a:ext>
                      </a:extLst>
                    </a:blip>
                    <a:stretch>
                      <a:fillRect/>
                    </a:stretch>
                  </pic:blipFill>
                  <pic:spPr>
                    <a:xfrm>
                      <a:off x="0" y="0"/>
                      <a:ext cx="2288584" cy="3267861"/>
                    </a:xfrm>
                    <a:prstGeom prst="rect">
                      <a:avLst/>
                    </a:prstGeom>
                  </pic:spPr>
                </pic:pic>
              </a:graphicData>
            </a:graphic>
          </wp:inline>
        </w:drawing>
      </w:r>
    </w:p>
    <w:p w14:paraId="4AAF0C3B" w14:textId="77777777" w:rsidR="00794246" w:rsidRDefault="00794246" w:rsidP="00794246">
      <w:pPr>
        <w:jc w:val="center"/>
      </w:pPr>
    </w:p>
    <w:p w14:paraId="387507E1" w14:textId="77777777" w:rsidR="00794246" w:rsidRDefault="00794246" w:rsidP="00794246">
      <w:pPr>
        <w:jc w:val="center"/>
      </w:pPr>
    </w:p>
    <w:p w14:paraId="7CBC1169" w14:textId="77777777" w:rsidR="00794246" w:rsidRDefault="00EE05E7" w:rsidP="00794246">
      <w:pPr>
        <w:jc w:val="center"/>
        <w:rPr>
          <w:sz w:val="72"/>
          <w:szCs w:val="72"/>
        </w:rPr>
      </w:pPr>
      <w:r>
        <w:rPr>
          <w:sz w:val="72"/>
          <w:szCs w:val="72"/>
        </w:rPr>
        <w:t xml:space="preserve">POSITIVE </w:t>
      </w:r>
      <w:r w:rsidR="00345345">
        <w:rPr>
          <w:sz w:val="72"/>
          <w:szCs w:val="72"/>
        </w:rPr>
        <w:t>BEHAVIOUR</w:t>
      </w:r>
      <w:r w:rsidR="00794246" w:rsidRPr="00794246">
        <w:rPr>
          <w:sz w:val="72"/>
          <w:szCs w:val="72"/>
        </w:rPr>
        <w:t xml:space="preserve"> POLICY</w:t>
      </w:r>
    </w:p>
    <w:p w14:paraId="55F4DEB5" w14:textId="77777777" w:rsidR="00794246" w:rsidRPr="00794246" w:rsidRDefault="00794246" w:rsidP="00794246">
      <w:pPr>
        <w:jc w:val="center"/>
        <w:rPr>
          <w:sz w:val="72"/>
          <w:szCs w:val="72"/>
        </w:rPr>
      </w:pPr>
    </w:p>
    <w:tbl>
      <w:tblPr>
        <w:tblW w:w="4137" w:type="pct"/>
        <w:jc w:val="center"/>
        <w:tblLook w:val="04A0" w:firstRow="1" w:lastRow="0" w:firstColumn="1" w:lastColumn="0" w:noHBand="0" w:noVBand="1"/>
      </w:tblPr>
      <w:tblGrid>
        <w:gridCol w:w="5535"/>
        <w:gridCol w:w="3116"/>
      </w:tblGrid>
      <w:tr w:rsidR="00794246" w:rsidRPr="00A85859" w14:paraId="74903F6F" w14:textId="77777777" w:rsidTr="00794246">
        <w:trPr>
          <w:trHeight w:val="314"/>
          <w:jc w:val="center"/>
        </w:trPr>
        <w:tc>
          <w:tcPr>
            <w:tcW w:w="3199" w:type="pct"/>
            <w:tcBorders>
              <w:top w:val="single" w:sz="4" w:space="0" w:color="auto"/>
              <w:left w:val="single" w:sz="4" w:space="0" w:color="auto"/>
              <w:bottom w:val="single" w:sz="4" w:space="0" w:color="auto"/>
              <w:right w:val="single" w:sz="4" w:space="0" w:color="auto"/>
            </w:tcBorders>
            <w:vAlign w:val="center"/>
          </w:tcPr>
          <w:p w14:paraId="2E109F72"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Reference this policy is aligned to with LCC</w:t>
            </w:r>
          </w:p>
        </w:tc>
        <w:tc>
          <w:tcPr>
            <w:tcW w:w="1801" w:type="pct"/>
            <w:tcBorders>
              <w:top w:val="single" w:sz="4" w:space="0" w:color="auto"/>
              <w:left w:val="single" w:sz="4" w:space="0" w:color="auto"/>
              <w:bottom w:val="single" w:sz="4" w:space="0" w:color="auto"/>
              <w:right w:val="single" w:sz="4" w:space="0" w:color="auto"/>
            </w:tcBorders>
            <w:vAlign w:val="center"/>
          </w:tcPr>
          <w:p w14:paraId="4EC19C26" w14:textId="77777777" w:rsidR="00794246" w:rsidRPr="00794246" w:rsidRDefault="00345345" w:rsidP="00794246">
            <w:pPr>
              <w:spacing w:after="0" w:line="240" w:lineRule="auto"/>
              <w:rPr>
                <w:rFonts w:cstheme="minorHAnsi"/>
                <w:b/>
                <w:sz w:val="20"/>
                <w:szCs w:val="20"/>
              </w:rPr>
            </w:pPr>
            <w:r>
              <w:rPr>
                <w:rFonts w:cstheme="minorHAnsi"/>
                <w:b/>
                <w:sz w:val="20"/>
                <w:szCs w:val="20"/>
              </w:rPr>
              <w:t>n/a</w:t>
            </w:r>
          </w:p>
        </w:tc>
      </w:tr>
      <w:tr w:rsidR="00794246" w:rsidRPr="00A85859" w14:paraId="387C8EA7" w14:textId="77777777" w:rsidTr="00794246">
        <w:trPr>
          <w:trHeight w:val="27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5CDE7929"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Support Staff Trade Unions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5DDB1334" w14:textId="77777777" w:rsidR="00794246" w:rsidRPr="00794246" w:rsidRDefault="00345345" w:rsidP="00794246">
            <w:pPr>
              <w:spacing w:after="0" w:line="240" w:lineRule="auto"/>
              <w:rPr>
                <w:rFonts w:cstheme="minorHAnsi"/>
                <w:b/>
                <w:sz w:val="20"/>
                <w:szCs w:val="20"/>
              </w:rPr>
            </w:pPr>
            <w:r>
              <w:rPr>
                <w:rFonts w:cstheme="minorHAnsi"/>
                <w:b/>
                <w:sz w:val="20"/>
                <w:szCs w:val="20"/>
              </w:rPr>
              <w:t>n/a</w:t>
            </w:r>
          </w:p>
        </w:tc>
      </w:tr>
      <w:tr w:rsidR="00794246" w:rsidRPr="00A85859" w14:paraId="2D874629" w14:textId="77777777" w:rsidTr="00794246">
        <w:trPr>
          <w:trHeight w:val="26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1D797190"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Adopted by the Governing Body</w:t>
            </w:r>
          </w:p>
        </w:tc>
        <w:tc>
          <w:tcPr>
            <w:tcW w:w="1801" w:type="pct"/>
            <w:tcBorders>
              <w:top w:val="single" w:sz="4" w:space="0" w:color="auto"/>
              <w:left w:val="single" w:sz="4" w:space="0" w:color="auto"/>
              <w:bottom w:val="single" w:sz="4" w:space="0" w:color="auto"/>
              <w:right w:val="single" w:sz="4" w:space="0" w:color="auto"/>
            </w:tcBorders>
            <w:vAlign w:val="center"/>
          </w:tcPr>
          <w:p w14:paraId="5706736F" w14:textId="50F8C79C" w:rsidR="00794246" w:rsidRPr="00794246" w:rsidRDefault="001857B8" w:rsidP="00794246">
            <w:pPr>
              <w:spacing w:after="0" w:line="240" w:lineRule="auto"/>
              <w:rPr>
                <w:rFonts w:cstheme="minorHAnsi"/>
                <w:b/>
                <w:sz w:val="20"/>
                <w:szCs w:val="20"/>
              </w:rPr>
            </w:pPr>
            <w:r>
              <w:rPr>
                <w:rFonts w:cstheme="minorHAnsi"/>
                <w:b/>
                <w:sz w:val="20"/>
                <w:szCs w:val="20"/>
              </w:rPr>
              <w:t>Sep 2022</w:t>
            </w:r>
          </w:p>
        </w:tc>
      </w:tr>
      <w:tr w:rsidR="00794246" w:rsidRPr="00A85859" w14:paraId="3DD4E388" w14:textId="77777777" w:rsidTr="00794246">
        <w:trPr>
          <w:trHeight w:val="284"/>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399B6EC2"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Next Review Due</w:t>
            </w:r>
          </w:p>
        </w:tc>
        <w:tc>
          <w:tcPr>
            <w:tcW w:w="1801" w:type="pct"/>
            <w:tcBorders>
              <w:top w:val="single" w:sz="4" w:space="0" w:color="auto"/>
              <w:left w:val="single" w:sz="4" w:space="0" w:color="auto"/>
              <w:bottom w:val="single" w:sz="4" w:space="0" w:color="auto"/>
              <w:right w:val="single" w:sz="4" w:space="0" w:color="auto"/>
            </w:tcBorders>
            <w:vAlign w:val="center"/>
          </w:tcPr>
          <w:p w14:paraId="1AF4D67B" w14:textId="22A979AF" w:rsidR="00794246" w:rsidRPr="00794246" w:rsidRDefault="00694E2E" w:rsidP="00794246">
            <w:pPr>
              <w:spacing w:after="0" w:line="240" w:lineRule="auto"/>
              <w:rPr>
                <w:rFonts w:cstheme="minorHAnsi"/>
                <w:b/>
                <w:sz w:val="20"/>
                <w:szCs w:val="20"/>
              </w:rPr>
            </w:pPr>
            <w:r>
              <w:rPr>
                <w:rFonts w:cstheme="minorHAnsi"/>
                <w:b/>
                <w:sz w:val="20"/>
                <w:szCs w:val="20"/>
              </w:rPr>
              <w:t>Sep 202</w:t>
            </w:r>
            <w:r w:rsidR="009E1CFC">
              <w:rPr>
                <w:rFonts w:cstheme="minorHAnsi"/>
                <w:b/>
                <w:sz w:val="20"/>
                <w:szCs w:val="20"/>
              </w:rPr>
              <w:t>4</w:t>
            </w:r>
          </w:p>
        </w:tc>
      </w:tr>
      <w:tr w:rsidR="00794246" w:rsidRPr="00794246" w14:paraId="1CAABD87" w14:textId="77777777" w:rsidTr="00794246">
        <w:trPr>
          <w:trHeight w:val="260"/>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2B29B0C0"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Teacher Trade Unions and Professional Associations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796E6F24" w14:textId="77777777" w:rsidR="00794246" w:rsidRPr="00794246" w:rsidRDefault="00345345" w:rsidP="00794246">
            <w:pPr>
              <w:spacing w:after="0" w:line="240" w:lineRule="auto"/>
              <w:rPr>
                <w:rFonts w:cstheme="minorHAnsi"/>
                <w:b/>
                <w:sz w:val="20"/>
                <w:szCs w:val="20"/>
              </w:rPr>
            </w:pPr>
            <w:r>
              <w:rPr>
                <w:rFonts w:cstheme="minorHAnsi"/>
                <w:b/>
                <w:sz w:val="20"/>
                <w:szCs w:val="20"/>
              </w:rPr>
              <w:t>n/a</w:t>
            </w:r>
          </w:p>
        </w:tc>
      </w:tr>
    </w:tbl>
    <w:p w14:paraId="5D35AAD9" w14:textId="77777777" w:rsidR="00794246" w:rsidRDefault="00794246" w:rsidP="00794246">
      <w:pPr>
        <w:jc w:val="center"/>
      </w:pPr>
    </w:p>
    <w:p w14:paraId="6EE8399F" w14:textId="77777777" w:rsidR="00AD5BF5" w:rsidRDefault="00AD5BF5" w:rsidP="00794246">
      <w:pPr>
        <w:jc w:val="center"/>
        <w:rPr>
          <w:b/>
        </w:rPr>
      </w:pPr>
    </w:p>
    <w:p w14:paraId="5DF76D17" w14:textId="77777777" w:rsidR="00AD5BF5" w:rsidRDefault="00AD5BF5" w:rsidP="00794246">
      <w:pPr>
        <w:jc w:val="center"/>
        <w:rPr>
          <w:b/>
        </w:rPr>
      </w:pPr>
    </w:p>
    <w:p w14:paraId="7820ED95" w14:textId="77777777" w:rsidR="00AD5BF5" w:rsidRDefault="00AD5BF5" w:rsidP="00794246">
      <w:pPr>
        <w:jc w:val="center"/>
        <w:rPr>
          <w:b/>
        </w:rPr>
      </w:pPr>
    </w:p>
    <w:p w14:paraId="2247725B" w14:textId="77777777" w:rsidR="00AD5BF5" w:rsidRDefault="00AD5BF5" w:rsidP="00794246">
      <w:pPr>
        <w:jc w:val="center"/>
        <w:rPr>
          <w:b/>
        </w:rPr>
      </w:pPr>
    </w:p>
    <w:p w14:paraId="29FABF0A" w14:textId="77777777" w:rsidR="00AD5BF5" w:rsidRDefault="00AD5BF5" w:rsidP="00164946">
      <w:pPr>
        <w:rPr>
          <w:b/>
        </w:rPr>
      </w:pPr>
    </w:p>
    <w:p w14:paraId="137F9C08" w14:textId="77777777" w:rsidR="000D65F8" w:rsidRDefault="000D65F8" w:rsidP="000D65F8">
      <w:pPr>
        <w:pStyle w:val="Heading3"/>
        <w:pBdr>
          <w:bottom w:val="single" w:sz="18" w:space="1" w:color="808080"/>
        </w:pBdr>
        <w:spacing w:before="0" w:after="0" w:line="298" w:lineRule="auto"/>
        <w:rPr>
          <w:rFonts w:asciiTheme="minorHAnsi" w:eastAsiaTheme="minorHAnsi" w:hAnsiTheme="minorHAnsi" w:cstheme="minorBidi"/>
          <w:bCs w:val="0"/>
          <w:sz w:val="22"/>
          <w:szCs w:val="22"/>
        </w:rPr>
      </w:pPr>
    </w:p>
    <w:p w14:paraId="219197A1" w14:textId="77777777" w:rsidR="000D65F8" w:rsidRPr="00357D15" w:rsidRDefault="00345345" w:rsidP="000D65F8">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Aims</w:t>
      </w:r>
    </w:p>
    <w:p w14:paraId="6972C238" w14:textId="77777777" w:rsidR="000D65F8" w:rsidRDefault="000D65F8" w:rsidP="00164946">
      <w:pPr>
        <w:rPr>
          <w:b/>
        </w:rPr>
      </w:pPr>
    </w:p>
    <w:p w14:paraId="7291CA2A" w14:textId="77777777" w:rsidR="00345345" w:rsidRPr="00941C83" w:rsidRDefault="00345345" w:rsidP="00345345">
      <w:pPr>
        <w:pStyle w:val="NoSpacing"/>
        <w:rPr>
          <w:rFonts w:asciiTheme="minorHAnsi" w:hAnsiTheme="minorHAnsi"/>
          <w:sz w:val="22"/>
          <w:szCs w:val="22"/>
        </w:rPr>
      </w:pPr>
      <w:proofErr w:type="spellStart"/>
      <w:r w:rsidRPr="00941C83">
        <w:rPr>
          <w:rFonts w:asciiTheme="minorHAnsi" w:hAnsiTheme="minorHAnsi"/>
          <w:sz w:val="22"/>
          <w:szCs w:val="22"/>
        </w:rPr>
        <w:t>Welland</w:t>
      </w:r>
      <w:proofErr w:type="spellEnd"/>
      <w:r w:rsidRPr="00941C83">
        <w:rPr>
          <w:rFonts w:asciiTheme="minorHAnsi" w:hAnsiTheme="minorHAnsi"/>
          <w:sz w:val="22"/>
          <w:szCs w:val="22"/>
        </w:rPr>
        <w:t xml:space="preserve"> Park Academy is fully committed to providing the highest quality education for each individual student, regardless of age, ability, gender or ethnic background. It expects high standards of achievement and behaviour in a positive, caring environment in which there exists a mutual respect between students, staff and parents.</w:t>
      </w:r>
    </w:p>
    <w:p w14:paraId="5E0595B5" w14:textId="77777777" w:rsidR="00345345" w:rsidRPr="00941C83" w:rsidRDefault="00345345" w:rsidP="00345345">
      <w:pPr>
        <w:pStyle w:val="NoSpacing"/>
        <w:rPr>
          <w:rFonts w:asciiTheme="minorHAnsi" w:hAnsiTheme="minorHAnsi"/>
          <w:sz w:val="22"/>
          <w:szCs w:val="22"/>
        </w:rPr>
      </w:pPr>
    </w:p>
    <w:p w14:paraId="174D22B0" w14:textId="77777777"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This policy has been written in conjunction with the schools Equality and Diversity policy (Equality Act 2010), Exclusion from maintained schools, Academies and Pupil Referral Units in England (2012) and Behaviour and Discipline in schools (DfE guidance February 2014).</w:t>
      </w:r>
    </w:p>
    <w:p w14:paraId="05387CED" w14:textId="77777777" w:rsidR="00345345" w:rsidRDefault="00345345" w:rsidP="00345345">
      <w:pPr>
        <w:rPr>
          <w:rFonts w:cs="Arial"/>
          <w:b/>
          <w:bCs/>
          <w:u w:val="single"/>
        </w:rPr>
      </w:pPr>
    </w:p>
    <w:p w14:paraId="631D5268" w14:textId="77777777" w:rsidR="00345345" w:rsidRPr="00357D15" w:rsidRDefault="00345345" w:rsidP="0034534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Principles</w:t>
      </w:r>
    </w:p>
    <w:p w14:paraId="76EF5677" w14:textId="77777777" w:rsidR="00345345" w:rsidRPr="00941C83" w:rsidRDefault="00345345" w:rsidP="00345345">
      <w:pPr>
        <w:rPr>
          <w:rFonts w:cs="Arial"/>
          <w:b/>
          <w:bCs/>
          <w:u w:val="single"/>
        </w:rPr>
      </w:pPr>
    </w:p>
    <w:p w14:paraId="56D508A4" w14:textId="77777777" w:rsidR="00345345" w:rsidRPr="00941C83" w:rsidRDefault="00345345" w:rsidP="00345345">
      <w:pPr>
        <w:pStyle w:val="NoSpacing"/>
        <w:rPr>
          <w:rFonts w:asciiTheme="minorHAnsi" w:hAnsiTheme="minorHAnsi"/>
          <w:sz w:val="22"/>
          <w:szCs w:val="22"/>
        </w:rPr>
      </w:pPr>
      <w:proofErr w:type="spellStart"/>
      <w:r w:rsidRPr="00941C83">
        <w:rPr>
          <w:rFonts w:asciiTheme="minorHAnsi" w:hAnsiTheme="minorHAnsi"/>
          <w:sz w:val="22"/>
          <w:szCs w:val="22"/>
        </w:rPr>
        <w:t>Welland</w:t>
      </w:r>
      <w:proofErr w:type="spellEnd"/>
      <w:r w:rsidRPr="00941C83">
        <w:rPr>
          <w:rFonts w:asciiTheme="minorHAnsi" w:hAnsiTheme="minorHAnsi"/>
          <w:sz w:val="22"/>
          <w:szCs w:val="22"/>
        </w:rPr>
        <w:t xml:space="preserve"> Park Academy believes that</w:t>
      </w:r>
      <w:r w:rsidR="00D72359">
        <w:rPr>
          <w:rFonts w:asciiTheme="minorHAnsi" w:hAnsiTheme="minorHAnsi"/>
          <w:sz w:val="22"/>
          <w:szCs w:val="22"/>
        </w:rPr>
        <w:t>,</w:t>
      </w:r>
      <w:r w:rsidRPr="00941C83">
        <w:rPr>
          <w:rFonts w:asciiTheme="minorHAnsi" w:hAnsiTheme="minorHAnsi"/>
          <w:sz w:val="22"/>
          <w:szCs w:val="22"/>
        </w:rPr>
        <w:t xml:space="preserve"> in order to enable effective teaching and learning to take place, good behaviour in all aspects of school life is necessary. It seeks to create a caring, learning environment by:-</w:t>
      </w:r>
    </w:p>
    <w:p w14:paraId="45B96DB2" w14:textId="77777777" w:rsidR="00345345" w:rsidRPr="00941C83" w:rsidRDefault="00345345" w:rsidP="00345345">
      <w:pPr>
        <w:pStyle w:val="NoSpacing"/>
        <w:rPr>
          <w:rFonts w:asciiTheme="minorHAnsi" w:hAnsiTheme="minorHAnsi"/>
          <w:sz w:val="22"/>
          <w:szCs w:val="22"/>
        </w:rPr>
      </w:pPr>
    </w:p>
    <w:p w14:paraId="75B211A3" w14:textId="77777777" w:rsidR="00345345" w:rsidRPr="00941C83" w:rsidRDefault="00EE05E7" w:rsidP="00345345">
      <w:pPr>
        <w:pStyle w:val="NoSpacing"/>
        <w:numPr>
          <w:ilvl w:val="0"/>
          <w:numId w:val="2"/>
        </w:numPr>
        <w:rPr>
          <w:rFonts w:asciiTheme="minorHAnsi" w:hAnsiTheme="minorHAnsi"/>
          <w:sz w:val="22"/>
          <w:szCs w:val="22"/>
        </w:rPr>
      </w:pPr>
      <w:r>
        <w:rPr>
          <w:rFonts w:asciiTheme="minorHAnsi" w:hAnsiTheme="minorHAnsi"/>
          <w:sz w:val="22"/>
          <w:szCs w:val="22"/>
        </w:rPr>
        <w:t>Positively p</w:t>
      </w:r>
      <w:r w:rsidR="00345345" w:rsidRPr="00941C83">
        <w:rPr>
          <w:rFonts w:asciiTheme="minorHAnsi" w:hAnsiTheme="minorHAnsi"/>
          <w:sz w:val="22"/>
          <w:szCs w:val="22"/>
        </w:rPr>
        <w:t>romoting good behaviour and discipline</w:t>
      </w:r>
    </w:p>
    <w:p w14:paraId="4B5BA176" w14:textId="77777777" w:rsidR="00345345" w:rsidRPr="00941C83" w:rsidRDefault="00345345" w:rsidP="00345345">
      <w:pPr>
        <w:pStyle w:val="NoSpacing"/>
        <w:numPr>
          <w:ilvl w:val="0"/>
          <w:numId w:val="2"/>
        </w:numPr>
        <w:rPr>
          <w:rFonts w:asciiTheme="minorHAnsi" w:hAnsiTheme="minorHAnsi"/>
          <w:sz w:val="22"/>
          <w:szCs w:val="22"/>
        </w:rPr>
      </w:pPr>
      <w:r w:rsidRPr="00941C83">
        <w:rPr>
          <w:rFonts w:asciiTheme="minorHAnsi" w:hAnsiTheme="minorHAnsi"/>
          <w:sz w:val="22"/>
          <w:szCs w:val="22"/>
        </w:rPr>
        <w:t>Promoting self-esteem, self-discipline,</w:t>
      </w:r>
      <w:r w:rsidR="00EE05E7">
        <w:rPr>
          <w:rFonts w:asciiTheme="minorHAnsi" w:hAnsiTheme="minorHAnsi"/>
          <w:sz w:val="22"/>
          <w:szCs w:val="22"/>
        </w:rPr>
        <w:t xml:space="preserve"> appropriate</w:t>
      </w:r>
      <w:r w:rsidRPr="00941C83">
        <w:rPr>
          <w:rFonts w:asciiTheme="minorHAnsi" w:hAnsiTheme="minorHAnsi"/>
          <w:sz w:val="22"/>
          <w:szCs w:val="22"/>
        </w:rPr>
        <w:t xml:space="preserve"> regard for authority and positive relationships based on mutual respect</w:t>
      </w:r>
    </w:p>
    <w:p w14:paraId="154E0077" w14:textId="77777777" w:rsidR="00345345" w:rsidRPr="00941C83" w:rsidRDefault="00345345" w:rsidP="00345345">
      <w:pPr>
        <w:pStyle w:val="NoSpacing"/>
        <w:numPr>
          <w:ilvl w:val="0"/>
          <w:numId w:val="2"/>
        </w:numPr>
        <w:rPr>
          <w:rFonts w:asciiTheme="minorHAnsi" w:hAnsiTheme="minorHAnsi"/>
          <w:sz w:val="22"/>
          <w:szCs w:val="22"/>
        </w:rPr>
      </w:pPr>
      <w:r w:rsidRPr="00941C83">
        <w:rPr>
          <w:rFonts w:asciiTheme="minorHAnsi" w:hAnsiTheme="minorHAnsi"/>
          <w:sz w:val="22"/>
          <w:szCs w:val="22"/>
        </w:rPr>
        <w:t>Ensuring fairness of treatment for all</w:t>
      </w:r>
    </w:p>
    <w:p w14:paraId="6C748B7A" w14:textId="77777777" w:rsidR="00345345" w:rsidRPr="00941C83" w:rsidRDefault="00345345" w:rsidP="00345345">
      <w:pPr>
        <w:pStyle w:val="NoSpacing"/>
        <w:numPr>
          <w:ilvl w:val="0"/>
          <w:numId w:val="2"/>
        </w:numPr>
        <w:rPr>
          <w:rFonts w:asciiTheme="minorHAnsi" w:hAnsiTheme="minorHAnsi"/>
          <w:sz w:val="22"/>
          <w:szCs w:val="22"/>
        </w:rPr>
      </w:pPr>
      <w:r w:rsidRPr="00941C83">
        <w:rPr>
          <w:rFonts w:asciiTheme="minorHAnsi" w:hAnsiTheme="minorHAnsi"/>
          <w:sz w:val="22"/>
          <w:szCs w:val="22"/>
        </w:rPr>
        <w:t>Encouraging consistency of response to both positive and negative behaviour</w:t>
      </w:r>
    </w:p>
    <w:p w14:paraId="4E17B4A4" w14:textId="77777777" w:rsidR="00345345" w:rsidRPr="00941C83" w:rsidRDefault="00345345" w:rsidP="00345345">
      <w:pPr>
        <w:pStyle w:val="NoSpacing"/>
        <w:numPr>
          <w:ilvl w:val="0"/>
          <w:numId w:val="2"/>
        </w:numPr>
        <w:rPr>
          <w:rFonts w:asciiTheme="minorHAnsi" w:hAnsiTheme="minorHAnsi"/>
          <w:sz w:val="22"/>
          <w:szCs w:val="22"/>
        </w:rPr>
      </w:pPr>
      <w:r w:rsidRPr="00941C83">
        <w:rPr>
          <w:rFonts w:asciiTheme="minorHAnsi" w:hAnsiTheme="minorHAnsi"/>
          <w:sz w:val="22"/>
          <w:szCs w:val="22"/>
        </w:rPr>
        <w:t>Promoting ear</w:t>
      </w:r>
      <w:r w:rsidR="00EE05E7">
        <w:rPr>
          <w:rFonts w:asciiTheme="minorHAnsi" w:hAnsiTheme="minorHAnsi"/>
          <w:sz w:val="22"/>
          <w:szCs w:val="22"/>
        </w:rPr>
        <w:t xml:space="preserve">ly intervention for </w:t>
      </w:r>
      <w:r w:rsidRPr="00941C83">
        <w:rPr>
          <w:rFonts w:asciiTheme="minorHAnsi" w:hAnsiTheme="minorHAnsi"/>
          <w:sz w:val="22"/>
          <w:szCs w:val="22"/>
        </w:rPr>
        <w:t>student</w:t>
      </w:r>
      <w:r w:rsidR="00EE05E7">
        <w:rPr>
          <w:rFonts w:asciiTheme="minorHAnsi" w:hAnsiTheme="minorHAnsi"/>
          <w:sz w:val="22"/>
          <w:szCs w:val="22"/>
        </w:rPr>
        <w:t>s demonstrating challenging behaviour</w:t>
      </w:r>
    </w:p>
    <w:p w14:paraId="7E79D203" w14:textId="77777777" w:rsidR="00345345" w:rsidRPr="00941C83" w:rsidRDefault="00345345" w:rsidP="00345345">
      <w:pPr>
        <w:pStyle w:val="NoSpacing"/>
        <w:numPr>
          <w:ilvl w:val="0"/>
          <w:numId w:val="2"/>
        </w:numPr>
        <w:rPr>
          <w:rFonts w:asciiTheme="minorHAnsi" w:hAnsiTheme="minorHAnsi"/>
          <w:sz w:val="22"/>
          <w:szCs w:val="22"/>
        </w:rPr>
      </w:pPr>
      <w:r w:rsidRPr="00941C83">
        <w:rPr>
          <w:rFonts w:asciiTheme="minorHAnsi" w:hAnsiTheme="minorHAnsi"/>
          <w:sz w:val="22"/>
          <w:szCs w:val="22"/>
        </w:rPr>
        <w:t>Providing a safe environment free from disruption, violence, bullying and any form of harassment</w:t>
      </w:r>
    </w:p>
    <w:p w14:paraId="227AC683" w14:textId="77777777" w:rsidR="00345345" w:rsidRPr="00EE05E7" w:rsidRDefault="00345345" w:rsidP="00345345">
      <w:pPr>
        <w:pStyle w:val="NoSpacing"/>
        <w:numPr>
          <w:ilvl w:val="0"/>
          <w:numId w:val="2"/>
        </w:numPr>
        <w:rPr>
          <w:rFonts w:asciiTheme="minorHAnsi" w:hAnsiTheme="minorHAnsi"/>
          <w:sz w:val="22"/>
          <w:szCs w:val="22"/>
        </w:rPr>
      </w:pPr>
      <w:r w:rsidRPr="00941C83">
        <w:rPr>
          <w:rFonts w:asciiTheme="minorHAnsi" w:hAnsiTheme="minorHAnsi"/>
          <w:sz w:val="22"/>
          <w:szCs w:val="22"/>
        </w:rPr>
        <w:t>Encouraging a positive relationship with parents and carers to develop a</w:t>
      </w:r>
      <w:r w:rsidR="00EE05E7">
        <w:rPr>
          <w:rFonts w:asciiTheme="minorHAnsi" w:hAnsiTheme="minorHAnsi"/>
          <w:sz w:val="22"/>
          <w:szCs w:val="22"/>
        </w:rPr>
        <w:t xml:space="preserve"> shared approach to</w:t>
      </w:r>
      <w:r w:rsidRPr="00941C83">
        <w:rPr>
          <w:rFonts w:asciiTheme="minorHAnsi" w:hAnsiTheme="minorHAnsi"/>
          <w:sz w:val="22"/>
          <w:szCs w:val="22"/>
        </w:rPr>
        <w:t xml:space="preserve"> the implementation of the Academy’s policy and associated procedures</w:t>
      </w:r>
      <w:r w:rsidRPr="00941C83">
        <w:rPr>
          <w:rFonts w:asciiTheme="minorHAnsi" w:hAnsiTheme="minorHAnsi" w:cs="Arial"/>
          <w:bCs/>
          <w:sz w:val="22"/>
          <w:szCs w:val="22"/>
        </w:rPr>
        <w:tab/>
      </w:r>
    </w:p>
    <w:p w14:paraId="5B1E4829" w14:textId="77777777" w:rsidR="00EE05E7" w:rsidRPr="00941C83" w:rsidRDefault="00EE05E7" w:rsidP="00345345">
      <w:pPr>
        <w:pStyle w:val="NoSpacing"/>
        <w:numPr>
          <w:ilvl w:val="0"/>
          <w:numId w:val="2"/>
        </w:numPr>
        <w:rPr>
          <w:rFonts w:asciiTheme="minorHAnsi" w:hAnsiTheme="minorHAnsi"/>
          <w:sz w:val="22"/>
          <w:szCs w:val="22"/>
        </w:rPr>
      </w:pPr>
      <w:r>
        <w:rPr>
          <w:rFonts w:asciiTheme="minorHAnsi" w:hAnsiTheme="minorHAnsi" w:cs="Arial"/>
          <w:bCs/>
          <w:sz w:val="22"/>
          <w:szCs w:val="22"/>
        </w:rPr>
        <w:t>Ensuring that reasonable adjustments are applied on a case by case basis for students with physical or mental disabilities and SEND through collaboration of the Pastoral and SEND department</w:t>
      </w:r>
      <w:r w:rsidR="00D72359">
        <w:rPr>
          <w:rFonts w:asciiTheme="minorHAnsi" w:hAnsiTheme="minorHAnsi" w:cs="Arial"/>
          <w:bCs/>
          <w:sz w:val="22"/>
          <w:szCs w:val="22"/>
        </w:rPr>
        <w:t>s</w:t>
      </w:r>
    </w:p>
    <w:p w14:paraId="33C32C0E" w14:textId="77777777" w:rsidR="00345345" w:rsidRDefault="00345345" w:rsidP="00345345">
      <w:pPr>
        <w:tabs>
          <w:tab w:val="left" w:pos="2055"/>
        </w:tabs>
        <w:rPr>
          <w:rFonts w:cs="Arial"/>
          <w:bCs/>
        </w:rPr>
      </w:pPr>
    </w:p>
    <w:p w14:paraId="617DE2C9" w14:textId="77777777" w:rsidR="00345345" w:rsidRPr="00357D15" w:rsidRDefault="00345345" w:rsidP="0034534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Roles &amp; Responsibilities</w:t>
      </w:r>
    </w:p>
    <w:p w14:paraId="357220B9" w14:textId="77777777" w:rsidR="00345345" w:rsidRDefault="00345345" w:rsidP="00345345">
      <w:pPr>
        <w:rPr>
          <w:b/>
        </w:rPr>
      </w:pPr>
    </w:p>
    <w:p w14:paraId="765E1BAA" w14:textId="77777777"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 xml:space="preserve">The </w:t>
      </w:r>
      <w:r w:rsidRPr="00941C83">
        <w:rPr>
          <w:rFonts w:asciiTheme="minorHAnsi" w:hAnsiTheme="minorHAnsi"/>
          <w:b/>
          <w:bCs/>
          <w:sz w:val="22"/>
          <w:szCs w:val="22"/>
        </w:rPr>
        <w:t>Governing Body</w:t>
      </w:r>
      <w:r w:rsidRPr="00941C83">
        <w:rPr>
          <w:rFonts w:asciiTheme="minorHAnsi" w:hAnsiTheme="minorHAnsi"/>
          <w:sz w:val="22"/>
          <w:szCs w:val="22"/>
        </w:rPr>
        <w:t xml:space="preserve"> fully supports the Academy in maintaining high standards of behaviour. In consultation with the Principal, staff and parents, they have established this policy for the promotion of good behaviour throughout all aspects of Academy life. They will ensure that it is communicated to students and parents, is non-discriminatory and that its expectations are clear.</w:t>
      </w:r>
    </w:p>
    <w:p w14:paraId="13584D62" w14:textId="77777777" w:rsidR="00345345" w:rsidRPr="00941C83" w:rsidRDefault="00345345" w:rsidP="00345345">
      <w:pPr>
        <w:pStyle w:val="NoSpacing"/>
        <w:rPr>
          <w:rFonts w:asciiTheme="minorHAnsi" w:hAnsiTheme="minorHAnsi"/>
          <w:sz w:val="22"/>
          <w:szCs w:val="22"/>
        </w:rPr>
      </w:pPr>
    </w:p>
    <w:p w14:paraId="3D9D6F8F" w14:textId="77777777"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 xml:space="preserve">The </w:t>
      </w:r>
      <w:r w:rsidRPr="00941C83">
        <w:rPr>
          <w:rFonts w:asciiTheme="minorHAnsi" w:hAnsiTheme="minorHAnsi"/>
          <w:b/>
          <w:bCs/>
          <w:sz w:val="22"/>
          <w:szCs w:val="22"/>
        </w:rPr>
        <w:t>Principal</w:t>
      </w:r>
      <w:r w:rsidRPr="00941C83">
        <w:rPr>
          <w:rFonts w:asciiTheme="minorHAnsi" w:hAnsiTheme="minorHAnsi"/>
          <w:sz w:val="22"/>
          <w:szCs w:val="22"/>
        </w:rPr>
        <w:t xml:space="preserve"> is responsible for the implementation of the policy and procedures and</w:t>
      </w:r>
      <w:r w:rsidR="00D72359">
        <w:rPr>
          <w:rFonts w:asciiTheme="minorHAnsi" w:hAnsiTheme="minorHAnsi"/>
          <w:sz w:val="22"/>
          <w:szCs w:val="22"/>
        </w:rPr>
        <w:t>,</w:t>
      </w:r>
      <w:r w:rsidRPr="00941C83">
        <w:rPr>
          <w:rFonts w:asciiTheme="minorHAnsi" w:hAnsiTheme="minorHAnsi"/>
          <w:sz w:val="22"/>
          <w:szCs w:val="22"/>
        </w:rPr>
        <w:t xml:space="preserve"> with other members of the Senior Leadership Team, will organise support for implementing the policy.</w:t>
      </w:r>
    </w:p>
    <w:p w14:paraId="5BCD9B50" w14:textId="77777777" w:rsidR="00345345" w:rsidRPr="00941C83" w:rsidRDefault="00345345" w:rsidP="00345345">
      <w:pPr>
        <w:pStyle w:val="NoSpacing"/>
        <w:rPr>
          <w:rFonts w:asciiTheme="minorHAnsi" w:hAnsiTheme="minorHAnsi"/>
          <w:sz w:val="22"/>
          <w:szCs w:val="22"/>
        </w:rPr>
      </w:pPr>
    </w:p>
    <w:p w14:paraId="79CC2825" w14:textId="77777777" w:rsidR="00345345" w:rsidRPr="00941C83" w:rsidRDefault="00345345" w:rsidP="00345345">
      <w:pPr>
        <w:pStyle w:val="NoSpacing"/>
        <w:rPr>
          <w:rFonts w:asciiTheme="minorHAnsi" w:hAnsiTheme="minorHAnsi"/>
          <w:sz w:val="22"/>
          <w:szCs w:val="22"/>
        </w:rPr>
      </w:pPr>
      <w:r w:rsidRPr="00941C83">
        <w:rPr>
          <w:rFonts w:asciiTheme="minorHAnsi" w:hAnsiTheme="minorHAnsi"/>
          <w:b/>
          <w:bCs/>
          <w:sz w:val="22"/>
          <w:szCs w:val="22"/>
        </w:rPr>
        <w:t>Staff</w:t>
      </w:r>
      <w:r w:rsidRPr="00941C83">
        <w:rPr>
          <w:rFonts w:asciiTheme="minorHAnsi" w:hAnsiTheme="minorHAnsi"/>
          <w:sz w:val="22"/>
          <w:szCs w:val="22"/>
        </w:rPr>
        <w:t>, including teachers, support staff</w:t>
      </w:r>
      <w:r w:rsidR="00D72359">
        <w:rPr>
          <w:rFonts w:asciiTheme="minorHAnsi" w:hAnsiTheme="minorHAnsi"/>
          <w:sz w:val="22"/>
          <w:szCs w:val="22"/>
        </w:rPr>
        <w:t>,</w:t>
      </w:r>
      <w:r w:rsidRPr="00941C83">
        <w:rPr>
          <w:rFonts w:asciiTheme="minorHAnsi" w:hAnsiTheme="minorHAnsi"/>
          <w:sz w:val="22"/>
          <w:szCs w:val="22"/>
        </w:rPr>
        <w:t xml:space="preserve"> and volunteers, will be responsible for ensuring that the policy and procedures are followed consistently and fairly applied. At </w:t>
      </w:r>
      <w:proofErr w:type="spellStart"/>
      <w:r w:rsidRPr="00941C83">
        <w:rPr>
          <w:rFonts w:asciiTheme="minorHAnsi" w:hAnsiTheme="minorHAnsi"/>
          <w:sz w:val="22"/>
          <w:szCs w:val="22"/>
        </w:rPr>
        <w:t>Welland</w:t>
      </w:r>
      <w:proofErr w:type="spellEnd"/>
      <w:r w:rsidRPr="00941C83">
        <w:rPr>
          <w:rFonts w:asciiTheme="minorHAnsi" w:hAnsiTheme="minorHAnsi"/>
          <w:sz w:val="22"/>
          <w:szCs w:val="22"/>
        </w:rPr>
        <w:t xml:space="preserve"> Park Academy we recognise that mutual support amongst all staff in the implementation of the policy is essential. Staff have a key role in advising the Principal on the effectiveness of the policy, for creating a high quality learning environment and modelling the high standards of behaviour and punctuality expected from students.</w:t>
      </w:r>
    </w:p>
    <w:p w14:paraId="282D1CB6" w14:textId="77777777" w:rsidR="00345345" w:rsidRPr="00941C83" w:rsidRDefault="00345345" w:rsidP="00345345">
      <w:pPr>
        <w:pStyle w:val="NoSpacing"/>
        <w:rPr>
          <w:rFonts w:asciiTheme="minorHAnsi" w:hAnsiTheme="minorHAnsi"/>
          <w:sz w:val="22"/>
          <w:szCs w:val="22"/>
        </w:rPr>
      </w:pPr>
    </w:p>
    <w:p w14:paraId="65B342F6" w14:textId="77777777" w:rsidR="00345345" w:rsidRPr="00941C83" w:rsidRDefault="00345345" w:rsidP="00345345">
      <w:pPr>
        <w:pStyle w:val="NoSpacing"/>
        <w:rPr>
          <w:rFonts w:asciiTheme="minorHAnsi" w:hAnsiTheme="minorHAnsi"/>
          <w:sz w:val="22"/>
          <w:szCs w:val="22"/>
        </w:rPr>
      </w:pPr>
      <w:r w:rsidRPr="00941C83">
        <w:rPr>
          <w:rFonts w:asciiTheme="minorHAnsi" w:hAnsiTheme="minorHAnsi"/>
          <w:b/>
          <w:bCs/>
          <w:sz w:val="22"/>
          <w:szCs w:val="22"/>
        </w:rPr>
        <w:t>Parents and carers</w:t>
      </w:r>
      <w:r w:rsidRPr="00941C83">
        <w:rPr>
          <w:rFonts w:asciiTheme="minorHAnsi" w:hAnsiTheme="minorHAnsi"/>
          <w:sz w:val="22"/>
          <w:szCs w:val="22"/>
        </w:rPr>
        <w:t xml:space="preserve"> will be expected to take responsibility for the attendance and behaviour of their child, both inside and outside the Academy. We believe it is vital that they work in partnership with the Academy to assist in </w:t>
      </w:r>
      <w:r w:rsidRPr="00941C83">
        <w:rPr>
          <w:rFonts w:asciiTheme="minorHAnsi" w:hAnsiTheme="minorHAnsi"/>
          <w:sz w:val="22"/>
          <w:szCs w:val="22"/>
        </w:rPr>
        <w:lastRenderedPageBreak/>
        <w:t>maintaining high standards of behaviour and are encouraged to raise with the Academy any issues arising from the operation of the policy.</w:t>
      </w:r>
    </w:p>
    <w:p w14:paraId="291CD732" w14:textId="77777777" w:rsidR="00345345" w:rsidRPr="00941C83" w:rsidRDefault="00345345" w:rsidP="00345345">
      <w:pPr>
        <w:pStyle w:val="NoSpacing"/>
        <w:rPr>
          <w:rFonts w:asciiTheme="minorHAnsi" w:hAnsiTheme="minorHAnsi"/>
          <w:sz w:val="22"/>
          <w:szCs w:val="22"/>
        </w:rPr>
      </w:pPr>
    </w:p>
    <w:p w14:paraId="52786E5B" w14:textId="77777777" w:rsidR="00345345" w:rsidRPr="00941C83" w:rsidRDefault="00345345" w:rsidP="00345345">
      <w:pPr>
        <w:pStyle w:val="NoSpacing"/>
        <w:rPr>
          <w:rFonts w:asciiTheme="minorHAnsi" w:hAnsiTheme="minorHAnsi"/>
          <w:sz w:val="22"/>
          <w:szCs w:val="22"/>
        </w:rPr>
      </w:pPr>
      <w:r w:rsidRPr="00941C83">
        <w:rPr>
          <w:rFonts w:asciiTheme="minorHAnsi" w:hAnsiTheme="minorHAnsi"/>
          <w:b/>
          <w:bCs/>
          <w:sz w:val="22"/>
          <w:szCs w:val="22"/>
        </w:rPr>
        <w:t>Students</w:t>
      </w:r>
      <w:r w:rsidRPr="00941C83">
        <w:rPr>
          <w:rFonts w:asciiTheme="minorHAnsi" w:hAnsiTheme="minorHAnsi"/>
          <w:sz w:val="22"/>
          <w:szCs w:val="22"/>
        </w:rPr>
        <w:t xml:space="preserve"> will be expected to take responsibility for their own behaviour and will be made fully aware of the Academy policy, procedure and expectations. Students also have a responsibility to ensure that incidents of disruption, violence, bullying and any form of harassment are reported. </w:t>
      </w:r>
    </w:p>
    <w:p w14:paraId="712E870D" w14:textId="77777777" w:rsidR="00345345" w:rsidRDefault="00345345" w:rsidP="00345345">
      <w:pPr>
        <w:rPr>
          <w:rFonts w:cs="Arial"/>
        </w:rPr>
      </w:pPr>
    </w:p>
    <w:p w14:paraId="20FFF071" w14:textId="77777777" w:rsidR="00345345" w:rsidRPr="00357D15" w:rsidRDefault="00345345" w:rsidP="0034534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Student guidance &amp; support</w:t>
      </w:r>
    </w:p>
    <w:p w14:paraId="15B7D620" w14:textId="77777777" w:rsidR="00345345" w:rsidRDefault="00345345" w:rsidP="00345345">
      <w:pPr>
        <w:rPr>
          <w:b/>
        </w:rPr>
      </w:pPr>
    </w:p>
    <w:p w14:paraId="489E5082" w14:textId="77777777"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 xml:space="preserve">At </w:t>
      </w:r>
      <w:proofErr w:type="spellStart"/>
      <w:r w:rsidRPr="00941C83">
        <w:rPr>
          <w:rFonts w:asciiTheme="minorHAnsi" w:hAnsiTheme="minorHAnsi"/>
          <w:sz w:val="22"/>
          <w:szCs w:val="22"/>
        </w:rPr>
        <w:t>Welland</w:t>
      </w:r>
      <w:proofErr w:type="spellEnd"/>
      <w:r w:rsidRPr="00941C83">
        <w:rPr>
          <w:rFonts w:asciiTheme="minorHAnsi" w:hAnsiTheme="minorHAnsi"/>
          <w:sz w:val="22"/>
          <w:szCs w:val="22"/>
        </w:rPr>
        <w:t xml:space="preserve"> Park Academy we acknowledge that </w:t>
      </w:r>
      <w:r w:rsidR="00C2034E">
        <w:rPr>
          <w:rFonts w:asciiTheme="minorHAnsi" w:hAnsiTheme="minorHAnsi"/>
          <w:sz w:val="22"/>
          <w:szCs w:val="22"/>
        </w:rPr>
        <w:t>there are</w:t>
      </w:r>
      <w:r w:rsidRPr="00941C83">
        <w:rPr>
          <w:rFonts w:asciiTheme="minorHAnsi" w:hAnsiTheme="minorHAnsi"/>
          <w:sz w:val="22"/>
          <w:szCs w:val="22"/>
        </w:rPr>
        <w:t xml:space="preserve"> some vulnerable students who need extra support to help them manage their behaviour and attendance. As such, we as an Academy are fully committed to</w:t>
      </w:r>
      <w:r w:rsidR="00C2034E">
        <w:rPr>
          <w:rFonts w:asciiTheme="minorHAnsi" w:hAnsiTheme="minorHAnsi"/>
          <w:sz w:val="22"/>
          <w:szCs w:val="22"/>
        </w:rPr>
        <w:t xml:space="preserve"> </w:t>
      </w:r>
      <w:r w:rsidR="006B72FD">
        <w:rPr>
          <w:rFonts w:asciiTheme="minorHAnsi" w:hAnsiTheme="minorHAnsi"/>
          <w:sz w:val="22"/>
          <w:szCs w:val="22"/>
        </w:rPr>
        <w:t xml:space="preserve">collaborate with parents and external providers to ensure appropriate support and work </w:t>
      </w:r>
      <w:r w:rsidRPr="00941C83">
        <w:rPr>
          <w:rFonts w:asciiTheme="minorHAnsi" w:hAnsiTheme="minorHAnsi"/>
          <w:sz w:val="22"/>
          <w:szCs w:val="22"/>
        </w:rPr>
        <w:t>to pre-empt escalating behaviour problems, truancy and unauthorised absence.</w:t>
      </w:r>
    </w:p>
    <w:p w14:paraId="7C835E9E" w14:textId="77777777" w:rsidR="00345345" w:rsidRDefault="00345345" w:rsidP="00345345">
      <w:pPr>
        <w:rPr>
          <w:rFonts w:cs="Arial"/>
        </w:rPr>
      </w:pPr>
    </w:p>
    <w:p w14:paraId="56D1D9F8" w14:textId="77777777" w:rsidR="00345345" w:rsidRPr="00357D15" w:rsidRDefault="00345345" w:rsidP="0034534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Strategies for behaviour support</w:t>
      </w:r>
    </w:p>
    <w:p w14:paraId="4BA3E1A0" w14:textId="77777777" w:rsidR="00345345" w:rsidRDefault="00345345" w:rsidP="00345345">
      <w:pPr>
        <w:rPr>
          <w:b/>
        </w:rPr>
      </w:pPr>
    </w:p>
    <w:p w14:paraId="69138B7E" w14:textId="77777777" w:rsidR="00345345" w:rsidRDefault="00EC30EA" w:rsidP="00345345">
      <w:pPr>
        <w:pStyle w:val="NoSpacing"/>
        <w:numPr>
          <w:ilvl w:val="0"/>
          <w:numId w:val="3"/>
        </w:numPr>
        <w:rPr>
          <w:rFonts w:asciiTheme="minorHAnsi" w:hAnsiTheme="minorHAnsi"/>
          <w:sz w:val="22"/>
          <w:szCs w:val="22"/>
        </w:rPr>
      </w:pPr>
      <w:r>
        <w:rPr>
          <w:rFonts w:asciiTheme="minorHAnsi" w:hAnsiTheme="minorHAnsi"/>
          <w:sz w:val="22"/>
          <w:szCs w:val="22"/>
        </w:rPr>
        <w:t xml:space="preserve">Clear expectations outlined in the </w:t>
      </w:r>
      <w:proofErr w:type="spellStart"/>
      <w:r>
        <w:rPr>
          <w:rFonts w:asciiTheme="minorHAnsi" w:hAnsiTheme="minorHAnsi"/>
          <w:sz w:val="22"/>
          <w:szCs w:val="22"/>
        </w:rPr>
        <w:t>Welland</w:t>
      </w:r>
      <w:proofErr w:type="spellEnd"/>
      <w:r>
        <w:rPr>
          <w:rFonts w:asciiTheme="minorHAnsi" w:hAnsiTheme="minorHAnsi"/>
          <w:sz w:val="22"/>
          <w:szCs w:val="22"/>
        </w:rPr>
        <w:t xml:space="preserve"> Park Agreement which is signed by student, parent</w:t>
      </w:r>
      <w:r w:rsidR="00D72359">
        <w:rPr>
          <w:rFonts w:asciiTheme="minorHAnsi" w:hAnsiTheme="minorHAnsi"/>
          <w:sz w:val="22"/>
          <w:szCs w:val="22"/>
        </w:rPr>
        <w:t>,</w:t>
      </w:r>
      <w:r>
        <w:rPr>
          <w:rFonts w:asciiTheme="minorHAnsi" w:hAnsiTheme="minorHAnsi"/>
          <w:sz w:val="22"/>
          <w:szCs w:val="22"/>
        </w:rPr>
        <w:t xml:space="preserve"> and tutor.</w:t>
      </w:r>
    </w:p>
    <w:p w14:paraId="2DDB4ED8" w14:textId="77777777" w:rsidR="00C2034E" w:rsidRPr="00941C83" w:rsidRDefault="00C2034E" w:rsidP="00345345">
      <w:pPr>
        <w:pStyle w:val="NoSpacing"/>
        <w:numPr>
          <w:ilvl w:val="0"/>
          <w:numId w:val="3"/>
        </w:numPr>
        <w:rPr>
          <w:rFonts w:asciiTheme="minorHAnsi" w:hAnsiTheme="minorHAnsi"/>
          <w:sz w:val="22"/>
          <w:szCs w:val="22"/>
        </w:rPr>
      </w:pPr>
      <w:r>
        <w:rPr>
          <w:rFonts w:asciiTheme="minorHAnsi" w:hAnsiTheme="minorHAnsi"/>
          <w:sz w:val="22"/>
          <w:szCs w:val="22"/>
        </w:rPr>
        <w:t>Continuity of Form Tutor</w:t>
      </w:r>
      <w:r w:rsidR="00EC30EA">
        <w:rPr>
          <w:rFonts w:asciiTheme="minorHAnsi" w:hAnsiTheme="minorHAnsi"/>
          <w:sz w:val="22"/>
          <w:szCs w:val="22"/>
        </w:rPr>
        <w:t xml:space="preserve"> where possible</w:t>
      </w:r>
    </w:p>
    <w:p w14:paraId="516C87CA" w14:textId="77777777" w:rsidR="00345345" w:rsidRPr="00941C83" w:rsidRDefault="00345345" w:rsidP="00345345">
      <w:pPr>
        <w:pStyle w:val="NoSpacing"/>
        <w:numPr>
          <w:ilvl w:val="0"/>
          <w:numId w:val="3"/>
        </w:numPr>
        <w:rPr>
          <w:rFonts w:asciiTheme="minorHAnsi" w:hAnsiTheme="minorHAnsi"/>
          <w:sz w:val="22"/>
          <w:szCs w:val="22"/>
        </w:rPr>
      </w:pPr>
      <w:r w:rsidRPr="00941C83">
        <w:rPr>
          <w:rFonts w:asciiTheme="minorHAnsi" w:hAnsiTheme="minorHAnsi"/>
          <w:sz w:val="22"/>
          <w:szCs w:val="22"/>
        </w:rPr>
        <w:t>Early identification of problems</w:t>
      </w:r>
      <w:r w:rsidR="00EC30EA">
        <w:rPr>
          <w:rFonts w:asciiTheme="minorHAnsi" w:hAnsiTheme="minorHAnsi"/>
          <w:sz w:val="22"/>
          <w:szCs w:val="22"/>
        </w:rPr>
        <w:t xml:space="preserve"> by subject leader/form tutor</w:t>
      </w:r>
    </w:p>
    <w:p w14:paraId="4BA2299F" w14:textId="77777777" w:rsidR="00345345" w:rsidRPr="00941C83" w:rsidRDefault="00345345" w:rsidP="00345345">
      <w:pPr>
        <w:pStyle w:val="NoSpacing"/>
        <w:numPr>
          <w:ilvl w:val="0"/>
          <w:numId w:val="3"/>
        </w:numPr>
        <w:rPr>
          <w:rFonts w:asciiTheme="minorHAnsi" w:hAnsiTheme="minorHAnsi"/>
          <w:sz w:val="22"/>
          <w:szCs w:val="22"/>
        </w:rPr>
      </w:pPr>
      <w:r w:rsidRPr="00941C83">
        <w:rPr>
          <w:rFonts w:asciiTheme="minorHAnsi" w:hAnsiTheme="minorHAnsi"/>
          <w:sz w:val="22"/>
          <w:szCs w:val="22"/>
        </w:rPr>
        <w:t>Working in partnership with parents</w:t>
      </w:r>
    </w:p>
    <w:p w14:paraId="27239F6A" w14:textId="77777777" w:rsidR="00345345" w:rsidRPr="00941C83" w:rsidRDefault="00345345" w:rsidP="00345345">
      <w:pPr>
        <w:pStyle w:val="NoSpacing"/>
        <w:numPr>
          <w:ilvl w:val="0"/>
          <w:numId w:val="3"/>
        </w:numPr>
        <w:rPr>
          <w:rFonts w:asciiTheme="minorHAnsi" w:hAnsiTheme="minorHAnsi"/>
          <w:sz w:val="22"/>
          <w:szCs w:val="22"/>
        </w:rPr>
      </w:pPr>
      <w:r w:rsidRPr="00941C83">
        <w:rPr>
          <w:rFonts w:asciiTheme="minorHAnsi" w:hAnsiTheme="minorHAnsi"/>
          <w:sz w:val="22"/>
          <w:szCs w:val="22"/>
        </w:rPr>
        <w:t>Student Support Plans</w:t>
      </w:r>
      <w:r w:rsidR="00EC30EA">
        <w:rPr>
          <w:rFonts w:asciiTheme="minorHAnsi" w:hAnsiTheme="minorHAnsi"/>
          <w:sz w:val="22"/>
          <w:szCs w:val="22"/>
        </w:rPr>
        <w:t xml:space="preserve"> where appropriate</w:t>
      </w:r>
    </w:p>
    <w:p w14:paraId="1CA77981" w14:textId="77777777" w:rsidR="00345345" w:rsidRPr="00941C83" w:rsidRDefault="00345345" w:rsidP="00345345">
      <w:pPr>
        <w:pStyle w:val="NoSpacing"/>
        <w:numPr>
          <w:ilvl w:val="0"/>
          <w:numId w:val="3"/>
        </w:numPr>
        <w:rPr>
          <w:rFonts w:asciiTheme="minorHAnsi" w:hAnsiTheme="minorHAnsi"/>
          <w:sz w:val="22"/>
          <w:szCs w:val="22"/>
        </w:rPr>
      </w:pPr>
      <w:r w:rsidRPr="00941C83">
        <w:rPr>
          <w:rFonts w:asciiTheme="minorHAnsi" w:hAnsiTheme="minorHAnsi"/>
          <w:sz w:val="22"/>
          <w:szCs w:val="22"/>
        </w:rPr>
        <w:t>Monitoring reports for behaviour, homework etc</w:t>
      </w:r>
    </w:p>
    <w:p w14:paraId="5FED1517" w14:textId="77777777" w:rsidR="00345345" w:rsidRPr="00941C83" w:rsidRDefault="00345345" w:rsidP="00345345">
      <w:pPr>
        <w:pStyle w:val="NoSpacing"/>
        <w:numPr>
          <w:ilvl w:val="0"/>
          <w:numId w:val="3"/>
        </w:numPr>
        <w:rPr>
          <w:rFonts w:asciiTheme="minorHAnsi" w:hAnsiTheme="minorHAnsi"/>
          <w:sz w:val="22"/>
          <w:szCs w:val="22"/>
        </w:rPr>
      </w:pPr>
      <w:r w:rsidRPr="00941C83">
        <w:rPr>
          <w:rFonts w:asciiTheme="minorHAnsi" w:hAnsiTheme="minorHAnsi"/>
          <w:sz w:val="22"/>
          <w:szCs w:val="22"/>
        </w:rPr>
        <w:t>Mentoring with key members of staff</w:t>
      </w:r>
    </w:p>
    <w:p w14:paraId="254EFB48" w14:textId="77777777" w:rsidR="00345345" w:rsidRPr="00941C83" w:rsidRDefault="00345345" w:rsidP="00345345">
      <w:pPr>
        <w:pStyle w:val="NoSpacing"/>
        <w:numPr>
          <w:ilvl w:val="0"/>
          <w:numId w:val="3"/>
        </w:numPr>
        <w:rPr>
          <w:rFonts w:asciiTheme="minorHAnsi" w:hAnsiTheme="minorHAnsi"/>
          <w:sz w:val="22"/>
          <w:szCs w:val="22"/>
        </w:rPr>
      </w:pPr>
      <w:r w:rsidRPr="00941C83">
        <w:rPr>
          <w:rFonts w:asciiTheme="minorHAnsi" w:hAnsiTheme="minorHAnsi"/>
          <w:sz w:val="22"/>
          <w:szCs w:val="22"/>
        </w:rPr>
        <w:t>Collaborative work with the SEN</w:t>
      </w:r>
      <w:r w:rsidR="00EC30EA">
        <w:rPr>
          <w:rFonts w:asciiTheme="minorHAnsi" w:hAnsiTheme="minorHAnsi"/>
          <w:sz w:val="22"/>
          <w:szCs w:val="22"/>
        </w:rPr>
        <w:t>D</w:t>
      </w:r>
      <w:r w:rsidRPr="00941C83">
        <w:rPr>
          <w:rFonts w:asciiTheme="minorHAnsi" w:hAnsiTheme="minorHAnsi"/>
          <w:sz w:val="22"/>
          <w:szCs w:val="22"/>
        </w:rPr>
        <w:t xml:space="preserve"> Department - Short intervention courses to address issues </w:t>
      </w:r>
      <w:proofErr w:type="spellStart"/>
      <w:r w:rsidRPr="00941C83">
        <w:rPr>
          <w:rFonts w:asciiTheme="minorHAnsi" w:hAnsiTheme="minorHAnsi"/>
          <w:sz w:val="22"/>
          <w:szCs w:val="22"/>
        </w:rPr>
        <w:t>ie</w:t>
      </w:r>
      <w:proofErr w:type="spellEnd"/>
      <w:r w:rsidRPr="00941C83">
        <w:rPr>
          <w:rFonts w:asciiTheme="minorHAnsi" w:hAnsiTheme="minorHAnsi"/>
          <w:sz w:val="22"/>
          <w:szCs w:val="22"/>
        </w:rPr>
        <w:t>. Emotional literacy/social-communication skills</w:t>
      </w:r>
    </w:p>
    <w:p w14:paraId="620AD085" w14:textId="77777777" w:rsidR="00345345" w:rsidRPr="00941C83" w:rsidRDefault="00345345" w:rsidP="00345345">
      <w:pPr>
        <w:pStyle w:val="NoSpacing"/>
        <w:numPr>
          <w:ilvl w:val="0"/>
          <w:numId w:val="4"/>
        </w:numPr>
        <w:rPr>
          <w:rFonts w:asciiTheme="minorHAnsi" w:hAnsiTheme="minorHAnsi" w:cs="Arial"/>
          <w:sz w:val="22"/>
          <w:szCs w:val="22"/>
        </w:rPr>
      </w:pPr>
      <w:r w:rsidRPr="00941C83">
        <w:rPr>
          <w:rFonts w:asciiTheme="minorHAnsi" w:hAnsiTheme="minorHAnsi" w:cs="Arial"/>
          <w:sz w:val="22"/>
          <w:szCs w:val="22"/>
        </w:rPr>
        <w:t>Referral to specialist advice and support agencies – Educatio</w:t>
      </w:r>
      <w:r w:rsidR="00C2034E">
        <w:rPr>
          <w:rFonts w:asciiTheme="minorHAnsi" w:hAnsiTheme="minorHAnsi" w:cs="Arial"/>
          <w:sz w:val="22"/>
          <w:szCs w:val="22"/>
        </w:rPr>
        <w:t>nal Psychology Service, School N</w:t>
      </w:r>
      <w:r w:rsidRPr="00941C83">
        <w:rPr>
          <w:rFonts w:asciiTheme="minorHAnsi" w:hAnsiTheme="minorHAnsi" w:cs="Arial"/>
          <w:sz w:val="22"/>
          <w:szCs w:val="22"/>
        </w:rPr>
        <w:t>urse, etc.</w:t>
      </w:r>
    </w:p>
    <w:p w14:paraId="53EE7693" w14:textId="77777777" w:rsidR="00345345" w:rsidRDefault="00345345" w:rsidP="00345345">
      <w:pPr>
        <w:pStyle w:val="NoSpacing"/>
        <w:numPr>
          <w:ilvl w:val="0"/>
          <w:numId w:val="4"/>
        </w:numPr>
        <w:rPr>
          <w:rFonts w:asciiTheme="minorHAnsi" w:hAnsiTheme="minorHAnsi" w:cs="Arial"/>
          <w:sz w:val="22"/>
          <w:szCs w:val="22"/>
        </w:rPr>
      </w:pPr>
      <w:r w:rsidRPr="00941C83">
        <w:rPr>
          <w:rFonts w:asciiTheme="minorHAnsi" w:hAnsiTheme="minorHAnsi" w:cs="Arial"/>
          <w:sz w:val="22"/>
          <w:szCs w:val="22"/>
        </w:rPr>
        <w:t>Alternative provision/programmes</w:t>
      </w:r>
    </w:p>
    <w:p w14:paraId="7E47D3B1" w14:textId="77777777" w:rsidR="00345345" w:rsidRPr="00941C83" w:rsidRDefault="00345345" w:rsidP="00345345">
      <w:pPr>
        <w:pStyle w:val="NoSpacing"/>
        <w:numPr>
          <w:ilvl w:val="0"/>
          <w:numId w:val="4"/>
        </w:numPr>
        <w:rPr>
          <w:rFonts w:asciiTheme="minorHAnsi" w:hAnsiTheme="minorHAnsi" w:cs="Arial"/>
          <w:sz w:val="22"/>
          <w:szCs w:val="22"/>
        </w:rPr>
      </w:pPr>
      <w:r w:rsidRPr="00941C83">
        <w:rPr>
          <w:rFonts w:asciiTheme="minorHAnsi" w:hAnsiTheme="minorHAnsi" w:cs="Arial"/>
          <w:sz w:val="22"/>
          <w:szCs w:val="22"/>
        </w:rPr>
        <w:t>Re-integration programmes</w:t>
      </w:r>
    </w:p>
    <w:p w14:paraId="24913BE4" w14:textId="77777777" w:rsidR="00345345" w:rsidRPr="00941C83" w:rsidRDefault="00345345" w:rsidP="00345345">
      <w:pPr>
        <w:pStyle w:val="NoSpacing"/>
        <w:numPr>
          <w:ilvl w:val="0"/>
          <w:numId w:val="4"/>
        </w:numPr>
        <w:rPr>
          <w:rFonts w:asciiTheme="minorHAnsi" w:hAnsiTheme="minorHAnsi" w:cs="Arial"/>
          <w:sz w:val="22"/>
          <w:szCs w:val="22"/>
        </w:rPr>
      </w:pPr>
      <w:r w:rsidRPr="00941C83">
        <w:rPr>
          <w:rFonts w:asciiTheme="minorHAnsi" w:hAnsiTheme="minorHAnsi" w:cs="Arial"/>
          <w:sz w:val="22"/>
          <w:szCs w:val="22"/>
        </w:rPr>
        <w:t>Peer mentors</w:t>
      </w:r>
    </w:p>
    <w:p w14:paraId="72B366C7" w14:textId="77777777" w:rsidR="00345345" w:rsidRDefault="00345345" w:rsidP="00345345">
      <w:pPr>
        <w:pStyle w:val="NoSpacing"/>
        <w:numPr>
          <w:ilvl w:val="0"/>
          <w:numId w:val="4"/>
        </w:numPr>
        <w:rPr>
          <w:rFonts w:asciiTheme="minorHAnsi" w:hAnsiTheme="minorHAnsi" w:cs="Arial"/>
          <w:sz w:val="22"/>
          <w:szCs w:val="22"/>
        </w:rPr>
      </w:pPr>
      <w:r w:rsidRPr="00941C83">
        <w:rPr>
          <w:rFonts w:asciiTheme="minorHAnsi" w:hAnsiTheme="minorHAnsi" w:cs="Arial"/>
          <w:sz w:val="22"/>
          <w:szCs w:val="22"/>
        </w:rPr>
        <w:t>Staff training</w:t>
      </w:r>
    </w:p>
    <w:p w14:paraId="677ACF09" w14:textId="77777777" w:rsidR="00C2034E" w:rsidRDefault="00C2034E" w:rsidP="00345345">
      <w:pPr>
        <w:pStyle w:val="NoSpacing"/>
        <w:numPr>
          <w:ilvl w:val="0"/>
          <w:numId w:val="4"/>
        </w:numPr>
        <w:rPr>
          <w:rFonts w:asciiTheme="minorHAnsi" w:hAnsiTheme="minorHAnsi" w:cs="Arial"/>
          <w:sz w:val="22"/>
          <w:szCs w:val="22"/>
        </w:rPr>
      </w:pPr>
      <w:r>
        <w:rPr>
          <w:rFonts w:asciiTheme="minorHAnsi" w:hAnsiTheme="minorHAnsi" w:cs="Arial"/>
          <w:sz w:val="22"/>
          <w:szCs w:val="22"/>
        </w:rPr>
        <w:t>Reasonable adjustments to behaviour systems made on a case by case basis</w:t>
      </w:r>
    </w:p>
    <w:p w14:paraId="6D657817" w14:textId="77777777" w:rsidR="00C2034E" w:rsidRDefault="00C2034E" w:rsidP="00345345">
      <w:pPr>
        <w:pStyle w:val="NoSpacing"/>
        <w:numPr>
          <w:ilvl w:val="0"/>
          <w:numId w:val="4"/>
        </w:numPr>
        <w:rPr>
          <w:rFonts w:asciiTheme="minorHAnsi" w:hAnsiTheme="minorHAnsi" w:cs="Arial"/>
          <w:sz w:val="22"/>
          <w:szCs w:val="22"/>
        </w:rPr>
      </w:pPr>
      <w:r>
        <w:rPr>
          <w:rFonts w:asciiTheme="minorHAnsi" w:hAnsiTheme="minorHAnsi" w:cs="Arial"/>
          <w:sz w:val="22"/>
          <w:szCs w:val="22"/>
        </w:rPr>
        <w:t>Student passport and individual provision map for SEND students</w:t>
      </w:r>
    </w:p>
    <w:p w14:paraId="68BCF2CE" w14:textId="556B44FF" w:rsidR="00C2034E" w:rsidRDefault="000C14AA" w:rsidP="00345345">
      <w:pPr>
        <w:pStyle w:val="NoSpacing"/>
        <w:numPr>
          <w:ilvl w:val="0"/>
          <w:numId w:val="4"/>
        </w:numPr>
        <w:rPr>
          <w:rFonts w:asciiTheme="minorHAnsi" w:hAnsiTheme="minorHAnsi" w:cs="Arial"/>
          <w:sz w:val="22"/>
          <w:szCs w:val="22"/>
        </w:rPr>
      </w:pPr>
      <w:r>
        <w:rPr>
          <w:rFonts w:asciiTheme="minorHAnsi" w:hAnsiTheme="minorHAnsi" w:cs="Arial"/>
          <w:sz w:val="22"/>
          <w:szCs w:val="22"/>
        </w:rPr>
        <w:t>Behaviour Panel with Senior Leaders (Governors if appropriate)</w:t>
      </w:r>
    </w:p>
    <w:p w14:paraId="33BBAAC5" w14:textId="77777777" w:rsidR="00C2034E" w:rsidRPr="00941C83" w:rsidRDefault="00C2034E" w:rsidP="00345345">
      <w:pPr>
        <w:pStyle w:val="NoSpacing"/>
        <w:numPr>
          <w:ilvl w:val="0"/>
          <w:numId w:val="4"/>
        </w:numPr>
        <w:rPr>
          <w:rFonts w:asciiTheme="minorHAnsi" w:hAnsiTheme="minorHAnsi" w:cs="Arial"/>
          <w:sz w:val="22"/>
          <w:szCs w:val="22"/>
        </w:rPr>
      </w:pPr>
      <w:r>
        <w:rPr>
          <w:rFonts w:asciiTheme="minorHAnsi" w:hAnsiTheme="minorHAnsi" w:cs="Arial"/>
          <w:sz w:val="22"/>
          <w:szCs w:val="22"/>
        </w:rPr>
        <w:t>Opportunities for reflection and restorative conversations</w:t>
      </w:r>
      <w:r w:rsidR="00EC30EA">
        <w:rPr>
          <w:rFonts w:asciiTheme="minorHAnsi" w:hAnsiTheme="minorHAnsi" w:cs="Arial"/>
          <w:sz w:val="22"/>
          <w:szCs w:val="22"/>
        </w:rPr>
        <w:t xml:space="preserve"> in the Behaviour Room</w:t>
      </w:r>
    </w:p>
    <w:p w14:paraId="41930A8D" w14:textId="77777777" w:rsidR="00345345" w:rsidRDefault="00345345" w:rsidP="00345345">
      <w:pPr>
        <w:rPr>
          <w:rFonts w:cs="Arial"/>
          <w:b/>
          <w:u w:val="single"/>
        </w:rPr>
      </w:pPr>
    </w:p>
    <w:p w14:paraId="4108ABE6" w14:textId="77777777" w:rsidR="00345345" w:rsidRPr="00357D15" w:rsidRDefault="00345345" w:rsidP="0034534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Rewards</w:t>
      </w:r>
    </w:p>
    <w:p w14:paraId="04B766E2" w14:textId="77777777" w:rsidR="00345345" w:rsidRDefault="00345345" w:rsidP="00345345">
      <w:pPr>
        <w:pStyle w:val="NoSpacing"/>
        <w:rPr>
          <w:rFonts w:asciiTheme="minorHAnsi" w:hAnsiTheme="minorHAnsi"/>
          <w:sz w:val="22"/>
          <w:szCs w:val="22"/>
        </w:rPr>
      </w:pPr>
    </w:p>
    <w:p w14:paraId="0AF294CB" w14:textId="77777777" w:rsidR="00345345" w:rsidRPr="00941C83" w:rsidRDefault="00345345" w:rsidP="00345345">
      <w:pPr>
        <w:pStyle w:val="NoSpacing"/>
        <w:rPr>
          <w:rFonts w:asciiTheme="minorHAnsi" w:hAnsiTheme="minorHAnsi"/>
          <w:sz w:val="22"/>
          <w:szCs w:val="22"/>
        </w:rPr>
      </w:pPr>
      <w:proofErr w:type="spellStart"/>
      <w:r w:rsidRPr="00941C83">
        <w:rPr>
          <w:rFonts w:asciiTheme="minorHAnsi" w:hAnsiTheme="minorHAnsi"/>
          <w:sz w:val="22"/>
          <w:szCs w:val="22"/>
        </w:rPr>
        <w:t>Welland</w:t>
      </w:r>
      <w:proofErr w:type="spellEnd"/>
      <w:r w:rsidRPr="00941C83">
        <w:rPr>
          <w:rFonts w:asciiTheme="minorHAnsi" w:hAnsiTheme="minorHAnsi"/>
          <w:sz w:val="22"/>
          <w:szCs w:val="22"/>
        </w:rPr>
        <w:t xml:space="preserve"> Park Academy </w:t>
      </w:r>
      <w:r w:rsidR="00D72359">
        <w:rPr>
          <w:rFonts w:asciiTheme="minorHAnsi" w:hAnsiTheme="minorHAnsi"/>
          <w:sz w:val="22"/>
          <w:szCs w:val="22"/>
        </w:rPr>
        <w:t>promotes</w:t>
      </w:r>
      <w:r w:rsidRPr="00941C83">
        <w:rPr>
          <w:rFonts w:asciiTheme="minorHAnsi" w:hAnsiTheme="minorHAnsi"/>
          <w:sz w:val="22"/>
          <w:szCs w:val="22"/>
        </w:rPr>
        <w:t xml:space="preserve"> a positive culture of encouragement and achievement. We believe that rewards are much more effective than punishment in motivating students and in helping them to realise that their good behaviour and achievements are valued.</w:t>
      </w:r>
    </w:p>
    <w:p w14:paraId="1742D510" w14:textId="77777777" w:rsidR="00345345" w:rsidRPr="00941C83" w:rsidRDefault="00345345" w:rsidP="00345345">
      <w:pPr>
        <w:pStyle w:val="NoSpacing"/>
        <w:rPr>
          <w:rFonts w:asciiTheme="minorHAnsi" w:hAnsiTheme="minorHAnsi"/>
          <w:sz w:val="22"/>
          <w:szCs w:val="22"/>
        </w:rPr>
      </w:pPr>
    </w:p>
    <w:p w14:paraId="79F48BD1" w14:textId="2859F535" w:rsidR="00345345" w:rsidRDefault="00C2034E" w:rsidP="00345345">
      <w:pPr>
        <w:pStyle w:val="NoSpacing"/>
        <w:rPr>
          <w:rFonts w:asciiTheme="minorHAnsi" w:hAnsiTheme="minorHAnsi"/>
          <w:sz w:val="22"/>
          <w:szCs w:val="22"/>
        </w:rPr>
      </w:pPr>
      <w:r>
        <w:rPr>
          <w:rFonts w:asciiTheme="minorHAnsi" w:hAnsiTheme="minorHAnsi"/>
          <w:sz w:val="22"/>
          <w:szCs w:val="22"/>
        </w:rPr>
        <w:t>Students are frequently</w:t>
      </w:r>
      <w:r w:rsidR="00345345" w:rsidRPr="00941C83">
        <w:rPr>
          <w:rFonts w:asciiTheme="minorHAnsi" w:hAnsiTheme="minorHAnsi"/>
          <w:sz w:val="22"/>
          <w:szCs w:val="22"/>
        </w:rPr>
        <w:t xml:space="preserve"> rewarded for their efforts on an informal basis through praise, </w:t>
      </w:r>
      <w:r>
        <w:rPr>
          <w:rFonts w:asciiTheme="minorHAnsi" w:hAnsiTheme="minorHAnsi"/>
          <w:sz w:val="22"/>
          <w:szCs w:val="22"/>
        </w:rPr>
        <w:t>written and verbal</w:t>
      </w:r>
      <w:r w:rsidR="00345345" w:rsidRPr="00941C83">
        <w:rPr>
          <w:rFonts w:asciiTheme="minorHAnsi" w:hAnsiTheme="minorHAnsi"/>
          <w:sz w:val="22"/>
          <w:szCs w:val="22"/>
        </w:rPr>
        <w:t xml:space="preserve"> feedback about their work and behaviour. A more formal recognition is provided through our Reward System </w:t>
      </w:r>
      <w:r>
        <w:rPr>
          <w:rFonts w:asciiTheme="minorHAnsi" w:hAnsiTheme="minorHAnsi"/>
          <w:sz w:val="22"/>
          <w:szCs w:val="22"/>
        </w:rPr>
        <w:t xml:space="preserve">which is linked to the </w:t>
      </w:r>
      <w:r w:rsidR="00AE79A1">
        <w:rPr>
          <w:rFonts w:asciiTheme="minorHAnsi" w:hAnsiTheme="minorHAnsi"/>
          <w:sz w:val="22"/>
          <w:szCs w:val="22"/>
        </w:rPr>
        <w:t>achievement</w:t>
      </w:r>
      <w:r>
        <w:rPr>
          <w:rFonts w:asciiTheme="minorHAnsi" w:hAnsiTheme="minorHAnsi"/>
          <w:sz w:val="22"/>
          <w:szCs w:val="22"/>
        </w:rPr>
        <w:t xml:space="preserve"> system</w:t>
      </w:r>
      <w:r w:rsidR="00785300">
        <w:rPr>
          <w:rFonts w:asciiTheme="minorHAnsi" w:hAnsiTheme="minorHAnsi"/>
          <w:sz w:val="22"/>
          <w:szCs w:val="22"/>
        </w:rPr>
        <w:t>.</w:t>
      </w:r>
    </w:p>
    <w:p w14:paraId="0F3001D0" w14:textId="3FC0C7E5" w:rsidR="00785300" w:rsidRDefault="00785300" w:rsidP="00785300">
      <w:pPr>
        <w:pStyle w:val="NormalWeb"/>
        <w:rPr>
          <w:color w:val="000000"/>
          <w:sz w:val="27"/>
          <w:szCs w:val="27"/>
        </w:rPr>
      </w:pPr>
    </w:p>
    <w:p w14:paraId="3FC2385E" w14:textId="141CDF31" w:rsidR="00785300" w:rsidRPr="00D110D4" w:rsidRDefault="00785300" w:rsidP="00785300">
      <w:pPr>
        <w:pStyle w:val="NormalWeb"/>
        <w:rPr>
          <w:rFonts w:asciiTheme="minorHAnsi" w:hAnsiTheme="minorHAnsi" w:cstheme="minorHAnsi"/>
          <w:color w:val="000000"/>
          <w:sz w:val="22"/>
          <w:szCs w:val="22"/>
        </w:rPr>
      </w:pPr>
      <w:r w:rsidRPr="00D110D4">
        <w:rPr>
          <w:rFonts w:asciiTheme="minorHAnsi" w:hAnsiTheme="minorHAnsi" w:cstheme="minorHAnsi"/>
          <w:color w:val="000000"/>
          <w:sz w:val="22"/>
          <w:szCs w:val="22"/>
        </w:rPr>
        <w:lastRenderedPageBreak/>
        <w:t>Our reward system is based around a Medal Status system of Platinum, Gold, Silver, Bronze and the Red Zone. Each students commences a new half term with gold status.</w:t>
      </w:r>
    </w:p>
    <w:p w14:paraId="18F943A5" w14:textId="0260716D" w:rsidR="00785300" w:rsidRPr="00D110D4" w:rsidRDefault="00785300" w:rsidP="00785300">
      <w:pPr>
        <w:pStyle w:val="NormalWeb"/>
        <w:rPr>
          <w:rFonts w:asciiTheme="minorHAnsi" w:hAnsiTheme="minorHAnsi" w:cstheme="minorHAnsi"/>
          <w:color w:val="000000"/>
          <w:sz w:val="22"/>
          <w:szCs w:val="22"/>
        </w:rPr>
      </w:pPr>
      <w:r w:rsidRPr="00D110D4">
        <w:rPr>
          <w:rFonts w:asciiTheme="minorHAnsi" w:hAnsiTheme="minorHAnsi" w:cstheme="minorHAnsi"/>
          <w:color w:val="000000"/>
          <w:sz w:val="22"/>
          <w:szCs w:val="22"/>
        </w:rPr>
        <w:t xml:space="preserve">The medal status of a student affects the privileges that they can access, with inclusion in Platinum or retention of Gold status being the ultimate aim. The medal status can vary throughout the year via the collection of </w:t>
      </w:r>
      <w:r w:rsidR="00AE79A1">
        <w:rPr>
          <w:rFonts w:asciiTheme="minorHAnsi" w:hAnsiTheme="minorHAnsi" w:cstheme="minorHAnsi"/>
          <w:color w:val="000000"/>
          <w:sz w:val="22"/>
          <w:szCs w:val="22"/>
        </w:rPr>
        <w:t>achievement</w:t>
      </w:r>
      <w:r w:rsidRPr="00D110D4">
        <w:rPr>
          <w:rFonts w:asciiTheme="minorHAnsi" w:hAnsiTheme="minorHAnsi" w:cstheme="minorHAnsi"/>
          <w:color w:val="000000"/>
          <w:sz w:val="22"/>
          <w:szCs w:val="22"/>
        </w:rPr>
        <w:t xml:space="preserve"> </w:t>
      </w:r>
      <w:r w:rsidR="00AE79A1">
        <w:rPr>
          <w:rFonts w:asciiTheme="minorHAnsi" w:hAnsiTheme="minorHAnsi" w:cstheme="minorHAnsi"/>
          <w:color w:val="000000"/>
          <w:sz w:val="22"/>
          <w:szCs w:val="22"/>
        </w:rPr>
        <w:t>p</w:t>
      </w:r>
      <w:r w:rsidRPr="00D110D4">
        <w:rPr>
          <w:rFonts w:asciiTheme="minorHAnsi" w:hAnsiTheme="minorHAnsi" w:cstheme="minorHAnsi"/>
          <w:color w:val="000000"/>
          <w:sz w:val="22"/>
          <w:szCs w:val="22"/>
        </w:rPr>
        <w:t>oints and provides an opportunity for rewards through Platinum and Gold for individual progress</w:t>
      </w:r>
      <w:r w:rsidR="00AE79A1">
        <w:rPr>
          <w:rFonts w:asciiTheme="minorHAnsi" w:hAnsiTheme="minorHAnsi" w:cstheme="minorHAnsi"/>
          <w:color w:val="000000"/>
          <w:sz w:val="22"/>
          <w:szCs w:val="22"/>
        </w:rPr>
        <w:t xml:space="preserve"> and </w:t>
      </w:r>
      <w:r w:rsidRPr="00D110D4">
        <w:rPr>
          <w:rFonts w:asciiTheme="minorHAnsi" w:hAnsiTheme="minorHAnsi" w:cstheme="minorHAnsi"/>
          <w:color w:val="000000"/>
          <w:sz w:val="22"/>
          <w:szCs w:val="22"/>
        </w:rPr>
        <w:t>Tutor Groups collectively.</w:t>
      </w:r>
    </w:p>
    <w:p w14:paraId="2DA4CE16" w14:textId="77777777" w:rsidR="00785300" w:rsidRPr="00D110D4" w:rsidRDefault="00785300" w:rsidP="00785300">
      <w:pPr>
        <w:pStyle w:val="NormalWeb"/>
        <w:rPr>
          <w:rFonts w:asciiTheme="minorHAnsi" w:hAnsiTheme="minorHAnsi" w:cstheme="minorHAnsi"/>
          <w:color w:val="000000"/>
          <w:sz w:val="22"/>
          <w:szCs w:val="22"/>
        </w:rPr>
      </w:pPr>
      <w:r w:rsidRPr="00D110D4">
        <w:rPr>
          <w:rFonts w:asciiTheme="minorHAnsi" w:hAnsiTheme="minorHAnsi" w:cstheme="minorHAnsi"/>
          <w:color w:val="000000"/>
          <w:sz w:val="22"/>
          <w:szCs w:val="22"/>
        </w:rPr>
        <w:t>Reward/achievement points are to be awarded on the following scale.</w:t>
      </w:r>
    </w:p>
    <w:p w14:paraId="2682DDDD" w14:textId="637A9887" w:rsidR="00785300" w:rsidRPr="00D110D4" w:rsidRDefault="00AE79A1" w:rsidP="00785300">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ACHIEVEMENT</w:t>
      </w:r>
      <w:r w:rsidR="00785300" w:rsidRPr="00D110D4">
        <w:rPr>
          <w:rFonts w:asciiTheme="minorHAnsi" w:hAnsiTheme="minorHAnsi" w:cstheme="minorHAnsi"/>
          <w:color w:val="000000"/>
          <w:sz w:val="22"/>
          <w:szCs w:val="22"/>
        </w:rPr>
        <w:t xml:space="preserve"> POINT = 1 point</w:t>
      </w:r>
    </w:p>
    <w:p w14:paraId="05861FC9" w14:textId="77777777" w:rsidR="00785300" w:rsidRPr="00D110D4" w:rsidRDefault="00785300" w:rsidP="00785300">
      <w:pPr>
        <w:pStyle w:val="NormalWeb"/>
        <w:rPr>
          <w:rFonts w:asciiTheme="minorHAnsi" w:hAnsiTheme="minorHAnsi" w:cstheme="minorHAnsi"/>
          <w:color w:val="000000"/>
          <w:sz w:val="22"/>
          <w:szCs w:val="22"/>
        </w:rPr>
      </w:pPr>
      <w:r w:rsidRPr="00D110D4">
        <w:rPr>
          <w:rFonts w:asciiTheme="minorHAnsi" w:hAnsiTheme="minorHAnsi" w:cstheme="minorHAnsi"/>
          <w:color w:val="000000"/>
          <w:sz w:val="22"/>
          <w:szCs w:val="22"/>
        </w:rPr>
        <w:t>INDIVIDUAL AWARD = 3 points</w:t>
      </w:r>
    </w:p>
    <w:p w14:paraId="057E13DA" w14:textId="77777777" w:rsidR="00785300" w:rsidRPr="00D110D4" w:rsidRDefault="00785300" w:rsidP="00785300">
      <w:pPr>
        <w:pStyle w:val="NormalWeb"/>
        <w:rPr>
          <w:rFonts w:asciiTheme="minorHAnsi" w:hAnsiTheme="minorHAnsi" w:cstheme="minorHAnsi"/>
          <w:color w:val="000000"/>
          <w:sz w:val="22"/>
          <w:szCs w:val="22"/>
        </w:rPr>
      </w:pPr>
      <w:r w:rsidRPr="00D110D4">
        <w:rPr>
          <w:rFonts w:asciiTheme="minorHAnsi" w:hAnsiTheme="minorHAnsi" w:cstheme="minorHAnsi"/>
          <w:color w:val="000000"/>
          <w:sz w:val="22"/>
          <w:szCs w:val="22"/>
        </w:rPr>
        <w:t>TEAM AWARD = 5 points</w:t>
      </w:r>
    </w:p>
    <w:p w14:paraId="50CC3DA7" w14:textId="77777777" w:rsidR="00785300" w:rsidRPr="00D110D4" w:rsidRDefault="00785300" w:rsidP="00785300">
      <w:pPr>
        <w:pStyle w:val="NormalWeb"/>
        <w:rPr>
          <w:rFonts w:asciiTheme="minorHAnsi" w:hAnsiTheme="minorHAnsi" w:cstheme="minorHAnsi"/>
          <w:color w:val="000000"/>
          <w:sz w:val="22"/>
          <w:szCs w:val="22"/>
        </w:rPr>
      </w:pPr>
      <w:r w:rsidRPr="00D110D4">
        <w:rPr>
          <w:rFonts w:asciiTheme="minorHAnsi" w:hAnsiTheme="minorHAnsi" w:cstheme="minorHAnsi"/>
          <w:color w:val="000000"/>
          <w:sz w:val="22"/>
          <w:szCs w:val="22"/>
        </w:rPr>
        <w:t>PRINCIPALS REWARD = 8 points</w:t>
      </w:r>
    </w:p>
    <w:p w14:paraId="466616FE" w14:textId="1F4ED45F" w:rsidR="00785300" w:rsidRPr="00D110D4" w:rsidRDefault="00785300" w:rsidP="00785300">
      <w:pPr>
        <w:pStyle w:val="NormalWeb"/>
        <w:rPr>
          <w:rFonts w:asciiTheme="minorHAnsi" w:hAnsiTheme="minorHAnsi" w:cstheme="minorHAnsi"/>
          <w:color w:val="000000"/>
          <w:sz w:val="22"/>
          <w:szCs w:val="22"/>
        </w:rPr>
      </w:pPr>
      <w:r w:rsidRPr="00D110D4">
        <w:rPr>
          <w:rFonts w:asciiTheme="minorHAnsi" w:hAnsiTheme="minorHAnsi" w:cstheme="minorHAnsi"/>
          <w:color w:val="000000"/>
          <w:sz w:val="22"/>
          <w:szCs w:val="22"/>
        </w:rPr>
        <w:t xml:space="preserve">Similarly, points are </w:t>
      </w:r>
      <w:r w:rsidR="00AE79A1">
        <w:rPr>
          <w:rFonts w:asciiTheme="minorHAnsi" w:hAnsiTheme="minorHAnsi" w:cstheme="minorHAnsi"/>
          <w:color w:val="000000"/>
          <w:sz w:val="22"/>
          <w:szCs w:val="22"/>
        </w:rPr>
        <w:t>accrued</w:t>
      </w:r>
      <w:r w:rsidRPr="00D110D4">
        <w:rPr>
          <w:rFonts w:asciiTheme="minorHAnsi" w:hAnsiTheme="minorHAnsi" w:cstheme="minorHAnsi"/>
          <w:color w:val="000000"/>
          <w:sz w:val="22"/>
          <w:szCs w:val="22"/>
        </w:rPr>
        <w:t xml:space="preserve"> on an individual basis according to the severity of the misdemeanour i.e. C1 = 1 behaviour point, C2 = 2 behaviour points plus a brief detention, a removal from a lesson will be 4 minus points etc.</w:t>
      </w:r>
    </w:p>
    <w:p w14:paraId="558CFA9E" w14:textId="77777777" w:rsidR="00785300" w:rsidRPr="00D110D4" w:rsidRDefault="00785300" w:rsidP="00785300">
      <w:pPr>
        <w:pStyle w:val="NormalWeb"/>
        <w:rPr>
          <w:rFonts w:asciiTheme="minorHAnsi" w:hAnsiTheme="minorHAnsi" w:cstheme="minorHAnsi"/>
          <w:color w:val="000000"/>
          <w:sz w:val="22"/>
          <w:szCs w:val="22"/>
        </w:rPr>
      </w:pPr>
      <w:r w:rsidRPr="00D110D4">
        <w:rPr>
          <w:rFonts w:asciiTheme="minorHAnsi" w:hAnsiTheme="minorHAnsi" w:cstheme="minorHAnsi"/>
          <w:color w:val="000000"/>
          <w:sz w:val="22"/>
          <w:szCs w:val="22"/>
        </w:rPr>
        <w:t>Checks will occur half termly to determine student status (Gold, Silver etc). Certain actions such as contact with home and possible interventions with key staff will be triggered accordingly for Silver, Bronze and Red status.</w:t>
      </w:r>
    </w:p>
    <w:p w14:paraId="1C777244" w14:textId="77777777" w:rsidR="00785300" w:rsidRPr="00D110D4" w:rsidRDefault="00785300" w:rsidP="00785300">
      <w:pPr>
        <w:pStyle w:val="NormalWeb"/>
        <w:rPr>
          <w:rFonts w:asciiTheme="minorHAnsi" w:hAnsiTheme="minorHAnsi" w:cstheme="minorHAnsi"/>
          <w:color w:val="000000"/>
          <w:sz w:val="22"/>
          <w:szCs w:val="22"/>
        </w:rPr>
      </w:pPr>
      <w:r w:rsidRPr="00D110D4">
        <w:rPr>
          <w:rFonts w:asciiTheme="minorHAnsi" w:hAnsiTheme="minorHAnsi" w:cstheme="minorHAnsi"/>
          <w:color w:val="000000"/>
          <w:sz w:val="22"/>
          <w:szCs w:val="22"/>
        </w:rPr>
        <w:t>The Academy’s expectations are clearly explained both in the classroom via displays and the publications related to Behaviour, Uniform and Attendance.</w:t>
      </w:r>
    </w:p>
    <w:p w14:paraId="2D675FA3" w14:textId="77777777" w:rsidR="00785300" w:rsidRPr="00D110D4" w:rsidRDefault="00785300" w:rsidP="00785300">
      <w:pPr>
        <w:pStyle w:val="NormalWeb"/>
        <w:rPr>
          <w:rFonts w:asciiTheme="minorHAnsi" w:hAnsiTheme="minorHAnsi" w:cstheme="minorHAnsi"/>
          <w:color w:val="000000"/>
          <w:sz w:val="22"/>
          <w:szCs w:val="22"/>
        </w:rPr>
      </w:pPr>
      <w:r w:rsidRPr="00D110D4">
        <w:rPr>
          <w:rFonts w:asciiTheme="minorHAnsi" w:hAnsiTheme="minorHAnsi" w:cstheme="minorHAnsi"/>
          <w:color w:val="000000"/>
          <w:sz w:val="22"/>
          <w:szCs w:val="22"/>
        </w:rPr>
        <w:t>Students may, for example, gain achievement points for</w:t>
      </w:r>
    </w:p>
    <w:p w14:paraId="71CCCE3F" w14:textId="77777777" w:rsidR="00785300" w:rsidRPr="00D110D4" w:rsidRDefault="00785300" w:rsidP="00785300">
      <w:pPr>
        <w:pStyle w:val="NormalWeb"/>
        <w:rPr>
          <w:rFonts w:asciiTheme="minorHAnsi" w:hAnsiTheme="minorHAnsi" w:cstheme="minorHAnsi"/>
          <w:color w:val="000000"/>
          <w:sz w:val="22"/>
          <w:szCs w:val="22"/>
        </w:rPr>
      </w:pPr>
      <w:r w:rsidRPr="00D110D4">
        <w:rPr>
          <w:rFonts w:asciiTheme="minorHAnsi" w:hAnsiTheme="minorHAnsi" w:cstheme="minorHAnsi"/>
          <w:color w:val="000000"/>
          <w:sz w:val="22"/>
          <w:szCs w:val="22"/>
        </w:rPr>
        <w:t>· Outstanding achievement in lessons</w:t>
      </w:r>
    </w:p>
    <w:p w14:paraId="59114584" w14:textId="42AC78AA" w:rsidR="00785300" w:rsidRPr="00D110D4" w:rsidRDefault="00785300" w:rsidP="00785300">
      <w:pPr>
        <w:pStyle w:val="NormalWeb"/>
        <w:rPr>
          <w:rFonts w:asciiTheme="minorHAnsi" w:hAnsiTheme="minorHAnsi" w:cstheme="minorHAnsi"/>
          <w:color w:val="000000"/>
          <w:sz w:val="22"/>
          <w:szCs w:val="22"/>
        </w:rPr>
      </w:pPr>
      <w:r w:rsidRPr="00D110D4">
        <w:rPr>
          <w:rFonts w:asciiTheme="minorHAnsi" w:hAnsiTheme="minorHAnsi" w:cstheme="minorHAnsi"/>
          <w:color w:val="000000"/>
          <w:sz w:val="22"/>
          <w:szCs w:val="22"/>
        </w:rPr>
        <w:t>· Repeatedly demonstrating high standards of effort and commitment in your work</w:t>
      </w:r>
      <w:r w:rsidR="00A77A9E">
        <w:rPr>
          <w:rFonts w:asciiTheme="minorHAnsi" w:hAnsiTheme="minorHAnsi" w:cstheme="minorHAnsi"/>
          <w:color w:val="000000"/>
          <w:sz w:val="22"/>
          <w:szCs w:val="22"/>
        </w:rPr>
        <w:t>, demonstrating use of our words associated with resilience values.</w:t>
      </w:r>
    </w:p>
    <w:p w14:paraId="06A4B1E6" w14:textId="77777777" w:rsidR="00785300" w:rsidRPr="00D110D4" w:rsidRDefault="00785300" w:rsidP="00785300">
      <w:pPr>
        <w:pStyle w:val="NormalWeb"/>
        <w:rPr>
          <w:rFonts w:asciiTheme="minorHAnsi" w:hAnsiTheme="minorHAnsi" w:cstheme="minorHAnsi"/>
          <w:color w:val="000000"/>
          <w:sz w:val="22"/>
          <w:szCs w:val="22"/>
        </w:rPr>
      </w:pPr>
      <w:r w:rsidRPr="00D110D4">
        <w:rPr>
          <w:rFonts w:asciiTheme="minorHAnsi" w:hAnsiTheme="minorHAnsi" w:cstheme="minorHAnsi"/>
          <w:color w:val="000000"/>
          <w:sz w:val="22"/>
          <w:szCs w:val="22"/>
        </w:rPr>
        <w:t>· Exceptional behaviour in lessons</w:t>
      </w:r>
    </w:p>
    <w:p w14:paraId="774968F7" w14:textId="77777777" w:rsidR="00785300" w:rsidRPr="00D110D4" w:rsidRDefault="00785300" w:rsidP="00785300">
      <w:pPr>
        <w:pStyle w:val="NormalWeb"/>
        <w:rPr>
          <w:rFonts w:asciiTheme="minorHAnsi" w:hAnsiTheme="minorHAnsi" w:cstheme="minorHAnsi"/>
          <w:color w:val="000000"/>
          <w:sz w:val="22"/>
          <w:szCs w:val="22"/>
        </w:rPr>
      </w:pPr>
      <w:r w:rsidRPr="00D110D4">
        <w:rPr>
          <w:rFonts w:asciiTheme="minorHAnsi" w:hAnsiTheme="minorHAnsi" w:cstheme="minorHAnsi"/>
          <w:color w:val="000000"/>
          <w:sz w:val="22"/>
          <w:szCs w:val="22"/>
        </w:rPr>
        <w:t>· Regular participation in Academy teams or events</w:t>
      </w:r>
    </w:p>
    <w:p w14:paraId="564CD692" w14:textId="77777777" w:rsidR="00785300" w:rsidRPr="00D110D4" w:rsidRDefault="00785300" w:rsidP="00785300">
      <w:pPr>
        <w:pStyle w:val="NormalWeb"/>
        <w:rPr>
          <w:rFonts w:asciiTheme="minorHAnsi" w:hAnsiTheme="minorHAnsi" w:cstheme="minorHAnsi"/>
          <w:color w:val="000000"/>
          <w:sz w:val="22"/>
          <w:szCs w:val="22"/>
        </w:rPr>
      </w:pPr>
      <w:r w:rsidRPr="00D110D4">
        <w:rPr>
          <w:rFonts w:asciiTheme="minorHAnsi" w:hAnsiTheme="minorHAnsi" w:cstheme="minorHAnsi"/>
          <w:color w:val="000000"/>
          <w:sz w:val="22"/>
          <w:szCs w:val="22"/>
        </w:rPr>
        <w:t>· Individual achievements outside of school i.e. Swimming / Charity Runs / Music Exams</w:t>
      </w:r>
    </w:p>
    <w:p w14:paraId="5CD08F35" w14:textId="77777777" w:rsidR="00785300" w:rsidRPr="00D110D4" w:rsidRDefault="00785300" w:rsidP="00785300">
      <w:pPr>
        <w:pStyle w:val="NormalWeb"/>
        <w:rPr>
          <w:rFonts w:asciiTheme="minorHAnsi" w:hAnsiTheme="minorHAnsi" w:cstheme="minorHAnsi"/>
          <w:color w:val="000000"/>
          <w:sz w:val="22"/>
          <w:szCs w:val="22"/>
        </w:rPr>
      </w:pPr>
      <w:r w:rsidRPr="00D110D4">
        <w:rPr>
          <w:rFonts w:asciiTheme="minorHAnsi" w:hAnsiTheme="minorHAnsi" w:cstheme="minorHAnsi"/>
          <w:color w:val="000000"/>
          <w:sz w:val="22"/>
          <w:szCs w:val="22"/>
        </w:rPr>
        <w:t>· Taking part in House Competitions</w:t>
      </w:r>
    </w:p>
    <w:p w14:paraId="4812BADF" w14:textId="77777777" w:rsidR="00785300" w:rsidRPr="00D110D4" w:rsidRDefault="00785300" w:rsidP="00785300">
      <w:pPr>
        <w:pStyle w:val="NormalWeb"/>
        <w:rPr>
          <w:rFonts w:asciiTheme="minorHAnsi" w:hAnsiTheme="minorHAnsi" w:cstheme="minorHAnsi"/>
          <w:color w:val="000000"/>
          <w:sz w:val="22"/>
          <w:szCs w:val="22"/>
        </w:rPr>
      </w:pPr>
      <w:r w:rsidRPr="00D110D4">
        <w:rPr>
          <w:rFonts w:asciiTheme="minorHAnsi" w:hAnsiTheme="minorHAnsi" w:cstheme="minorHAnsi"/>
          <w:color w:val="000000"/>
          <w:sz w:val="22"/>
          <w:szCs w:val="22"/>
        </w:rPr>
        <w:t>or have behaviour/consequence points added in cases similar to the examples below.</w:t>
      </w:r>
    </w:p>
    <w:p w14:paraId="1197D5F4" w14:textId="77777777" w:rsidR="00785300" w:rsidRPr="00D110D4" w:rsidRDefault="00785300" w:rsidP="00785300">
      <w:pPr>
        <w:pStyle w:val="NormalWeb"/>
        <w:rPr>
          <w:rFonts w:asciiTheme="minorHAnsi" w:hAnsiTheme="minorHAnsi" w:cstheme="minorHAnsi"/>
          <w:color w:val="000000"/>
          <w:sz w:val="22"/>
          <w:szCs w:val="22"/>
        </w:rPr>
      </w:pPr>
      <w:r w:rsidRPr="00D110D4">
        <w:rPr>
          <w:rFonts w:asciiTheme="minorHAnsi" w:hAnsiTheme="minorHAnsi" w:cstheme="minorHAnsi"/>
          <w:color w:val="000000"/>
          <w:sz w:val="22"/>
          <w:szCs w:val="22"/>
        </w:rPr>
        <w:t>· Poor behaviour in lessons, break or lunch times.</w:t>
      </w:r>
    </w:p>
    <w:p w14:paraId="08F7BC6C" w14:textId="77777777" w:rsidR="00785300" w:rsidRPr="00D110D4" w:rsidRDefault="00785300" w:rsidP="00785300">
      <w:pPr>
        <w:pStyle w:val="NormalWeb"/>
        <w:rPr>
          <w:rFonts w:asciiTheme="minorHAnsi" w:hAnsiTheme="minorHAnsi" w:cstheme="minorHAnsi"/>
          <w:color w:val="000000"/>
          <w:sz w:val="22"/>
          <w:szCs w:val="22"/>
        </w:rPr>
      </w:pPr>
      <w:r w:rsidRPr="00D110D4">
        <w:rPr>
          <w:rFonts w:asciiTheme="minorHAnsi" w:hAnsiTheme="minorHAnsi" w:cstheme="minorHAnsi"/>
          <w:color w:val="000000"/>
          <w:sz w:val="22"/>
          <w:szCs w:val="22"/>
        </w:rPr>
        <w:t>· Lack of effort with work.</w:t>
      </w:r>
    </w:p>
    <w:p w14:paraId="2304395A" w14:textId="77777777" w:rsidR="00785300" w:rsidRPr="00D110D4" w:rsidRDefault="00785300" w:rsidP="00785300">
      <w:pPr>
        <w:pStyle w:val="NormalWeb"/>
        <w:rPr>
          <w:rFonts w:asciiTheme="minorHAnsi" w:hAnsiTheme="minorHAnsi" w:cstheme="minorHAnsi"/>
          <w:color w:val="000000"/>
          <w:sz w:val="22"/>
          <w:szCs w:val="22"/>
        </w:rPr>
      </w:pPr>
      <w:r w:rsidRPr="00D110D4">
        <w:rPr>
          <w:rFonts w:asciiTheme="minorHAnsi" w:hAnsiTheme="minorHAnsi" w:cstheme="minorHAnsi"/>
          <w:color w:val="000000"/>
          <w:sz w:val="22"/>
          <w:szCs w:val="22"/>
        </w:rPr>
        <w:t>· Late arrivals to site or lessons.</w:t>
      </w:r>
    </w:p>
    <w:p w14:paraId="7418FB6C" w14:textId="77777777" w:rsidR="00785300" w:rsidRPr="00D110D4" w:rsidRDefault="00785300" w:rsidP="00785300">
      <w:pPr>
        <w:pStyle w:val="NormalWeb"/>
        <w:rPr>
          <w:rFonts w:asciiTheme="minorHAnsi" w:hAnsiTheme="minorHAnsi" w:cstheme="minorHAnsi"/>
          <w:color w:val="000000"/>
          <w:sz w:val="22"/>
          <w:szCs w:val="22"/>
        </w:rPr>
      </w:pPr>
      <w:r w:rsidRPr="00D110D4">
        <w:rPr>
          <w:rFonts w:asciiTheme="minorHAnsi" w:hAnsiTheme="minorHAnsi" w:cstheme="minorHAnsi"/>
          <w:color w:val="000000"/>
          <w:sz w:val="22"/>
          <w:szCs w:val="22"/>
        </w:rPr>
        <w:t>· Inappropriate uniform.</w:t>
      </w:r>
    </w:p>
    <w:p w14:paraId="397B9D90" w14:textId="4F154C3B" w:rsidR="00C2034E" w:rsidRPr="00D110D4" w:rsidRDefault="00785300" w:rsidP="00785300">
      <w:pPr>
        <w:pStyle w:val="NormalWeb"/>
        <w:rPr>
          <w:rFonts w:asciiTheme="minorHAnsi" w:hAnsiTheme="minorHAnsi" w:cstheme="minorHAnsi"/>
          <w:color w:val="000000"/>
          <w:sz w:val="22"/>
          <w:szCs w:val="22"/>
        </w:rPr>
      </w:pPr>
      <w:r w:rsidRPr="00D110D4">
        <w:rPr>
          <w:rFonts w:asciiTheme="minorHAnsi" w:hAnsiTheme="minorHAnsi" w:cstheme="minorHAnsi"/>
          <w:color w:val="000000"/>
          <w:sz w:val="22"/>
          <w:szCs w:val="22"/>
        </w:rPr>
        <w:t>· Lack of appropriate equipment i.e. Pen, Pencil, PE Kit.</w:t>
      </w:r>
    </w:p>
    <w:p w14:paraId="5658653E" w14:textId="77777777" w:rsidR="00CA27D1" w:rsidRDefault="00C2034E" w:rsidP="00CA27D1">
      <w:pPr>
        <w:pStyle w:val="NoSpacing"/>
        <w:rPr>
          <w:rFonts w:asciiTheme="minorHAnsi" w:hAnsiTheme="minorHAnsi"/>
          <w:sz w:val="22"/>
          <w:szCs w:val="22"/>
        </w:rPr>
      </w:pPr>
      <w:r>
        <w:rPr>
          <w:rFonts w:asciiTheme="minorHAnsi" w:hAnsiTheme="minorHAnsi"/>
          <w:sz w:val="22"/>
          <w:szCs w:val="22"/>
        </w:rPr>
        <w:t xml:space="preserve">Achievement in the classroom is also recognised and celebrated through our rewards letters and </w:t>
      </w:r>
      <w:r w:rsidR="00CA27D1">
        <w:rPr>
          <w:rFonts w:asciiTheme="minorHAnsi" w:hAnsiTheme="minorHAnsi"/>
          <w:sz w:val="22"/>
          <w:szCs w:val="22"/>
        </w:rPr>
        <w:t>achievement boards which highlight the top 20 students for each of the following areas:</w:t>
      </w:r>
    </w:p>
    <w:p w14:paraId="1830E3C0" w14:textId="77777777" w:rsidR="00CA27D1" w:rsidRDefault="00CA27D1" w:rsidP="00CA27D1">
      <w:pPr>
        <w:pStyle w:val="NoSpacing"/>
        <w:rPr>
          <w:rFonts w:asciiTheme="minorHAnsi" w:hAnsiTheme="minorHAnsi"/>
          <w:sz w:val="22"/>
          <w:szCs w:val="22"/>
        </w:rPr>
      </w:pPr>
    </w:p>
    <w:p w14:paraId="269E09A1" w14:textId="77777777" w:rsidR="00CA27D1" w:rsidRDefault="00CA27D1" w:rsidP="00CA27D1">
      <w:pPr>
        <w:pStyle w:val="NoSpacing"/>
        <w:numPr>
          <w:ilvl w:val="0"/>
          <w:numId w:val="8"/>
        </w:numPr>
        <w:rPr>
          <w:rFonts w:asciiTheme="minorHAnsi" w:hAnsiTheme="minorHAnsi"/>
          <w:sz w:val="22"/>
          <w:szCs w:val="22"/>
        </w:rPr>
      </w:pPr>
      <w:r>
        <w:rPr>
          <w:rFonts w:asciiTheme="minorHAnsi" w:hAnsiTheme="minorHAnsi"/>
          <w:sz w:val="22"/>
          <w:szCs w:val="22"/>
        </w:rPr>
        <w:t>Most academic progress</w:t>
      </w:r>
    </w:p>
    <w:p w14:paraId="17E426E7" w14:textId="77777777" w:rsidR="00CA27D1" w:rsidRDefault="00CA27D1" w:rsidP="00CA27D1">
      <w:pPr>
        <w:pStyle w:val="NoSpacing"/>
        <w:numPr>
          <w:ilvl w:val="0"/>
          <w:numId w:val="8"/>
        </w:numPr>
        <w:rPr>
          <w:rFonts w:asciiTheme="minorHAnsi" w:hAnsiTheme="minorHAnsi"/>
          <w:sz w:val="22"/>
          <w:szCs w:val="22"/>
        </w:rPr>
      </w:pPr>
      <w:r>
        <w:rPr>
          <w:rFonts w:asciiTheme="minorHAnsi" w:hAnsiTheme="minorHAnsi"/>
          <w:sz w:val="22"/>
          <w:szCs w:val="22"/>
        </w:rPr>
        <w:t>Working the closest to challenging academic targets</w:t>
      </w:r>
    </w:p>
    <w:p w14:paraId="26B53559" w14:textId="77777777" w:rsidR="00CA27D1" w:rsidRDefault="00CA27D1" w:rsidP="00CA27D1">
      <w:pPr>
        <w:pStyle w:val="NoSpacing"/>
        <w:numPr>
          <w:ilvl w:val="0"/>
          <w:numId w:val="8"/>
        </w:numPr>
        <w:rPr>
          <w:rFonts w:asciiTheme="minorHAnsi" w:hAnsiTheme="minorHAnsi"/>
          <w:sz w:val="22"/>
          <w:szCs w:val="22"/>
        </w:rPr>
      </w:pPr>
      <w:r>
        <w:rPr>
          <w:rFonts w:asciiTheme="minorHAnsi" w:hAnsiTheme="minorHAnsi"/>
          <w:sz w:val="22"/>
          <w:szCs w:val="22"/>
        </w:rPr>
        <w:t>Showing the highest commitment to learning</w:t>
      </w:r>
    </w:p>
    <w:p w14:paraId="10CC7179" w14:textId="77777777" w:rsidR="00CA27D1" w:rsidRDefault="00CA27D1" w:rsidP="00CA27D1">
      <w:pPr>
        <w:pStyle w:val="NoSpacing"/>
        <w:rPr>
          <w:rFonts w:asciiTheme="minorHAnsi" w:hAnsiTheme="minorHAnsi"/>
          <w:sz w:val="22"/>
          <w:szCs w:val="22"/>
        </w:rPr>
      </w:pPr>
    </w:p>
    <w:p w14:paraId="0E29F624" w14:textId="77777777" w:rsidR="00CA27D1" w:rsidRDefault="00CA27D1" w:rsidP="00CA27D1">
      <w:pPr>
        <w:pStyle w:val="NoSpacing"/>
        <w:rPr>
          <w:rFonts w:asciiTheme="minorHAnsi" w:hAnsiTheme="minorHAnsi"/>
          <w:b/>
          <w:sz w:val="22"/>
          <w:szCs w:val="22"/>
        </w:rPr>
      </w:pPr>
      <w:r>
        <w:rPr>
          <w:rFonts w:asciiTheme="minorHAnsi" w:hAnsiTheme="minorHAnsi"/>
          <w:b/>
          <w:sz w:val="22"/>
          <w:szCs w:val="22"/>
        </w:rPr>
        <w:t>End of Year Trips</w:t>
      </w:r>
    </w:p>
    <w:p w14:paraId="7AD48BFB" w14:textId="3AA95B80" w:rsidR="00685290" w:rsidRDefault="00D72359" w:rsidP="00CA27D1">
      <w:pPr>
        <w:pStyle w:val="NoSpacing"/>
        <w:rPr>
          <w:rFonts w:asciiTheme="minorHAnsi" w:hAnsiTheme="minorHAnsi"/>
          <w:sz w:val="22"/>
          <w:szCs w:val="22"/>
        </w:rPr>
      </w:pPr>
      <w:r>
        <w:rPr>
          <w:rFonts w:asciiTheme="minorHAnsi" w:hAnsiTheme="minorHAnsi"/>
          <w:sz w:val="22"/>
          <w:szCs w:val="22"/>
        </w:rPr>
        <w:t>We offer rewards trips in the S</w:t>
      </w:r>
      <w:r w:rsidR="00685290">
        <w:rPr>
          <w:rFonts w:asciiTheme="minorHAnsi" w:hAnsiTheme="minorHAnsi"/>
          <w:sz w:val="22"/>
          <w:szCs w:val="22"/>
        </w:rPr>
        <w:t xml:space="preserve">ummer </w:t>
      </w:r>
      <w:r>
        <w:rPr>
          <w:rFonts w:asciiTheme="minorHAnsi" w:hAnsiTheme="minorHAnsi"/>
          <w:sz w:val="22"/>
          <w:szCs w:val="22"/>
        </w:rPr>
        <w:t>T</w:t>
      </w:r>
      <w:r w:rsidR="00685290">
        <w:rPr>
          <w:rFonts w:asciiTheme="minorHAnsi" w:hAnsiTheme="minorHAnsi"/>
          <w:sz w:val="22"/>
          <w:szCs w:val="22"/>
        </w:rPr>
        <w:t xml:space="preserve">erm to students who have successfully met the published </w:t>
      </w:r>
      <w:r w:rsidR="00AE79A1">
        <w:rPr>
          <w:rFonts w:asciiTheme="minorHAnsi" w:hAnsiTheme="minorHAnsi"/>
          <w:sz w:val="22"/>
          <w:szCs w:val="22"/>
        </w:rPr>
        <w:t xml:space="preserve">behaviour </w:t>
      </w:r>
      <w:r w:rsidR="00685290">
        <w:rPr>
          <w:rFonts w:asciiTheme="minorHAnsi" w:hAnsiTheme="minorHAnsi"/>
          <w:sz w:val="22"/>
          <w:szCs w:val="22"/>
        </w:rPr>
        <w:t>criteria, with</w:t>
      </w:r>
      <w:r w:rsidR="00785300">
        <w:rPr>
          <w:rFonts w:asciiTheme="minorHAnsi" w:hAnsiTheme="minorHAnsi"/>
          <w:sz w:val="22"/>
          <w:szCs w:val="22"/>
        </w:rPr>
        <w:t xml:space="preserve"> due</w:t>
      </w:r>
      <w:r w:rsidR="00685290">
        <w:rPr>
          <w:rFonts w:asciiTheme="minorHAnsi" w:hAnsiTheme="minorHAnsi"/>
          <w:sz w:val="22"/>
          <w:szCs w:val="22"/>
        </w:rPr>
        <w:t xml:space="preserve"> consideration of medical information and reasonable adjustments</w:t>
      </w:r>
      <w:r w:rsidR="00785300">
        <w:rPr>
          <w:rFonts w:asciiTheme="minorHAnsi" w:hAnsiTheme="minorHAnsi"/>
          <w:sz w:val="22"/>
          <w:szCs w:val="22"/>
        </w:rPr>
        <w:t>.</w:t>
      </w:r>
    </w:p>
    <w:p w14:paraId="10896897" w14:textId="027E2B79" w:rsidR="009167C8" w:rsidRDefault="009167C8" w:rsidP="00CA27D1">
      <w:pPr>
        <w:pStyle w:val="NoSpacing"/>
        <w:rPr>
          <w:rFonts w:asciiTheme="minorHAnsi" w:hAnsiTheme="minorHAnsi"/>
          <w:sz w:val="22"/>
          <w:szCs w:val="22"/>
        </w:rPr>
      </w:pPr>
    </w:p>
    <w:p w14:paraId="3D56606D" w14:textId="15F7CDDE" w:rsidR="009167C8" w:rsidRPr="00373EC5" w:rsidRDefault="009167C8" w:rsidP="00CA27D1">
      <w:pPr>
        <w:pStyle w:val="NoSpacing"/>
        <w:rPr>
          <w:rFonts w:asciiTheme="minorHAnsi" w:hAnsiTheme="minorHAnsi"/>
          <w:b/>
          <w:bCs/>
          <w:sz w:val="22"/>
          <w:szCs w:val="22"/>
        </w:rPr>
      </w:pPr>
      <w:r w:rsidRPr="00373EC5">
        <w:rPr>
          <w:rFonts w:asciiTheme="minorHAnsi" w:hAnsiTheme="minorHAnsi"/>
          <w:b/>
          <w:bCs/>
          <w:sz w:val="22"/>
          <w:szCs w:val="22"/>
        </w:rPr>
        <w:t>Year 11 Prom</w:t>
      </w:r>
    </w:p>
    <w:p w14:paraId="5EA1686E" w14:textId="70F26A35" w:rsidR="009167C8" w:rsidRPr="009167C8" w:rsidRDefault="009167C8" w:rsidP="00CA27D1">
      <w:pPr>
        <w:pStyle w:val="NoSpacing"/>
        <w:rPr>
          <w:rFonts w:asciiTheme="minorHAnsi" w:hAnsiTheme="minorHAnsi"/>
          <w:sz w:val="22"/>
          <w:szCs w:val="22"/>
        </w:rPr>
      </w:pPr>
      <w:r w:rsidRPr="00373EC5">
        <w:rPr>
          <w:rFonts w:asciiTheme="minorHAnsi" w:hAnsiTheme="minorHAnsi"/>
          <w:sz w:val="22"/>
          <w:szCs w:val="22"/>
        </w:rPr>
        <w:t xml:space="preserve">Participation in this event </w:t>
      </w:r>
      <w:r w:rsidR="00FC5B76" w:rsidRPr="00373EC5">
        <w:rPr>
          <w:rFonts w:asciiTheme="minorHAnsi" w:hAnsiTheme="minorHAnsi"/>
          <w:sz w:val="22"/>
          <w:szCs w:val="22"/>
        </w:rPr>
        <w:t xml:space="preserve">can be affected by </w:t>
      </w:r>
      <w:r w:rsidR="00373EC5">
        <w:rPr>
          <w:rFonts w:asciiTheme="minorHAnsi" w:hAnsiTheme="minorHAnsi"/>
          <w:sz w:val="22"/>
          <w:szCs w:val="22"/>
        </w:rPr>
        <w:t>behaviour.  Reasonable adjustments will be considered.</w:t>
      </w:r>
    </w:p>
    <w:p w14:paraId="470B1245" w14:textId="77777777" w:rsidR="00685290" w:rsidRDefault="00685290" w:rsidP="00CA27D1">
      <w:pPr>
        <w:pStyle w:val="NoSpacing"/>
        <w:rPr>
          <w:rFonts w:asciiTheme="minorHAnsi" w:hAnsiTheme="minorHAnsi"/>
          <w:sz w:val="22"/>
          <w:szCs w:val="22"/>
        </w:rPr>
      </w:pPr>
    </w:p>
    <w:p w14:paraId="0EC8C519" w14:textId="77777777" w:rsidR="00685290" w:rsidRDefault="00685290" w:rsidP="00CA27D1">
      <w:pPr>
        <w:pStyle w:val="NoSpacing"/>
        <w:rPr>
          <w:rFonts w:asciiTheme="minorHAnsi" w:hAnsiTheme="minorHAnsi"/>
          <w:b/>
          <w:sz w:val="22"/>
          <w:szCs w:val="22"/>
        </w:rPr>
      </w:pPr>
      <w:r>
        <w:rPr>
          <w:rFonts w:asciiTheme="minorHAnsi" w:hAnsiTheme="minorHAnsi"/>
          <w:b/>
          <w:sz w:val="22"/>
          <w:szCs w:val="22"/>
        </w:rPr>
        <w:t>Platinum Students</w:t>
      </w:r>
    </w:p>
    <w:p w14:paraId="473E165D" w14:textId="77777777" w:rsidR="00685290" w:rsidRDefault="00685290" w:rsidP="00CA27D1">
      <w:pPr>
        <w:pStyle w:val="NoSpacing"/>
        <w:rPr>
          <w:rFonts w:asciiTheme="minorHAnsi" w:hAnsiTheme="minorHAnsi"/>
          <w:sz w:val="22"/>
          <w:szCs w:val="22"/>
        </w:rPr>
      </w:pPr>
      <w:r>
        <w:rPr>
          <w:rFonts w:asciiTheme="minorHAnsi" w:hAnsiTheme="minorHAnsi"/>
          <w:sz w:val="22"/>
          <w:szCs w:val="22"/>
        </w:rPr>
        <w:t>Platinum status is achieved by students who do not rec</w:t>
      </w:r>
      <w:r w:rsidR="00EC30EA">
        <w:rPr>
          <w:rFonts w:asciiTheme="minorHAnsi" w:hAnsiTheme="minorHAnsi"/>
          <w:sz w:val="22"/>
          <w:szCs w:val="22"/>
        </w:rPr>
        <w:t>eive any C points during a term and are the top 10 students with the highest number of achievement points.</w:t>
      </w:r>
      <w:r w:rsidR="00D72359">
        <w:rPr>
          <w:rFonts w:asciiTheme="minorHAnsi" w:hAnsiTheme="minorHAnsi"/>
          <w:sz w:val="22"/>
          <w:szCs w:val="22"/>
        </w:rPr>
        <w:t xml:space="preserve">  Platinum</w:t>
      </w:r>
      <w:r>
        <w:rPr>
          <w:rFonts w:asciiTheme="minorHAnsi" w:hAnsiTheme="minorHAnsi"/>
          <w:sz w:val="22"/>
          <w:szCs w:val="22"/>
        </w:rPr>
        <w:t xml:space="preserve"> students receive an additional reward of </w:t>
      </w:r>
      <w:r w:rsidR="00D72359">
        <w:rPr>
          <w:rFonts w:asciiTheme="minorHAnsi" w:hAnsiTheme="minorHAnsi"/>
          <w:sz w:val="22"/>
          <w:szCs w:val="22"/>
        </w:rPr>
        <w:t>a fast pass to the Dining Hall.</w:t>
      </w:r>
    </w:p>
    <w:p w14:paraId="7FA4CC21" w14:textId="77777777" w:rsidR="00AE79A1" w:rsidRDefault="00AE79A1" w:rsidP="00CA27D1">
      <w:pPr>
        <w:pStyle w:val="NoSpacing"/>
        <w:rPr>
          <w:rFonts w:asciiTheme="minorHAnsi" w:hAnsiTheme="minorHAnsi"/>
          <w:sz w:val="22"/>
          <w:szCs w:val="22"/>
        </w:rPr>
      </w:pPr>
    </w:p>
    <w:p w14:paraId="1FE0BDB6" w14:textId="0DBBFB4F" w:rsidR="00685290" w:rsidRDefault="00C92EF9" w:rsidP="00CA27D1">
      <w:pPr>
        <w:pStyle w:val="NoSpacing"/>
        <w:rPr>
          <w:rFonts w:asciiTheme="minorHAnsi" w:hAnsiTheme="minorHAnsi"/>
          <w:b/>
          <w:sz w:val="22"/>
          <w:szCs w:val="22"/>
        </w:rPr>
      </w:pPr>
      <w:r>
        <w:rPr>
          <w:rFonts w:asciiTheme="minorHAnsi" w:hAnsiTheme="minorHAnsi"/>
          <w:b/>
          <w:sz w:val="22"/>
          <w:szCs w:val="22"/>
        </w:rPr>
        <w:t>Non – uniform day at the end of a half term.</w:t>
      </w:r>
    </w:p>
    <w:p w14:paraId="0BDAA84A" w14:textId="0F4445FA" w:rsidR="00685290" w:rsidRPr="00685290" w:rsidRDefault="00C92EF9" w:rsidP="00CA27D1">
      <w:pPr>
        <w:pStyle w:val="NoSpacing"/>
        <w:rPr>
          <w:rFonts w:asciiTheme="minorHAnsi" w:hAnsiTheme="minorHAnsi"/>
          <w:sz w:val="22"/>
          <w:szCs w:val="22"/>
        </w:rPr>
      </w:pPr>
      <w:r>
        <w:rPr>
          <w:rFonts w:asciiTheme="minorHAnsi" w:hAnsiTheme="minorHAnsi"/>
          <w:sz w:val="22"/>
          <w:szCs w:val="22"/>
        </w:rPr>
        <w:t>The criterion</w:t>
      </w:r>
      <w:r w:rsidR="00785300">
        <w:rPr>
          <w:rFonts w:asciiTheme="minorHAnsi" w:hAnsiTheme="minorHAnsi"/>
          <w:sz w:val="22"/>
          <w:szCs w:val="22"/>
        </w:rPr>
        <w:t xml:space="preserve"> for this reward</w:t>
      </w:r>
      <w:r>
        <w:rPr>
          <w:rFonts w:asciiTheme="minorHAnsi" w:hAnsiTheme="minorHAnsi"/>
          <w:sz w:val="22"/>
          <w:szCs w:val="22"/>
        </w:rPr>
        <w:t xml:space="preserve"> is gold status. Students must not exceed a </w:t>
      </w:r>
      <w:r w:rsidR="00AE79A1">
        <w:rPr>
          <w:rFonts w:asciiTheme="minorHAnsi" w:hAnsiTheme="minorHAnsi"/>
          <w:sz w:val="22"/>
          <w:szCs w:val="22"/>
        </w:rPr>
        <w:t xml:space="preserve">predetermined </w:t>
      </w:r>
      <w:r>
        <w:rPr>
          <w:rFonts w:asciiTheme="minorHAnsi" w:hAnsiTheme="minorHAnsi"/>
          <w:sz w:val="22"/>
          <w:szCs w:val="22"/>
        </w:rPr>
        <w:t xml:space="preserve">threshold of </w:t>
      </w:r>
      <w:r w:rsidR="00AE79A1">
        <w:rPr>
          <w:rFonts w:asciiTheme="minorHAnsi" w:hAnsiTheme="minorHAnsi"/>
          <w:sz w:val="22"/>
          <w:szCs w:val="22"/>
        </w:rPr>
        <w:t>behaviour</w:t>
      </w:r>
      <w:r>
        <w:rPr>
          <w:rFonts w:asciiTheme="minorHAnsi" w:hAnsiTheme="minorHAnsi"/>
          <w:sz w:val="22"/>
          <w:szCs w:val="22"/>
        </w:rPr>
        <w:t xml:space="preserve"> points in the preceding weeks</w:t>
      </w:r>
      <w:r w:rsidR="00AE79A1">
        <w:rPr>
          <w:rFonts w:asciiTheme="minorHAnsi" w:hAnsiTheme="minorHAnsi"/>
          <w:sz w:val="22"/>
          <w:szCs w:val="22"/>
        </w:rPr>
        <w:t xml:space="preserve"> and is clearly communicated to students and families.  </w:t>
      </w:r>
      <w:r>
        <w:rPr>
          <w:rFonts w:asciiTheme="minorHAnsi" w:hAnsiTheme="minorHAnsi"/>
          <w:sz w:val="22"/>
          <w:szCs w:val="22"/>
        </w:rPr>
        <w:t xml:space="preserve">The number </w:t>
      </w:r>
      <w:r w:rsidR="00D110D4">
        <w:rPr>
          <w:rFonts w:asciiTheme="minorHAnsi" w:hAnsiTheme="minorHAnsi"/>
          <w:sz w:val="22"/>
          <w:szCs w:val="22"/>
        </w:rPr>
        <w:t xml:space="preserve">of </w:t>
      </w:r>
      <w:r w:rsidR="00AE79A1">
        <w:rPr>
          <w:rFonts w:asciiTheme="minorHAnsi" w:hAnsiTheme="minorHAnsi"/>
          <w:sz w:val="22"/>
          <w:szCs w:val="22"/>
        </w:rPr>
        <w:t>behaviour</w:t>
      </w:r>
      <w:r w:rsidR="00685290">
        <w:rPr>
          <w:rFonts w:asciiTheme="minorHAnsi" w:hAnsiTheme="minorHAnsi"/>
          <w:sz w:val="22"/>
          <w:szCs w:val="22"/>
        </w:rPr>
        <w:t xml:space="preserve"> points</w:t>
      </w:r>
      <w:r>
        <w:rPr>
          <w:rFonts w:asciiTheme="minorHAnsi" w:hAnsiTheme="minorHAnsi"/>
          <w:sz w:val="22"/>
          <w:szCs w:val="22"/>
        </w:rPr>
        <w:t xml:space="preserve"> for the </w:t>
      </w:r>
      <w:r w:rsidR="00685290">
        <w:rPr>
          <w:rFonts w:asciiTheme="minorHAnsi" w:hAnsiTheme="minorHAnsi"/>
          <w:sz w:val="22"/>
          <w:szCs w:val="22"/>
        </w:rPr>
        <w:t>threshold</w:t>
      </w:r>
      <w:r>
        <w:rPr>
          <w:rFonts w:asciiTheme="minorHAnsi" w:hAnsiTheme="minorHAnsi"/>
          <w:sz w:val="22"/>
          <w:szCs w:val="22"/>
        </w:rPr>
        <w:t xml:space="preserve"> is </w:t>
      </w:r>
      <w:r w:rsidR="00685290">
        <w:rPr>
          <w:rFonts w:asciiTheme="minorHAnsi" w:hAnsiTheme="minorHAnsi"/>
          <w:sz w:val="22"/>
          <w:szCs w:val="22"/>
        </w:rPr>
        <w:t>revised on a half termly basis</w:t>
      </w:r>
      <w:r>
        <w:rPr>
          <w:rFonts w:asciiTheme="minorHAnsi" w:hAnsiTheme="minorHAnsi"/>
          <w:sz w:val="22"/>
          <w:szCs w:val="22"/>
        </w:rPr>
        <w:t>.</w:t>
      </w:r>
    </w:p>
    <w:p w14:paraId="5E76E90F" w14:textId="77777777" w:rsidR="00345345" w:rsidRDefault="00345345" w:rsidP="00345345">
      <w:pPr>
        <w:rPr>
          <w:rFonts w:cs="Arial"/>
        </w:rPr>
      </w:pPr>
    </w:p>
    <w:p w14:paraId="12D7DDE9" w14:textId="77777777" w:rsidR="00345345" w:rsidRPr="00357D15" w:rsidRDefault="00345345" w:rsidP="0034534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Expectations</w:t>
      </w:r>
    </w:p>
    <w:p w14:paraId="7E68F7FA" w14:textId="77777777" w:rsidR="00345345" w:rsidRDefault="00345345" w:rsidP="00345345">
      <w:pPr>
        <w:rPr>
          <w:b/>
        </w:rPr>
      </w:pPr>
    </w:p>
    <w:p w14:paraId="1BFE24D6" w14:textId="77777777" w:rsidR="00345345" w:rsidRPr="00941C83" w:rsidRDefault="00345345" w:rsidP="00345345">
      <w:pPr>
        <w:rPr>
          <w:rFonts w:cs="Arial"/>
        </w:rPr>
      </w:pPr>
      <w:r w:rsidRPr="00941C83">
        <w:rPr>
          <w:rFonts w:cs="Arial"/>
        </w:rPr>
        <w:t xml:space="preserve">At </w:t>
      </w:r>
      <w:proofErr w:type="spellStart"/>
      <w:r w:rsidRPr="00941C83">
        <w:rPr>
          <w:rFonts w:cs="Arial"/>
        </w:rPr>
        <w:t>Welland</w:t>
      </w:r>
      <w:proofErr w:type="spellEnd"/>
      <w:r w:rsidRPr="00941C83">
        <w:rPr>
          <w:rFonts w:cs="Arial"/>
        </w:rPr>
        <w:t xml:space="preserve"> Park Academy we use the following opportunities to promote good behaviour and make clear our expectations:-</w:t>
      </w:r>
    </w:p>
    <w:p w14:paraId="7FD7F8AF" w14:textId="77777777" w:rsidR="00345345" w:rsidRPr="00941C83" w:rsidRDefault="00345345" w:rsidP="00345345">
      <w:pPr>
        <w:numPr>
          <w:ilvl w:val="0"/>
          <w:numId w:val="1"/>
        </w:numPr>
        <w:spacing w:after="0" w:line="240" w:lineRule="auto"/>
        <w:rPr>
          <w:rFonts w:cs="Arial"/>
        </w:rPr>
      </w:pPr>
      <w:r w:rsidRPr="00941C83">
        <w:rPr>
          <w:rFonts w:cs="Arial"/>
        </w:rPr>
        <w:t>Assemblies</w:t>
      </w:r>
    </w:p>
    <w:p w14:paraId="1B6C54B4" w14:textId="77777777" w:rsidR="00345345" w:rsidRPr="00941C83" w:rsidRDefault="00345345" w:rsidP="00345345">
      <w:pPr>
        <w:numPr>
          <w:ilvl w:val="0"/>
          <w:numId w:val="1"/>
        </w:numPr>
        <w:spacing w:after="0" w:line="240" w:lineRule="auto"/>
        <w:rPr>
          <w:rFonts w:cs="Arial"/>
        </w:rPr>
      </w:pPr>
      <w:r w:rsidRPr="00941C83">
        <w:rPr>
          <w:rFonts w:cs="Arial"/>
        </w:rPr>
        <w:t>PSHE / Citizenship</w:t>
      </w:r>
    </w:p>
    <w:p w14:paraId="25FA2C13" w14:textId="77777777" w:rsidR="00345345" w:rsidRPr="00941C83" w:rsidRDefault="00345345" w:rsidP="00345345">
      <w:pPr>
        <w:numPr>
          <w:ilvl w:val="0"/>
          <w:numId w:val="1"/>
        </w:numPr>
        <w:spacing w:after="0" w:line="240" w:lineRule="auto"/>
        <w:rPr>
          <w:rFonts w:cs="Arial"/>
        </w:rPr>
      </w:pPr>
      <w:r w:rsidRPr="00941C83">
        <w:rPr>
          <w:rFonts w:cs="Arial"/>
        </w:rPr>
        <w:t>Home / Academy Agreement</w:t>
      </w:r>
    </w:p>
    <w:p w14:paraId="09798E9A" w14:textId="77777777" w:rsidR="00345345" w:rsidRPr="00941C83" w:rsidRDefault="00345345" w:rsidP="00345345">
      <w:pPr>
        <w:numPr>
          <w:ilvl w:val="0"/>
          <w:numId w:val="1"/>
        </w:numPr>
        <w:spacing w:after="0" w:line="240" w:lineRule="auto"/>
        <w:rPr>
          <w:rFonts w:cs="Arial"/>
        </w:rPr>
      </w:pPr>
      <w:r w:rsidRPr="00941C83">
        <w:rPr>
          <w:rFonts w:cs="Arial"/>
        </w:rPr>
        <w:t>Student Council</w:t>
      </w:r>
    </w:p>
    <w:p w14:paraId="1760582E" w14:textId="77777777" w:rsidR="00345345" w:rsidRPr="00941C83" w:rsidRDefault="00345345" w:rsidP="00345345">
      <w:pPr>
        <w:numPr>
          <w:ilvl w:val="0"/>
          <w:numId w:val="1"/>
        </w:numPr>
        <w:spacing w:after="0" w:line="240" w:lineRule="auto"/>
        <w:rPr>
          <w:rFonts w:cs="Arial"/>
        </w:rPr>
      </w:pPr>
      <w:r w:rsidRPr="00941C83">
        <w:rPr>
          <w:rFonts w:cs="Arial"/>
        </w:rPr>
        <w:t>Newsletters</w:t>
      </w:r>
    </w:p>
    <w:p w14:paraId="662392F5" w14:textId="77777777" w:rsidR="00345345" w:rsidRPr="00941C83" w:rsidRDefault="00345345" w:rsidP="00345345">
      <w:pPr>
        <w:numPr>
          <w:ilvl w:val="0"/>
          <w:numId w:val="1"/>
        </w:numPr>
        <w:spacing w:after="0" w:line="240" w:lineRule="auto"/>
        <w:rPr>
          <w:rFonts w:cs="Arial"/>
        </w:rPr>
      </w:pPr>
      <w:r w:rsidRPr="00941C83">
        <w:rPr>
          <w:rFonts w:cs="Arial"/>
        </w:rPr>
        <w:t>Communication with home via letter, postcard or email</w:t>
      </w:r>
    </w:p>
    <w:p w14:paraId="7DC9AE52" w14:textId="77777777" w:rsidR="00345345" w:rsidRPr="00941C83" w:rsidRDefault="00345345" w:rsidP="00345345">
      <w:pPr>
        <w:numPr>
          <w:ilvl w:val="0"/>
          <w:numId w:val="1"/>
        </w:numPr>
        <w:spacing w:after="0" w:line="240" w:lineRule="auto"/>
        <w:rPr>
          <w:rFonts w:cs="Arial"/>
        </w:rPr>
      </w:pPr>
      <w:r w:rsidRPr="00941C83">
        <w:rPr>
          <w:rFonts w:cs="Arial"/>
        </w:rPr>
        <w:t>Academy Prospectus</w:t>
      </w:r>
    </w:p>
    <w:p w14:paraId="3D318084" w14:textId="77777777" w:rsidR="00345345" w:rsidRPr="00941C83" w:rsidRDefault="00345345" w:rsidP="00345345">
      <w:pPr>
        <w:numPr>
          <w:ilvl w:val="0"/>
          <w:numId w:val="1"/>
        </w:numPr>
        <w:spacing w:after="0" w:line="240" w:lineRule="auto"/>
        <w:rPr>
          <w:rFonts w:cs="Arial"/>
        </w:rPr>
      </w:pPr>
      <w:r w:rsidRPr="00941C83">
        <w:rPr>
          <w:rFonts w:cs="Arial"/>
        </w:rPr>
        <w:t>Achievement board</w:t>
      </w:r>
    </w:p>
    <w:p w14:paraId="2F1C2431" w14:textId="77777777" w:rsidR="00345345" w:rsidRPr="00941C83" w:rsidRDefault="00345345" w:rsidP="00345345">
      <w:pPr>
        <w:numPr>
          <w:ilvl w:val="0"/>
          <w:numId w:val="1"/>
        </w:numPr>
        <w:spacing w:after="0" w:line="240" w:lineRule="auto"/>
        <w:rPr>
          <w:rFonts w:cs="Arial"/>
        </w:rPr>
      </w:pPr>
      <w:r w:rsidRPr="00941C83">
        <w:rPr>
          <w:rFonts w:cs="Arial"/>
        </w:rPr>
        <w:t>School Facebook page</w:t>
      </w:r>
    </w:p>
    <w:p w14:paraId="65A53647" w14:textId="77777777" w:rsidR="00345345" w:rsidRPr="00941C83" w:rsidRDefault="00345345" w:rsidP="00345345">
      <w:pPr>
        <w:numPr>
          <w:ilvl w:val="0"/>
          <w:numId w:val="1"/>
        </w:numPr>
        <w:spacing w:after="0" w:line="240" w:lineRule="auto"/>
        <w:rPr>
          <w:rFonts w:cs="Arial"/>
        </w:rPr>
      </w:pPr>
      <w:r w:rsidRPr="00941C83">
        <w:rPr>
          <w:rFonts w:cs="Arial"/>
        </w:rPr>
        <w:t>Staff modelling our expectations through lessons, form time and extra-curricular activity</w:t>
      </w:r>
    </w:p>
    <w:p w14:paraId="0E2030C4" w14:textId="77777777" w:rsidR="00345345" w:rsidRPr="00941C83" w:rsidRDefault="00345345" w:rsidP="00345345">
      <w:pPr>
        <w:rPr>
          <w:rFonts w:cs="Arial"/>
        </w:rPr>
      </w:pPr>
    </w:p>
    <w:p w14:paraId="03FB830F" w14:textId="77777777" w:rsidR="00EC30EA" w:rsidRDefault="00345345" w:rsidP="00345345">
      <w:pPr>
        <w:rPr>
          <w:rFonts w:cs="Arial"/>
          <w:bCs/>
        </w:rPr>
      </w:pPr>
      <w:r w:rsidRPr="00941C83">
        <w:rPr>
          <w:rFonts w:cs="Arial"/>
        </w:rPr>
        <w:t xml:space="preserve">The Academy’s expectations are set out in the </w:t>
      </w:r>
      <w:r w:rsidRPr="00941C83">
        <w:rPr>
          <w:rFonts w:cs="Arial"/>
          <w:b/>
        </w:rPr>
        <w:t xml:space="preserve">Student </w:t>
      </w:r>
      <w:r w:rsidRPr="00941C83">
        <w:rPr>
          <w:rFonts w:cs="Arial"/>
          <w:b/>
          <w:bCs/>
        </w:rPr>
        <w:t>Code of Conduct</w:t>
      </w:r>
      <w:r w:rsidR="00EC30EA">
        <w:rPr>
          <w:rFonts w:cs="Arial"/>
          <w:b/>
          <w:bCs/>
        </w:rPr>
        <w:t>/</w:t>
      </w:r>
      <w:proofErr w:type="spellStart"/>
      <w:r w:rsidR="00EC30EA">
        <w:rPr>
          <w:rFonts w:cs="Arial"/>
          <w:b/>
          <w:bCs/>
        </w:rPr>
        <w:t>Welland</w:t>
      </w:r>
      <w:proofErr w:type="spellEnd"/>
      <w:r w:rsidR="00EC30EA">
        <w:rPr>
          <w:rFonts w:cs="Arial"/>
          <w:b/>
          <w:bCs/>
        </w:rPr>
        <w:t xml:space="preserve"> Park Agreement</w:t>
      </w:r>
      <w:r w:rsidRPr="00941C83">
        <w:rPr>
          <w:rFonts w:cs="Arial"/>
          <w:b/>
          <w:bCs/>
        </w:rPr>
        <w:t xml:space="preserve">. </w:t>
      </w:r>
      <w:r w:rsidRPr="00941C83">
        <w:rPr>
          <w:rFonts w:cs="Arial"/>
          <w:bCs/>
        </w:rPr>
        <w:t xml:space="preserve"> </w:t>
      </w:r>
    </w:p>
    <w:p w14:paraId="62DF7E3C" w14:textId="77777777" w:rsidR="00283EF0" w:rsidRPr="00EC30EA" w:rsidRDefault="00283EF0" w:rsidP="00345345">
      <w:pPr>
        <w:rPr>
          <w:rFonts w:cs="Arial"/>
          <w:bCs/>
        </w:rPr>
      </w:pPr>
    </w:p>
    <w:p w14:paraId="32FAAEF2" w14:textId="77777777" w:rsidR="00345345" w:rsidRPr="00357D15" w:rsidRDefault="00345345" w:rsidP="0034534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Expectations of students outside of lessons</w:t>
      </w:r>
    </w:p>
    <w:p w14:paraId="56164A03" w14:textId="77777777" w:rsidR="00345345" w:rsidRDefault="00345345" w:rsidP="00345345">
      <w:pPr>
        <w:rPr>
          <w:b/>
        </w:rPr>
      </w:pPr>
    </w:p>
    <w:p w14:paraId="30223599" w14:textId="77777777" w:rsidR="00345345" w:rsidRPr="00941C83" w:rsidRDefault="00345345" w:rsidP="00345345">
      <w:pPr>
        <w:rPr>
          <w:rFonts w:cs="Arial"/>
          <w:b/>
        </w:rPr>
      </w:pPr>
      <w:r w:rsidRPr="00941C83">
        <w:rPr>
          <w:rFonts w:cs="Arial"/>
          <w:b/>
        </w:rPr>
        <w:t>Walking around the building</w:t>
      </w:r>
    </w:p>
    <w:p w14:paraId="74832DD3" w14:textId="4F2D6021" w:rsidR="00003FC0"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In an orderly fashion and where possible, students should walk on the left at all times and be aware of poin</w:t>
      </w:r>
      <w:r w:rsidR="00D72359">
        <w:rPr>
          <w:rFonts w:asciiTheme="minorHAnsi" w:hAnsiTheme="minorHAnsi"/>
          <w:sz w:val="22"/>
          <w:szCs w:val="22"/>
        </w:rPr>
        <w:t>ts of congestion.  Staff monitor these areas</w:t>
      </w:r>
      <w:r w:rsidRPr="00941C83">
        <w:rPr>
          <w:rFonts w:asciiTheme="minorHAnsi" w:hAnsiTheme="minorHAnsi"/>
          <w:sz w:val="22"/>
          <w:szCs w:val="22"/>
        </w:rPr>
        <w:t xml:space="preserve"> at change-over times.</w:t>
      </w:r>
      <w:r w:rsidR="00685290">
        <w:rPr>
          <w:rFonts w:asciiTheme="minorHAnsi" w:hAnsiTheme="minorHAnsi"/>
          <w:sz w:val="22"/>
          <w:szCs w:val="22"/>
        </w:rPr>
        <w:t xml:space="preserve">  Doors which are identified as ‘staff only’ should not be used by stud</w:t>
      </w:r>
      <w:r w:rsidR="00D72359">
        <w:rPr>
          <w:rFonts w:asciiTheme="minorHAnsi" w:hAnsiTheme="minorHAnsi"/>
          <w:sz w:val="22"/>
          <w:szCs w:val="22"/>
        </w:rPr>
        <w:t xml:space="preserve">ents </w:t>
      </w:r>
      <w:r w:rsidR="00685290">
        <w:rPr>
          <w:rFonts w:asciiTheme="minorHAnsi" w:hAnsiTheme="minorHAnsi"/>
          <w:sz w:val="22"/>
          <w:szCs w:val="22"/>
        </w:rPr>
        <w:t xml:space="preserve">and out of bounds areas </w:t>
      </w:r>
      <w:r w:rsidR="006E7EE9">
        <w:rPr>
          <w:rFonts w:asciiTheme="minorHAnsi" w:hAnsiTheme="minorHAnsi"/>
          <w:sz w:val="22"/>
          <w:szCs w:val="22"/>
        </w:rPr>
        <w:t>shou</w:t>
      </w:r>
      <w:r w:rsidR="00D72359">
        <w:rPr>
          <w:rFonts w:asciiTheme="minorHAnsi" w:hAnsiTheme="minorHAnsi"/>
          <w:sz w:val="22"/>
          <w:szCs w:val="22"/>
        </w:rPr>
        <w:t xml:space="preserve">ld remain clear of students.   </w:t>
      </w:r>
      <w:r w:rsidR="006E7EE9">
        <w:rPr>
          <w:rFonts w:asciiTheme="minorHAnsi" w:hAnsiTheme="minorHAnsi"/>
          <w:sz w:val="22"/>
          <w:szCs w:val="22"/>
        </w:rPr>
        <w:t>Students are expected to wear the correct uniform appropriately at all times</w:t>
      </w:r>
      <w:r w:rsidR="00003FC0">
        <w:rPr>
          <w:rFonts w:asciiTheme="minorHAnsi" w:hAnsiTheme="minorHAnsi"/>
          <w:sz w:val="22"/>
          <w:szCs w:val="22"/>
        </w:rPr>
        <w:t xml:space="preserve"> – this includes items of jewellery.</w:t>
      </w:r>
    </w:p>
    <w:p w14:paraId="5D5DEC02" w14:textId="77777777" w:rsidR="00345345" w:rsidRDefault="00345345" w:rsidP="00345345">
      <w:pPr>
        <w:pStyle w:val="NoSpacing"/>
        <w:rPr>
          <w:rFonts w:asciiTheme="minorHAnsi" w:hAnsiTheme="minorHAnsi"/>
          <w:sz w:val="22"/>
          <w:szCs w:val="22"/>
        </w:rPr>
      </w:pPr>
    </w:p>
    <w:p w14:paraId="7733F84B" w14:textId="77777777" w:rsidR="00345345" w:rsidRPr="00941C83" w:rsidRDefault="00345345" w:rsidP="00345345">
      <w:pPr>
        <w:pStyle w:val="NoSpacing"/>
        <w:rPr>
          <w:rFonts w:asciiTheme="minorHAnsi" w:hAnsiTheme="minorHAnsi"/>
          <w:b/>
          <w:sz w:val="22"/>
          <w:szCs w:val="22"/>
        </w:rPr>
      </w:pPr>
      <w:r w:rsidRPr="00941C83">
        <w:rPr>
          <w:rFonts w:asciiTheme="minorHAnsi" w:hAnsiTheme="minorHAnsi"/>
          <w:b/>
          <w:sz w:val="22"/>
          <w:szCs w:val="22"/>
        </w:rPr>
        <w:t>At break</w:t>
      </w:r>
    </w:p>
    <w:p w14:paraId="1FC940D8" w14:textId="77777777"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A break service is available in the dining hall and when the weather is fine all students must either eat their snacks in the dining hall or leave the building.  Eating is only allowed in the designated areas where the picnic tables are set out, where more litter bins are provided.</w:t>
      </w:r>
    </w:p>
    <w:p w14:paraId="06C97205" w14:textId="77777777" w:rsidR="00345345" w:rsidRPr="00941C83" w:rsidRDefault="00345345" w:rsidP="00345345">
      <w:pPr>
        <w:pStyle w:val="NoSpacing"/>
        <w:rPr>
          <w:rFonts w:asciiTheme="minorHAnsi" w:hAnsiTheme="minorHAnsi"/>
          <w:sz w:val="22"/>
          <w:szCs w:val="22"/>
        </w:rPr>
      </w:pPr>
    </w:p>
    <w:p w14:paraId="7927CB3B" w14:textId="54540871" w:rsidR="00345345" w:rsidRPr="00941C83" w:rsidRDefault="00D72359" w:rsidP="00345345">
      <w:pPr>
        <w:pStyle w:val="NoSpacing"/>
        <w:rPr>
          <w:rFonts w:asciiTheme="minorHAnsi" w:hAnsiTheme="minorHAnsi"/>
          <w:sz w:val="22"/>
          <w:szCs w:val="22"/>
        </w:rPr>
      </w:pPr>
      <w:r>
        <w:rPr>
          <w:rFonts w:asciiTheme="minorHAnsi" w:hAnsiTheme="minorHAnsi"/>
          <w:sz w:val="22"/>
          <w:szCs w:val="22"/>
        </w:rPr>
        <w:t>In wet</w:t>
      </w:r>
      <w:r w:rsidR="00345345" w:rsidRPr="00941C83">
        <w:rPr>
          <w:rFonts w:asciiTheme="minorHAnsi" w:hAnsiTheme="minorHAnsi"/>
          <w:sz w:val="22"/>
          <w:szCs w:val="22"/>
        </w:rPr>
        <w:t xml:space="preserve"> weather two bells will i</w:t>
      </w:r>
      <w:r w:rsidR="00EC30EA">
        <w:rPr>
          <w:rFonts w:asciiTheme="minorHAnsi" w:hAnsiTheme="minorHAnsi"/>
          <w:sz w:val="22"/>
          <w:szCs w:val="22"/>
        </w:rPr>
        <w:t>ndicate that students can also</w:t>
      </w:r>
      <w:r w:rsidR="00345345" w:rsidRPr="00941C83">
        <w:rPr>
          <w:rFonts w:asciiTheme="minorHAnsi" w:hAnsiTheme="minorHAnsi"/>
          <w:sz w:val="22"/>
          <w:szCs w:val="22"/>
        </w:rPr>
        <w:t xml:space="preserve"> make their way to th</w:t>
      </w:r>
      <w:r w:rsidR="0008253D">
        <w:rPr>
          <w:rFonts w:asciiTheme="minorHAnsi" w:hAnsiTheme="minorHAnsi"/>
          <w:sz w:val="22"/>
          <w:szCs w:val="22"/>
        </w:rPr>
        <w:t>e</w:t>
      </w:r>
      <w:r w:rsidR="00AE79A1">
        <w:rPr>
          <w:rFonts w:asciiTheme="minorHAnsi" w:hAnsiTheme="minorHAnsi"/>
          <w:sz w:val="22"/>
          <w:szCs w:val="22"/>
        </w:rPr>
        <w:t>ir year groups designated area</w:t>
      </w:r>
      <w:r w:rsidR="00345345" w:rsidRPr="00941C83">
        <w:rPr>
          <w:rFonts w:asciiTheme="minorHAnsi" w:hAnsiTheme="minorHAnsi"/>
          <w:sz w:val="22"/>
          <w:szCs w:val="22"/>
        </w:rPr>
        <w:t>.  Students are not allowed to leave the school sit</w:t>
      </w:r>
      <w:r>
        <w:rPr>
          <w:rFonts w:asciiTheme="minorHAnsi" w:hAnsiTheme="minorHAnsi"/>
          <w:sz w:val="22"/>
          <w:szCs w:val="22"/>
        </w:rPr>
        <w:t>e at break.  In inclement</w:t>
      </w:r>
      <w:r w:rsidR="00345345" w:rsidRPr="00941C83">
        <w:rPr>
          <w:rFonts w:asciiTheme="minorHAnsi" w:hAnsiTheme="minorHAnsi"/>
          <w:sz w:val="22"/>
          <w:szCs w:val="22"/>
        </w:rPr>
        <w:t xml:space="preserve"> students may not be allowed outside i</w:t>
      </w:r>
      <w:r>
        <w:rPr>
          <w:rFonts w:asciiTheme="minorHAnsi" w:hAnsiTheme="minorHAnsi"/>
          <w:sz w:val="22"/>
          <w:szCs w:val="22"/>
        </w:rPr>
        <w:t>f it is considered too unsafe</w:t>
      </w:r>
      <w:r w:rsidR="00345345" w:rsidRPr="00941C83">
        <w:rPr>
          <w:rFonts w:asciiTheme="minorHAnsi" w:hAnsiTheme="minorHAnsi"/>
          <w:sz w:val="22"/>
          <w:szCs w:val="22"/>
        </w:rPr>
        <w:t>.</w:t>
      </w:r>
    </w:p>
    <w:p w14:paraId="06AC9717" w14:textId="77777777" w:rsidR="00345345" w:rsidRPr="00941C83" w:rsidRDefault="00345345" w:rsidP="00345345">
      <w:pPr>
        <w:pStyle w:val="NoSpacing"/>
        <w:rPr>
          <w:rFonts w:asciiTheme="minorHAnsi" w:hAnsiTheme="minorHAnsi"/>
          <w:sz w:val="22"/>
          <w:szCs w:val="22"/>
        </w:rPr>
      </w:pPr>
    </w:p>
    <w:p w14:paraId="262CFC30" w14:textId="77777777" w:rsidR="00345345" w:rsidRPr="00941C83" w:rsidRDefault="00345345" w:rsidP="00345345">
      <w:pPr>
        <w:pStyle w:val="NoSpacing"/>
        <w:rPr>
          <w:rFonts w:asciiTheme="minorHAnsi" w:hAnsiTheme="minorHAnsi"/>
          <w:b/>
          <w:sz w:val="22"/>
          <w:szCs w:val="22"/>
        </w:rPr>
      </w:pPr>
      <w:r w:rsidRPr="00941C83">
        <w:rPr>
          <w:rFonts w:asciiTheme="minorHAnsi" w:hAnsiTheme="minorHAnsi"/>
          <w:b/>
          <w:sz w:val="22"/>
          <w:szCs w:val="22"/>
        </w:rPr>
        <w:t>At lunchtime</w:t>
      </w:r>
    </w:p>
    <w:p w14:paraId="26D38512" w14:textId="77777777" w:rsidR="00345345" w:rsidRDefault="00345345" w:rsidP="00345345">
      <w:pPr>
        <w:pStyle w:val="NoSpacing"/>
        <w:rPr>
          <w:rFonts w:asciiTheme="minorHAnsi" w:hAnsiTheme="minorHAnsi"/>
          <w:sz w:val="22"/>
          <w:szCs w:val="22"/>
        </w:rPr>
      </w:pPr>
      <w:r w:rsidRPr="00941C83">
        <w:rPr>
          <w:rFonts w:asciiTheme="minorHAnsi" w:hAnsiTheme="minorHAnsi"/>
          <w:sz w:val="22"/>
          <w:szCs w:val="22"/>
        </w:rPr>
        <w:t xml:space="preserve">Lunch is served on a cafeteria system and students may also bring a packed lunch.  Students are not allowed to leave the school site at lunch time.  Certain areas of the school are closed to students at lunch time unless the students are directly supervised by a member of staff.  Students must respond positively to lunchtime staff who are responsible for supervision during the lunch break and liaise closely with the member of staff on duty.  </w:t>
      </w:r>
      <w:r w:rsidR="006E7EE9">
        <w:rPr>
          <w:rFonts w:asciiTheme="minorHAnsi" w:hAnsiTheme="minorHAnsi"/>
          <w:sz w:val="22"/>
          <w:szCs w:val="22"/>
        </w:rPr>
        <w:t xml:space="preserve">Students who do not display suitable conduct at lunchtime will be requested to spend their lunchtime in a supervised room.  </w:t>
      </w:r>
      <w:r w:rsidRPr="00941C83">
        <w:rPr>
          <w:rFonts w:asciiTheme="minorHAnsi" w:hAnsiTheme="minorHAnsi"/>
          <w:sz w:val="22"/>
          <w:szCs w:val="22"/>
        </w:rPr>
        <w:t xml:space="preserve">Where </w:t>
      </w:r>
      <w:r w:rsidR="006E7EE9">
        <w:rPr>
          <w:rFonts w:asciiTheme="minorHAnsi" w:hAnsiTheme="minorHAnsi"/>
          <w:sz w:val="22"/>
          <w:szCs w:val="22"/>
        </w:rPr>
        <w:t>there are repeated incidents of a student displaying</w:t>
      </w:r>
      <w:r w:rsidRPr="00941C83">
        <w:rPr>
          <w:rFonts w:asciiTheme="minorHAnsi" w:hAnsiTheme="minorHAnsi"/>
          <w:sz w:val="22"/>
          <w:szCs w:val="22"/>
        </w:rPr>
        <w:t xml:space="preserve"> unac</w:t>
      </w:r>
      <w:r w:rsidR="006E7EE9">
        <w:rPr>
          <w:rFonts w:asciiTheme="minorHAnsi" w:hAnsiTheme="minorHAnsi"/>
          <w:sz w:val="22"/>
          <w:szCs w:val="22"/>
        </w:rPr>
        <w:t>ceptable behaviour, parents may</w:t>
      </w:r>
      <w:r w:rsidRPr="00941C83">
        <w:rPr>
          <w:rFonts w:asciiTheme="minorHAnsi" w:hAnsiTheme="minorHAnsi"/>
          <w:sz w:val="22"/>
          <w:szCs w:val="22"/>
        </w:rPr>
        <w:t xml:space="preserve"> be asked to make alternative lunch time arrangements for a fixed period.</w:t>
      </w:r>
    </w:p>
    <w:p w14:paraId="1BA4CFE5" w14:textId="77777777" w:rsidR="006E7EE9" w:rsidRDefault="006E7EE9" w:rsidP="00345345">
      <w:pPr>
        <w:pStyle w:val="NoSpacing"/>
        <w:rPr>
          <w:rFonts w:asciiTheme="minorHAnsi" w:hAnsiTheme="minorHAnsi"/>
          <w:sz w:val="22"/>
          <w:szCs w:val="22"/>
        </w:rPr>
      </w:pPr>
    </w:p>
    <w:p w14:paraId="1CC83B31" w14:textId="025ABD6A" w:rsidR="006E7EE9" w:rsidRPr="00941C83" w:rsidRDefault="00D72359" w:rsidP="006E7EE9">
      <w:pPr>
        <w:pStyle w:val="NoSpacing"/>
        <w:rPr>
          <w:rFonts w:asciiTheme="minorHAnsi" w:hAnsiTheme="minorHAnsi"/>
          <w:sz w:val="22"/>
          <w:szCs w:val="22"/>
        </w:rPr>
      </w:pPr>
      <w:r>
        <w:rPr>
          <w:rFonts w:asciiTheme="minorHAnsi" w:hAnsiTheme="minorHAnsi"/>
          <w:sz w:val="22"/>
          <w:szCs w:val="22"/>
        </w:rPr>
        <w:t>In wet</w:t>
      </w:r>
      <w:r w:rsidR="006E7EE9" w:rsidRPr="00941C83">
        <w:rPr>
          <w:rFonts w:asciiTheme="minorHAnsi" w:hAnsiTheme="minorHAnsi"/>
          <w:sz w:val="22"/>
          <w:szCs w:val="22"/>
        </w:rPr>
        <w:t xml:space="preserve"> weather two bells will indicate that students can either make their way to the</w:t>
      </w:r>
      <w:r w:rsidR="00AE79A1">
        <w:rPr>
          <w:rFonts w:asciiTheme="minorHAnsi" w:hAnsiTheme="minorHAnsi"/>
          <w:sz w:val="22"/>
          <w:szCs w:val="22"/>
        </w:rPr>
        <w:t>ir designated area</w:t>
      </w:r>
      <w:r w:rsidR="006E7EE9" w:rsidRPr="00941C83">
        <w:rPr>
          <w:rFonts w:asciiTheme="minorHAnsi" w:hAnsiTheme="minorHAnsi"/>
          <w:sz w:val="22"/>
          <w:szCs w:val="22"/>
        </w:rPr>
        <w:t xml:space="preserve"> or stay in form rooms supervised by their </w:t>
      </w:r>
      <w:r w:rsidR="006E7EE9">
        <w:rPr>
          <w:rFonts w:asciiTheme="minorHAnsi" w:hAnsiTheme="minorHAnsi"/>
          <w:sz w:val="22"/>
          <w:szCs w:val="22"/>
        </w:rPr>
        <w:t>period 4 teacher</w:t>
      </w:r>
      <w:r w:rsidR="006E7EE9" w:rsidRPr="00941C83">
        <w:rPr>
          <w:rFonts w:asciiTheme="minorHAnsi" w:hAnsiTheme="minorHAnsi"/>
          <w:sz w:val="22"/>
          <w:szCs w:val="22"/>
        </w:rPr>
        <w:t>.  Students are not allowed to leave the sc</w:t>
      </w:r>
      <w:r>
        <w:rPr>
          <w:rFonts w:asciiTheme="minorHAnsi" w:hAnsiTheme="minorHAnsi"/>
          <w:sz w:val="22"/>
          <w:szCs w:val="22"/>
        </w:rPr>
        <w:t>hool site at break.  In inclement</w:t>
      </w:r>
      <w:r w:rsidR="006E7EE9" w:rsidRPr="00941C83">
        <w:rPr>
          <w:rFonts w:asciiTheme="minorHAnsi" w:hAnsiTheme="minorHAnsi"/>
          <w:sz w:val="22"/>
          <w:szCs w:val="22"/>
        </w:rPr>
        <w:t xml:space="preserve"> weather students may not be allowed outside i</w:t>
      </w:r>
      <w:r>
        <w:rPr>
          <w:rFonts w:asciiTheme="minorHAnsi" w:hAnsiTheme="minorHAnsi"/>
          <w:sz w:val="22"/>
          <w:szCs w:val="22"/>
        </w:rPr>
        <w:t>f it is considered too unsafe</w:t>
      </w:r>
      <w:r w:rsidR="006E7EE9" w:rsidRPr="00941C83">
        <w:rPr>
          <w:rFonts w:asciiTheme="minorHAnsi" w:hAnsiTheme="minorHAnsi"/>
          <w:sz w:val="22"/>
          <w:szCs w:val="22"/>
        </w:rPr>
        <w:t>.</w:t>
      </w:r>
    </w:p>
    <w:p w14:paraId="489386B7" w14:textId="77777777" w:rsidR="00345345" w:rsidRPr="00941C83" w:rsidRDefault="00345345" w:rsidP="00345345">
      <w:pPr>
        <w:pStyle w:val="NoSpacing"/>
        <w:rPr>
          <w:rFonts w:asciiTheme="minorHAnsi" w:hAnsiTheme="minorHAnsi"/>
          <w:sz w:val="22"/>
          <w:szCs w:val="22"/>
        </w:rPr>
      </w:pPr>
    </w:p>
    <w:p w14:paraId="5EA3F1FF" w14:textId="77777777" w:rsidR="00345345" w:rsidRPr="00941C83" w:rsidRDefault="00345345" w:rsidP="00345345">
      <w:pPr>
        <w:pStyle w:val="NoSpacing"/>
        <w:rPr>
          <w:rFonts w:asciiTheme="minorHAnsi" w:hAnsiTheme="minorHAnsi"/>
          <w:b/>
          <w:sz w:val="22"/>
          <w:szCs w:val="22"/>
        </w:rPr>
      </w:pPr>
      <w:r w:rsidRPr="00941C83">
        <w:rPr>
          <w:rFonts w:asciiTheme="minorHAnsi" w:hAnsiTheme="minorHAnsi"/>
          <w:b/>
          <w:sz w:val="22"/>
          <w:szCs w:val="22"/>
        </w:rPr>
        <w:t>To and from school</w:t>
      </w:r>
    </w:p>
    <w:p w14:paraId="5287A378" w14:textId="6AE5EA9A"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 xml:space="preserve">Students are expected to behave sensibly on the journey to and from school, being considerate towards other students and showing respect towards members of the public.  Students can expect sanctions to be applied if their behaviour </w:t>
      </w:r>
      <w:r w:rsidR="00AE79A1">
        <w:rPr>
          <w:rFonts w:asciiTheme="minorHAnsi" w:hAnsiTheme="minorHAnsi"/>
          <w:sz w:val="22"/>
          <w:szCs w:val="22"/>
        </w:rPr>
        <w:t>outside</w:t>
      </w:r>
      <w:r w:rsidRPr="00941C83">
        <w:rPr>
          <w:rFonts w:asciiTheme="minorHAnsi" w:hAnsiTheme="minorHAnsi"/>
          <w:sz w:val="22"/>
          <w:szCs w:val="22"/>
        </w:rPr>
        <w:t xml:space="preserve"> school is below that expected in school</w:t>
      </w:r>
      <w:r w:rsidR="00D72359">
        <w:rPr>
          <w:rFonts w:asciiTheme="minorHAnsi" w:hAnsiTheme="minorHAnsi"/>
          <w:sz w:val="22"/>
          <w:szCs w:val="22"/>
        </w:rPr>
        <w:t xml:space="preserve"> and brings our school into disrepute</w:t>
      </w:r>
      <w:r w:rsidRPr="00941C83">
        <w:rPr>
          <w:rFonts w:asciiTheme="minorHAnsi" w:hAnsiTheme="minorHAnsi"/>
          <w:sz w:val="22"/>
          <w:szCs w:val="22"/>
        </w:rPr>
        <w:t>.</w:t>
      </w:r>
    </w:p>
    <w:p w14:paraId="389718A6" w14:textId="77777777" w:rsidR="00345345" w:rsidRPr="00941C83" w:rsidRDefault="00345345" w:rsidP="00345345">
      <w:pPr>
        <w:pStyle w:val="NoSpacing"/>
        <w:rPr>
          <w:rFonts w:asciiTheme="minorHAnsi" w:hAnsiTheme="minorHAnsi"/>
          <w:sz w:val="22"/>
          <w:szCs w:val="22"/>
        </w:rPr>
      </w:pPr>
    </w:p>
    <w:p w14:paraId="17995AEB" w14:textId="77777777" w:rsidR="00345345" w:rsidRPr="00941C83" w:rsidRDefault="00345345" w:rsidP="00345345">
      <w:pPr>
        <w:pStyle w:val="NoSpacing"/>
        <w:rPr>
          <w:rFonts w:asciiTheme="minorHAnsi" w:hAnsiTheme="minorHAnsi"/>
          <w:sz w:val="22"/>
          <w:szCs w:val="22"/>
        </w:rPr>
      </w:pPr>
      <w:r w:rsidRPr="00941C83">
        <w:rPr>
          <w:rFonts w:asciiTheme="minorHAnsi" w:hAnsiTheme="minorHAnsi"/>
          <w:b/>
          <w:sz w:val="22"/>
          <w:szCs w:val="22"/>
        </w:rPr>
        <w:t>Lateness</w:t>
      </w:r>
      <w:r w:rsidRPr="00941C83">
        <w:rPr>
          <w:rFonts w:asciiTheme="minorHAnsi" w:hAnsiTheme="minorHAnsi"/>
          <w:sz w:val="22"/>
          <w:szCs w:val="22"/>
        </w:rPr>
        <w:t xml:space="preserve"> – refer to the Academy’s Student Attendance Policy</w:t>
      </w:r>
    </w:p>
    <w:p w14:paraId="7141AF34" w14:textId="77777777" w:rsidR="00345345" w:rsidRPr="00941C83" w:rsidRDefault="00345345" w:rsidP="00345345">
      <w:pPr>
        <w:pStyle w:val="NoSpacing"/>
        <w:rPr>
          <w:rFonts w:asciiTheme="minorHAnsi" w:hAnsiTheme="minorHAnsi"/>
          <w:sz w:val="22"/>
          <w:szCs w:val="22"/>
        </w:rPr>
      </w:pPr>
    </w:p>
    <w:p w14:paraId="7FEB42D1" w14:textId="77777777" w:rsidR="00345345" w:rsidRPr="00941C83" w:rsidRDefault="00345345" w:rsidP="00345345">
      <w:pPr>
        <w:pStyle w:val="NoSpacing"/>
        <w:rPr>
          <w:rFonts w:asciiTheme="minorHAnsi" w:hAnsiTheme="minorHAnsi"/>
          <w:b/>
          <w:sz w:val="22"/>
          <w:szCs w:val="22"/>
        </w:rPr>
      </w:pPr>
      <w:r w:rsidRPr="00941C83">
        <w:rPr>
          <w:rFonts w:asciiTheme="minorHAnsi" w:hAnsiTheme="minorHAnsi"/>
          <w:b/>
          <w:sz w:val="22"/>
          <w:szCs w:val="22"/>
        </w:rPr>
        <w:t>On trips and visits</w:t>
      </w:r>
    </w:p>
    <w:p w14:paraId="7F6F3F89" w14:textId="77777777" w:rsidR="00345345" w:rsidRDefault="00345345" w:rsidP="00345345">
      <w:pPr>
        <w:pStyle w:val="NoSpacing"/>
        <w:rPr>
          <w:rFonts w:asciiTheme="minorHAnsi" w:hAnsiTheme="minorHAnsi"/>
          <w:sz w:val="22"/>
          <w:szCs w:val="22"/>
        </w:rPr>
      </w:pPr>
      <w:r w:rsidRPr="00941C83">
        <w:rPr>
          <w:rFonts w:asciiTheme="minorHAnsi" w:hAnsiTheme="minorHAnsi"/>
          <w:sz w:val="22"/>
          <w:szCs w:val="22"/>
        </w:rPr>
        <w:t>The highest standards of behaviour are expected from students making educational visits.  Students must remember that they are representing the school and not do anything</w:t>
      </w:r>
      <w:r w:rsidR="006E7EE9">
        <w:rPr>
          <w:rFonts w:asciiTheme="minorHAnsi" w:hAnsiTheme="minorHAnsi"/>
          <w:sz w:val="22"/>
          <w:szCs w:val="22"/>
        </w:rPr>
        <w:t xml:space="preserve"> to risk the safety of students or staff or to damage the</w:t>
      </w:r>
      <w:r w:rsidRPr="00941C83">
        <w:rPr>
          <w:rFonts w:asciiTheme="minorHAnsi" w:hAnsiTheme="minorHAnsi"/>
          <w:sz w:val="22"/>
          <w:szCs w:val="22"/>
        </w:rPr>
        <w:t xml:space="preserve"> reputation</w:t>
      </w:r>
      <w:r w:rsidR="006E7EE9">
        <w:rPr>
          <w:rFonts w:asciiTheme="minorHAnsi" w:hAnsiTheme="minorHAnsi"/>
          <w:sz w:val="22"/>
          <w:szCs w:val="22"/>
        </w:rPr>
        <w:t xml:space="preserve"> of </w:t>
      </w:r>
      <w:proofErr w:type="spellStart"/>
      <w:r w:rsidR="006E7EE9">
        <w:rPr>
          <w:rFonts w:asciiTheme="minorHAnsi" w:hAnsiTheme="minorHAnsi"/>
          <w:sz w:val="22"/>
          <w:szCs w:val="22"/>
        </w:rPr>
        <w:t>Welland</w:t>
      </w:r>
      <w:proofErr w:type="spellEnd"/>
      <w:r w:rsidR="006E7EE9">
        <w:rPr>
          <w:rFonts w:asciiTheme="minorHAnsi" w:hAnsiTheme="minorHAnsi"/>
          <w:sz w:val="22"/>
          <w:szCs w:val="22"/>
        </w:rPr>
        <w:t xml:space="preserve"> Park Academy</w:t>
      </w:r>
      <w:r w:rsidRPr="00941C83">
        <w:rPr>
          <w:rFonts w:asciiTheme="minorHAnsi" w:hAnsiTheme="minorHAnsi"/>
          <w:sz w:val="22"/>
          <w:szCs w:val="22"/>
        </w:rPr>
        <w:t>.</w:t>
      </w:r>
    </w:p>
    <w:p w14:paraId="69E57576" w14:textId="77777777" w:rsidR="00F261CA" w:rsidRDefault="00F261CA" w:rsidP="00345345">
      <w:pPr>
        <w:pStyle w:val="NoSpacing"/>
        <w:rPr>
          <w:rFonts w:asciiTheme="minorHAnsi" w:hAnsiTheme="minorHAnsi"/>
          <w:sz w:val="22"/>
          <w:szCs w:val="22"/>
        </w:rPr>
      </w:pPr>
    </w:p>
    <w:p w14:paraId="22D8121A" w14:textId="77777777" w:rsidR="00F261CA" w:rsidRDefault="00F261CA" w:rsidP="00345345">
      <w:pPr>
        <w:pStyle w:val="NoSpacing"/>
        <w:rPr>
          <w:rFonts w:asciiTheme="minorHAnsi" w:hAnsiTheme="minorHAnsi"/>
          <w:b/>
          <w:sz w:val="22"/>
          <w:szCs w:val="22"/>
        </w:rPr>
      </w:pPr>
      <w:r>
        <w:rPr>
          <w:rFonts w:asciiTheme="minorHAnsi" w:hAnsiTheme="minorHAnsi"/>
          <w:b/>
          <w:sz w:val="22"/>
          <w:szCs w:val="22"/>
        </w:rPr>
        <w:t>Food and Drink</w:t>
      </w:r>
    </w:p>
    <w:p w14:paraId="563B27F1" w14:textId="77777777" w:rsidR="00F261CA" w:rsidRPr="00F261CA" w:rsidRDefault="00F261CA" w:rsidP="00345345">
      <w:pPr>
        <w:pStyle w:val="NoSpacing"/>
        <w:rPr>
          <w:rFonts w:asciiTheme="minorHAnsi" w:hAnsiTheme="minorHAnsi"/>
          <w:sz w:val="22"/>
          <w:szCs w:val="22"/>
        </w:rPr>
      </w:pPr>
      <w:r>
        <w:rPr>
          <w:rFonts w:asciiTheme="minorHAnsi" w:hAnsiTheme="minorHAnsi"/>
          <w:sz w:val="22"/>
          <w:szCs w:val="22"/>
        </w:rPr>
        <w:t>In line with our Healthy School status, energy drinks are not permitted on site.  Additionally chewing gum is not permitted in school.</w:t>
      </w:r>
    </w:p>
    <w:p w14:paraId="367820BE" w14:textId="77777777" w:rsidR="00345345" w:rsidRDefault="00345345" w:rsidP="00345345">
      <w:pPr>
        <w:pStyle w:val="NoSpacing"/>
        <w:rPr>
          <w:rFonts w:asciiTheme="minorHAnsi" w:hAnsiTheme="minorHAnsi"/>
          <w:sz w:val="22"/>
          <w:szCs w:val="22"/>
        </w:rPr>
      </w:pPr>
    </w:p>
    <w:p w14:paraId="398CEAD9" w14:textId="77777777" w:rsidR="00345345" w:rsidRPr="00357D15" w:rsidRDefault="006E7EE9" w:rsidP="0034534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The P</w:t>
      </w:r>
      <w:r w:rsidR="00345345">
        <w:rPr>
          <w:rFonts w:ascii="Arial" w:hAnsi="Arial" w:cs="Arial"/>
          <w:color w:val="231F20"/>
          <w:spacing w:val="-9"/>
          <w:w w:val="85"/>
          <w:szCs w:val="22"/>
        </w:rPr>
        <w:t>astoral team</w:t>
      </w:r>
    </w:p>
    <w:p w14:paraId="6E1A47CB" w14:textId="77777777" w:rsidR="00345345" w:rsidRDefault="00345345" w:rsidP="00345345">
      <w:pPr>
        <w:rPr>
          <w:b/>
        </w:rPr>
      </w:pPr>
    </w:p>
    <w:p w14:paraId="01412319" w14:textId="054461A7"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When a student’s behaviour starts to gi</w:t>
      </w:r>
      <w:r w:rsidR="00D72359">
        <w:rPr>
          <w:rFonts w:asciiTheme="minorHAnsi" w:hAnsiTheme="minorHAnsi"/>
          <w:sz w:val="22"/>
          <w:szCs w:val="22"/>
        </w:rPr>
        <w:t xml:space="preserve">ve cause for concern, a </w:t>
      </w:r>
      <w:r w:rsidR="007C4FE2">
        <w:rPr>
          <w:rFonts w:asciiTheme="minorHAnsi" w:hAnsiTheme="minorHAnsi"/>
          <w:sz w:val="22"/>
          <w:szCs w:val="22"/>
        </w:rPr>
        <w:t>personalised</w:t>
      </w:r>
      <w:r w:rsidRPr="00941C83">
        <w:rPr>
          <w:rFonts w:asciiTheme="minorHAnsi" w:hAnsiTheme="minorHAnsi"/>
          <w:sz w:val="22"/>
          <w:szCs w:val="22"/>
        </w:rPr>
        <w:t xml:space="preserve"> Support Plan will be put into place.  This is led by the relevant Student Support Manager.</w:t>
      </w:r>
    </w:p>
    <w:p w14:paraId="3AEC1C5F" w14:textId="77777777" w:rsidR="00345345" w:rsidRPr="00941C83" w:rsidRDefault="00345345" w:rsidP="00345345">
      <w:pPr>
        <w:pStyle w:val="NoSpacing"/>
        <w:rPr>
          <w:rFonts w:asciiTheme="minorHAnsi" w:hAnsiTheme="minorHAnsi"/>
          <w:sz w:val="22"/>
          <w:szCs w:val="22"/>
        </w:rPr>
      </w:pPr>
    </w:p>
    <w:p w14:paraId="0F093B63" w14:textId="6BA36270"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 xml:space="preserve">At all times, </w:t>
      </w:r>
      <w:proofErr w:type="spellStart"/>
      <w:r w:rsidRPr="00941C83">
        <w:rPr>
          <w:rFonts w:asciiTheme="minorHAnsi" w:hAnsiTheme="minorHAnsi"/>
          <w:sz w:val="22"/>
          <w:szCs w:val="22"/>
        </w:rPr>
        <w:t>Welland</w:t>
      </w:r>
      <w:proofErr w:type="spellEnd"/>
      <w:r w:rsidRPr="00941C83">
        <w:rPr>
          <w:rFonts w:asciiTheme="minorHAnsi" w:hAnsiTheme="minorHAnsi"/>
          <w:sz w:val="22"/>
          <w:szCs w:val="22"/>
        </w:rPr>
        <w:t xml:space="preserve"> Park Academy is committed to finding appropriate alternatives to fixed term </w:t>
      </w:r>
      <w:r w:rsidR="00AE79A1">
        <w:rPr>
          <w:rFonts w:asciiTheme="minorHAnsi" w:hAnsiTheme="minorHAnsi"/>
          <w:sz w:val="22"/>
          <w:szCs w:val="22"/>
        </w:rPr>
        <w:t>suspensions</w:t>
      </w:r>
      <w:r w:rsidRPr="00941C83">
        <w:rPr>
          <w:rFonts w:asciiTheme="minorHAnsi" w:hAnsiTheme="minorHAnsi"/>
          <w:sz w:val="22"/>
          <w:szCs w:val="22"/>
        </w:rPr>
        <w:t xml:space="preserve"> and operates an internal alternative provision.</w:t>
      </w:r>
    </w:p>
    <w:p w14:paraId="7037FFDB" w14:textId="77777777" w:rsidR="00345345" w:rsidRPr="00941C83" w:rsidRDefault="00345345" w:rsidP="00345345">
      <w:pPr>
        <w:pStyle w:val="NoSpacing"/>
        <w:rPr>
          <w:rFonts w:asciiTheme="minorHAnsi" w:hAnsiTheme="minorHAnsi"/>
          <w:sz w:val="22"/>
          <w:szCs w:val="22"/>
        </w:rPr>
      </w:pPr>
    </w:p>
    <w:p w14:paraId="2F5F6BEC" w14:textId="66A630CD" w:rsidR="00345345" w:rsidRPr="00941C83" w:rsidRDefault="00EC30EA" w:rsidP="00345345">
      <w:pPr>
        <w:pStyle w:val="NoSpacing"/>
        <w:rPr>
          <w:rFonts w:asciiTheme="minorHAnsi" w:hAnsiTheme="minorHAnsi"/>
          <w:sz w:val="22"/>
          <w:szCs w:val="22"/>
        </w:rPr>
      </w:pPr>
      <w:r>
        <w:rPr>
          <w:rFonts w:asciiTheme="minorHAnsi" w:hAnsiTheme="minorHAnsi"/>
          <w:sz w:val="22"/>
          <w:szCs w:val="22"/>
        </w:rPr>
        <w:t>The Behaviour</w:t>
      </w:r>
      <w:r w:rsidR="00345345" w:rsidRPr="00941C83">
        <w:rPr>
          <w:rFonts w:asciiTheme="minorHAnsi" w:hAnsiTheme="minorHAnsi"/>
          <w:sz w:val="22"/>
          <w:szCs w:val="22"/>
        </w:rPr>
        <w:t xml:space="preserve"> Room serves as an alternative to fixed term </w:t>
      </w:r>
      <w:r w:rsidR="00AE79A1">
        <w:rPr>
          <w:rFonts w:asciiTheme="minorHAnsi" w:hAnsiTheme="minorHAnsi"/>
          <w:sz w:val="22"/>
          <w:szCs w:val="22"/>
        </w:rPr>
        <w:t>suspension</w:t>
      </w:r>
      <w:r w:rsidR="00345345" w:rsidRPr="00941C83">
        <w:rPr>
          <w:rFonts w:asciiTheme="minorHAnsi" w:hAnsiTheme="minorHAnsi"/>
          <w:sz w:val="22"/>
          <w:szCs w:val="22"/>
        </w:rPr>
        <w:t xml:space="preserve"> and as a base for intensive and targeted support.  This can be offered to those who require more specialist input helping them to adopt a solution focused approach.  Restorative work may also be undertaken.  Some students may access internal behaviour support and receive targeted bespoke interventions to make sustained and effective changes to their behaviours.</w:t>
      </w:r>
    </w:p>
    <w:p w14:paraId="7ABBFDD8" w14:textId="77777777" w:rsidR="00345345" w:rsidRDefault="00345345" w:rsidP="00345345">
      <w:pPr>
        <w:rPr>
          <w:rFonts w:cs="Arial"/>
        </w:rPr>
      </w:pPr>
    </w:p>
    <w:p w14:paraId="190641C1" w14:textId="77777777" w:rsidR="00345345" w:rsidRPr="00357D15" w:rsidRDefault="00345345" w:rsidP="0034534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Bullying</w:t>
      </w:r>
    </w:p>
    <w:p w14:paraId="20154D60" w14:textId="77777777" w:rsidR="00345345" w:rsidRDefault="00345345" w:rsidP="00345345">
      <w:pPr>
        <w:rPr>
          <w:b/>
        </w:rPr>
      </w:pPr>
    </w:p>
    <w:p w14:paraId="6C46218E" w14:textId="77777777" w:rsidR="00345345" w:rsidRPr="00941C83" w:rsidRDefault="00345345" w:rsidP="00345345">
      <w:pPr>
        <w:pStyle w:val="NoSpacing"/>
        <w:rPr>
          <w:rFonts w:asciiTheme="minorHAnsi" w:hAnsiTheme="minorHAnsi"/>
          <w:sz w:val="22"/>
          <w:szCs w:val="22"/>
        </w:rPr>
      </w:pPr>
      <w:r>
        <w:rPr>
          <w:rFonts w:asciiTheme="minorHAnsi" w:hAnsiTheme="minorHAnsi"/>
          <w:sz w:val="22"/>
          <w:szCs w:val="22"/>
        </w:rPr>
        <w:t>*</w:t>
      </w:r>
      <w:r w:rsidR="006E7EE9">
        <w:rPr>
          <w:rFonts w:asciiTheme="minorHAnsi" w:hAnsiTheme="minorHAnsi"/>
          <w:sz w:val="22"/>
          <w:szCs w:val="22"/>
        </w:rPr>
        <w:t>see the Anti-</w:t>
      </w:r>
      <w:r w:rsidRPr="00941C83">
        <w:rPr>
          <w:rFonts w:asciiTheme="minorHAnsi" w:hAnsiTheme="minorHAnsi"/>
          <w:sz w:val="22"/>
          <w:szCs w:val="22"/>
        </w:rPr>
        <w:t>Bullying Policy for full details.</w:t>
      </w:r>
    </w:p>
    <w:p w14:paraId="598241F1" w14:textId="77777777" w:rsidR="00345345" w:rsidRDefault="00345345" w:rsidP="00345345">
      <w:pPr>
        <w:pStyle w:val="NoSpacing"/>
        <w:rPr>
          <w:rFonts w:asciiTheme="minorHAnsi" w:hAnsiTheme="minorHAnsi"/>
          <w:sz w:val="22"/>
          <w:szCs w:val="22"/>
        </w:rPr>
      </w:pPr>
    </w:p>
    <w:p w14:paraId="7528900B" w14:textId="77777777" w:rsidR="00345345" w:rsidRDefault="00345345" w:rsidP="00345345">
      <w:pPr>
        <w:pStyle w:val="NoSpacing"/>
        <w:rPr>
          <w:rFonts w:asciiTheme="minorHAnsi" w:hAnsiTheme="minorHAnsi"/>
          <w:sz w:val="22"/>
          <w:szCs w:val="22"/>
        </w:rPr>
      </w:pPr>
      <w:r w:rsidRPr="00941C83">
        <w:rPr>
          <w:rFonts w:asciiTheme="minorHAnsi" w:hAnsiTheme="minorHAnsi"/>
          <w:sz w:val="22"/>
          <w:szCs w:val="22"/>
        </w:rPr>
        <w:t>Bullying and conflict resolution often get confused.  One off incidents where groups of children temporarily fall out with each other is not the same as bullying.  The school will investigate alleged incidents in a firm and fair manner and use a variety of methods in dealing with a</w:t>
      </w:r>
      <w:r w:rsidR="006E7EE9">
        <w:rPr>
          <w:rFonts w:asciiTheme="minorHAnsi" w:hAnsiTheme="minorHAnsi"/>
          <w:sz w:val="22"/>
          <w:szCs w:val="22"/>
        </w:rPr>
        <w:t>nyone found to be bullying.  Technology</w:t>
      </w:r>
      <w:r w:rsidRPr="00941C83">
        <w:rPr>
          <w:rFonts w:asciiTheme="minorHAnsi" w:hAnsiTheme="minorHAnsi"/>
          <w:sz w:val="22"/>
          <w:szCs w:val="22"/>
        </w:rPr>
        <w:t xml:space="preserve"> has allowed the possibilities of bullying via </w:t>
      </w:r>
      <w:r w:rsidR="006E7EE9">
        <w:rPr>
          <w:rFonts w:asciiTheme="minorHAnsi" w:hAnsiTheme="minorHAnsi"/>
          <w:sz w:val="22"/>
          <w:szCs w:val="22"/>
        </w:rPr>
        <w:t>social media</w:t>
      </w:r>
      <w:r w:rsidRPr="00941C83">
        <w:rPr>
          <w:rFonts w:asciiTheme="minorHAnsi" w:hAnsiTheme="minorHAnsi"/>
          <w:sz w:val="22"/>
          <w:szCs w:val="22"/>
        </w:rPr>
        <w:t>.  These occurrences will be subject to the same sanctions as face to face bullying in school.</w:t>
      </w:r>
    </w:p>
    <w:p w14:paraId="302AD981" w14:textId="77777777" w:rsidR="00345345" w:rsidRDefault="00345345" w:rsidP="00345345">
      <w:pPr>
        <w:pStyle w:val="NoSpacing"/>
        <w:rPr>
          <w:rFonts w:asciiTheme="minorHAnsi" w:hAnsiTheme="minorHAnsi"/>
          <w:sz w:val="22"/>
          <w:szCs w:val="22"/>
        </w:rPr>
      </w:pPr>
    </w:p>
    <w:p w14:paraId="76E6E5BA" w14:textId="77777777" w:rsidR="00345345" w:rsidRPr="00357D15" w:rsidRDefault="00345345" w:rsidP="0034534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 xml:space="preserve">Racist / </w:t>
      </w:r>
      <w:r w:rsidR="001E4ED3">
        <w:rPr>
          <w:rFonts w:ascii="Arial" w:hAnsi="Arial" w:cs="Arial"/>
          <w:color w:val="231F20"/>
          <w:spacing w:val="-9"/>
          <w:w w:val="85"/>
          <w:szCs w:val="22"/>
        </w:rPr>
        <w:t>bi/</w:t>
      </w:r>
      <w:r>
        <w:rPr>
          <w:rFonts w:ascii="Arial" w:hAnsi="Arial" w:cs="Arial"/>
          <w:color w:val="231F20"/>
          <w:spacing w:val="-9"/>
          <w:w w:val="85"/>
          <w:szCs w:val="22"/>
        </w:rPr>
        <w:t>homo</w:t>
      </w:r>
      <w:r w:rsidR="001E4ED3">
        <w:rPr>
          <w:rFonts w:ascii="Arial" w:hAnsi="Arial" w:cs="Arial"/>
          <w:color w:val="231F20"/>
          <w:spacing w:val="-9"/>
          <w:w w:val="85"/>
          <w:szCs w:val="22"/>
        </w:rPr>
        <w:t>/trans</w:t>
      </w:r>
      <w:r>
        <w:rPr>
          <w:rFonts w:ascii="Arial" w:hAnsi="Arial" w:cs="Arial"/>
          <w:color w:val="231F20"/>
          <w:spacing w:val="-9"/>
          <w:w w:val="85"/>
          <w:szCs w:val="22"/>
        </w:rPr>
        <w:t>phobic / sexist comments</w:t>
      </w:r>
    </w:p>
    <w:p w14:paraId="130815CC" w14:textId="77777777" w:rsidR="00345345" w:rsidRDefault="00345345" w:rsidP="00345345">
      <w:pPr>
        <w:rPr>
          <w:b/>
        </w:rPr>
      </w:pPr>
    </w:p>
    <w:p w14:paraId="3838E516" w14:textId="77777777" w:rsidR="00345345" w:rsidRPr="00941C83" w:rsidRDefault="00345345" w:rsidP="00345345">
      <w:pPr>
        <w:pStyle w:val="NoSpacing"/>
        <w:rPr>
          <w:rFonts w:asciiTheme="minorHAnsi" w:hAnsiTheme="minorHAnsi"/>
          <w:sz w:val="22"/>
          <w:szCs w:val="22"/>
        </w:rPr>
      </w:pPr>
      <w:proofErr w:type="spellStart"/>
      <w:r w:rsidRPr="00941C83">
        <w:rPr>
          <w:rFonts w:asciiTheme="minorHAnsi" w:hAnsiTheme="minorHAnsi"/>
          <w:sz w:val="22"/>
          <w:szCs w:val="22"/>
        </w:rPr>
        <w:t>Welland</w:t>
      </w:r>
      <w:proofErr w:type="spellEnd"/>
      <w:r w:rsidRPr="00941C83">
        <w:rPr>
          <w:rFonts w:asciiTheme="minorHAnsi" w:hAnsiTheme="minorHAnsi"/>
          <w:sz w:val="22"/>
          <w:szCs w:val="22"/>
        </w:rPr>
        <w:t xml:space="preserve"> Park Ac</w:t>
      </w:r>
      <w:r w:rsidR="00D72359">
        <w:rPr>
          <w:rFonts w:asciiTheme="minorHAnsi" w:hAnsiTheme="minorHAnsi"/>
          <w:sz w:val="22"/>
          <w:szCs w:val="22"/>
        </w:rPr>
        <w:t>ademy is a multicultural, multi</w:t>
      </w:r>
      <w:r w:rsidRPr="00941C83">
        <w:rPr>
          <w:rFonts w:asciiTheme="minorHAnsi" w:hAnsiTheme="minorHAnsi"/>
          <w:sz w:val="22"/>
          <w:szCs w:val="22"/>
        </w:rPr>
        <w:t>faith school and all forms of racist/</w:t>
      </w:r>
      <w:r w:rsidR="001E4ED3">
        <w:rPr>
          <w:rFonts w:asciiTheme="minorHAnsi" w:hAnsiTheme="minorHAnsi"/>
          <w:sz w:val="22"/>
          <w:szCs w:val="22"/>
        </w:rPr>
        <w:t>bi/</w:t>
      </w:r>
      <w:r w:rsidRPr="00941C83">
        <w:rPr>
          <w:rFonts w:asciiTheme="minorHAnsi" w:hAnsiTheme="minorHAnsi"/>
          <w:sz w:val="22"/>
          <w:szCs w:val="22"/>
        </w:rPr>
        <w:t>homo</w:t>
      </w:r>
      <w:r w:rsidR="001E4ED3">
        <w:rPr>
          <w:rFonts w:asciiTheme="minorHAnsi" w:hAnsiTheme="minorHAnsi"/>
          <w:sz w:val="22"/>
          <w:szCs w:val="22"/>
        </w:rPr>
        <w:t>/trans</w:t>
      </w:r>
      <w:r w:rsidRPr="00941C83">
        <w:rPr>
          <w:rFonts w:asciiTheme="minorHAnsi" w:hAnsiTheme="minorHAnsi"/>
          <w:sz w:val="22"/>
          <w:szCs w:val="22"/>
        </w:rPr>
        <w:t>phobic/sexist behaviour is seen as unacceptable and will not be tolerated.  Racist/</w:t>
      </w:r>
      <w:r w:rsidR="001E4ED3">
        <w:rPr>
          <w:rFonts w:asciiTheme="minorHAnsi" w:hAnsiTheme="minorHAnsi"/>
          <w:sz w:val="22"/>
          <w:szCs w:val="22"/>
        </w:rPr>
        <w:t>bi/</w:t>
      </w:r>
      <w:r w:rsidRPr="00941C83">
        <w:rPr>
          <w:rFonts w:asciiTheme="minorHAnsi" w:hAnsiTheme="minorHAnsi"/>
          <w:sz w:val="22"/>
          <w:szCs w:val="22"/>
        </w:rPr>
        <w:t>homo</w:t>
      </w:r>
      <w:r w:rsidR="001E4ED3">
        <w:rPr>
          <w:rFonts w:asciiTheme="minorHAnsi" w:hAnsiTheme="minorHAnsi"/>
          <w:sz w:val="22"/>
          <w:szCs w:val="22"/>
        </w:rPr>
        <w:t>/trans</w:t>
      </w:r>
      <w:r w:rsidRPr="00941C83">
        <w:rPr>
          <w:rFonts w:asciiTheme="minorHAnsi" w:hAnsiTheme="minorHAnsi"/>
          <w:sz w:val="22"/>
          <w:szCs w:val="22"/>
        </w:rPr>
        <w:t>phobic comments and sanctions are treate</w:t>
      </w:r>
      <w:r w:rsidR="006E7EE9">
        <w:rPr>
          <w:rFonts w:asciiTheme="minorHAnsi" w:hAnsiTheme="minorHAnsi"/>
          <w:sz w:val="22"/>
          <w:szCs w:val="22"/>
        </w:rPr>
        <w:t>d as an extremely serious offence</w:t>
      </w:r>
      <w:r w:rsidR="00EC30EA">
        <w:rPr>
          <w:rFonts w:asciiTheme="minorHAnsi" w:hAnsiTheme="minorHAnsi"/>
          <w:sz w:val="22"/>
          <w:szCs w:val="22"/>
        </w:rPr>
        <w:t xml:space="preserve">, </w:t>
      </w:r>
      <w:r w:rsidRPr="00941C83">
        <w:rPr>
          <w:rFonts w:asciiTheme="minorHAnsi" w:hAnsiTheme="minorHAnsi"/>
          <w:sz w:val="22"/>
          <w:szCs w:val="22"/>
        </w:rPr>
        <w:t xml:space="preserve">home contact </w:t>
      </w:r>
      <w:r w:rsidR="006E7EE9">
        <w:rPr>
          <w:rFonts w:asciiTheme="minorHAnsi" w:hAnsiTheme="minorHAnsi"/>
          <w:sz w:val="22"/>
          <w:szCs w:val="22"/>
        </w:rPr>
        <w:t>will be</w:t>
      </w:r>
      <w:r w:rsidR="00EC30EA">
        <w:rPr>
          <w:rFonts w:asciiTheme="minorHAnsi" w:hAnsiTheme="minorHAnsi"/>
          <w:sz w:val="22"/>
          <w:szCs w:val="22"/>
        </w:rPr>
        <w:t xml:space="preserve"> made and proportionate sanctions will be applied on a case by case basis.</w:t>
      </w:r>
      <w:r w:rsidRPr="00941C83">
        <w:rPr>
          <w:rFonts w:asciiTheme="minorHAnsi" w:hAnsiTheme="minorHAnsi"/>
          <w:sz w:val="22"/>
          <w:szCs w:val="22"/>
        </w:rPr>
        <w:t xml:space="preserve">  </w:t>
      </w:r>
      <w:r w:rsidR="001E4ED3">
        <w:rPr>
          <w:rFonts w:asciiTheme="minorHAnsi" w:hAnsiTheme="minorHAnsi"/>
          <w:sz w:val="22"/>
          <w:szCs w:val="22"/>
        </w:rPr>
        <w:t>All</w:t>
      </w:r>
      <w:r w:rsidRPr="00941C83">
        <w:rPr>
          <w:rFonts w:asciiTheme="minorHAnsi" w:hAnsiTheme="minorHAnsi"/>
          <w:sz w:val="22"/>
          <w:szCs w:val="22"/>
        </w:rPr>
        <w:t xml:space="preserve"> comments </w:t>
      </w:r>
      <w:r w:rsidR="006E7EE9">
        <w:rPr>
          <w:rFonts w:asciiTheme="minorHAnsi" w:hAnsiTheme="minorHAnsi"/>
          <w:sz w:val="22"/>
          <w:szCs w:val="22"/>
        </w:rPr>
        <w:t xml:space="preserve">of this nature </w:t>
      </w:r>
      <w:r w:rsidRPr="00941C83">
        <w:rPr>
          <w:rFonts w:asciiTheme="minorHAnsi" w:hAnsiTheme="minorHAnsi"/>
          <w:sz w:val="22"/>
          <w:szCs w:val="22"/>
        </w:rPr>
        <w:t>made by students are logged.</w:t>
      </w:r>
    </w:p>
    <w:p w14:paraId="79B95CBF" w14:textId="77777777" w:rsidR="00345345" w:rsidRDefault="00345345" w:rsidP="00345345">
      <w:pPr>
        <w:pStyle w:val="NoSpacing"/>
        <w:rPr>
          <w:rFonts w:asciiTheme="minorHAnsi" w:hAnsiTheme="minorHAnsi"/>
          <w:b/>
          <w:sz w:val="22"/>
          <w:szCs w:val="22"/>
          <w:u w:val="single"/>
        </w:rPr>
      </w:pPr>
    </w:p>
    <w:p w14:paraId="572810D5" w14:textId="77777777" w:rsidR="00345345" w:rsidRPr="00357D15" w:rsidRDefault="00345345" w:rsidP="0034534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Physical violence</w:t>
      </w:r>
    </w:p>
    <w:p w14:paraId="371AA88D" w14:textId="77777777" w:rsidR="00345345" w:rsidRDefault="00345345" w:rsidP="00345345">
      <w:pPr>
        <w:rPr>
          <w:b/>
        </w:rPr>
      </w:pPr>
    </w:p>
    <w:p w14:paraId="14C0F5A7" w14:textId="0B03F920"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Physical violence is an unacceptable form of behaviour.  Stude</w:t>
      </w:r>
      <w:r w:rsidR="00D72359">
        <w:rPr>
          <w:rFonts w:asciiTheme="minorHAnsi" w:hAnsiTheme="minorHAnsi"/>
          <w:sz w:val="22"/>
          <w:szCs w:val="22"/>
        </w:rPr>
        <w:t>nts can expect sanctions</w:t>
      </w:r>
      <w:r w:rsidRPr="00941C83">
        <w:rPr>
          <w:rFonts w:asciiTheme="minorHAnsi" w:hAnsiTheme="minorHAnsi"/>
          <w:sz w:val="22"/>
          <w:szCs w:val="22"/>
        </w:rPr>
        <w:t xml:space="preserve"> if they involve themselves in this type of behaviour including fixed term</w:t>
      </w:r>
      <w:r w:rsidR="00AE79A1">
        <w:rPr>
          <w:rFonts w:asciiTheme="minorHAnsi" w:hAnsiTheme="minorHAnsi"/>
          <w:sz w:val="22"/>
          <w:szCs w:val="22"/>
        </w:rPr>
        <w:t xml:space="preserve"> suspensions</w:t>
      </w:r>
      <w:r w:rsidRPr="00941C83">
        <w:rPr>
          <w:rFonts w:asciiTheme="minorHAnsi" w:hAnsiTheme="minorHAnsi"/>
          <w:sz w:val="22"/>
          <w:szCs w:val="22"/>
        </w:rPr>
        <w:t xml:space="preserve"> or permanent exclusion.</w:t>
      </w:r>
    </w:p>
    <w:p w14:paraId="499CC5A2" w14:textId="77777777" w:rsidR="00345345" w:rsidRDefault="00345345" w:rsidP="00345345">
      <w:pPr>
        <w:pStyle w:val="NoSpacing"/>
        <w:rPr>
          <w:rFonts w:asciiTheme="minorHAnsi" w:hAnsiTheme="minorHAnsi"/>
          <w:sz w:val="22"/>
          <w:szCs w:val="22"/>
        </w:rPr>
      </w:pPr>
    </w:p>
    <w:p w14:paraId="1E56BA03" w14:textId="77777777" w:rsidR="00345345" w:rsidRPr="00357D15" w:rsidRDefault="00345345" w:rsidP="0034534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Possession of drugs or offensive weapons</w:t>
      </w:r>
    </w:p>
    <w:p w14:paraId="002AB69F" w14:textId="77777777" w:rsidR="00345345" w:rsidRDefault="00345345" w:rsidP="00345345">
      <w:pPr>
        <w:rPr>
          <w:b/>
        </w:rPr>
      </w:pPr>
    </w:p>
    <w:p w14:paraId="01ACA7B7" w14:textId="77777777"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Offences of this nature will be dealt with most severely (see separate drugs policy) to include fixed term and/or permanent exclusion.</w:t>
      </w:r>
    </w:p>
    <w:p w14:paraId="57AAC291" w14:textId="77777777" w:rsidR="00345345" w:rsidRPr="00941C83" w:rsidRDefault="00345345" w:rsidP="00345345">
      <w:pPr>
        <w:pStyle w:val="NoSpacing"/>
        <w:rPr>
          <w:rFonts w:asciiTheme="minorHAnsi" w:hAnsiTheme="minorHAnsi"/>
          <w:sz w:val="22"/>
          <w:szCs w:val="22"/>
        </w:rPr>
      </w:pPr>
    </w:p>
    <w:p w14:paraId="4CF70789" w14:textId="77777777" w:rsidR="00345345" w:rsidRDefault="00345345" w:rsidP="00345345">
      <w:pPr>
        <w:pStyle w:val="NoSpacing"/>
        <w:rPr>
          <w:rFonts w:asciiTheme="minorHAnsi" w:hAnsiTheme="minorHAnsi"/>
          <w:sz w:val="22"/>
          <w:szCs w:val="22"/>
        </w:rPr>
      </w:pPr>
      <w:r w:rsidRPr="00941C83">
        <w:rPr>
          <w:rFonts w:asciiTheme="minorHAnsi" w:hAnsiTheme="minorHAnsi"/>
          <w:sz w:val="22"/>
          <w:szCs w:val="22"/>
        </w:rPr>
        <w:t>Dangerous objects will not be returned to students and in some cases the parents will be asked to collect the items, or in other cases, with the knowledge of the Principal, the police may be informed.</w:t>
      </w:r>
    </w:p>
    <w:p w14:paraId="3BE8E8A3" w14:textId="77777777" w:rsidR="00410031" w:rsidRDefault="00410031" w:rsidP="00345345">
      <w:pPr>
        <w:pStyle w:val="NoSpacing"/>
        <w:rPr>
          <w:rFonts w:asciiTheme="minorHAnsi" w:hAnsiTheme="minorHAnsi"/>
          <w:sz w:val="22"/>
          <w:szCs w:val="22"/>
        </w:rPr>
      </w:pPr>
    </w:p>
    <w:p w14:paraId="71319532" w14:textId="77777777" w:rsidR="00410031" w:rsidRPr="00357D15" w:rsidRDefault="00410031" w:rsidP="00410031">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 xml:space="preserve">Possession of personal electronic devices  </w:t>
      </w:r>
      <w:proofErr w:type="spellStart"/>
      <w:r>
        <w:rPr>
          <w:rFonts w:ascii="Arial" w:hAnsi="Arial" w:cs="Arial"/>
          <w:color w:val="231F20"/>
          <w:spacing w:val="-9"/>
          <w:w w:val="85"/>
          <w:szCs w:val="22"/>
        </w:rPr>
        <w:t>eg</w:t>
      </w:r>
      <w:proofErr w:type="spellEnd"/>
      <w:r>
        <w:rPr>
          <w:rFonts w:ascii="Arial" w:hAnsi="Arial" w:cs="Arial"/>
          <w:color w:val="231F20"/>
          <w:spacing w:val="-9"/>
          <w:w w:val="85"/>
          <w:szCs w:val="22"/>
        </w:rPr>
        <w:t>: mobile, tablets etc.</w:t>
      </w:r>
    </w:p>
    <w:p w14:paraId="16359328" w14:textId="77777777" w:rsidR="00410031" w:rsidRDefault="00410031" w:rsidP="00410031">
      <w:pPr>
        <w:rPr>
          <w:b/>
        </w:rPr>
      </w:pPr>
    </w:p>
    <w:p w14:paraId="205B1FE7" w14:textId="058A9C02" w:rsidR="00410031" w:rsidRDefault="00410031" w:rsidP="00410031">
      <w:pPr>
        <w:pStyle w:val="NoSpacing"/>
        <w:rPr>
          <w:rFonts w:asciiTheme="minorHAnsi" w:hAnsiTheme="minorHAnsi"/>
          <w:sz w:val="22"/>
          <w:szCs w:val="22"/>
        </w:rPr>
      </w:pPr>
      <w:r w:rsidRPr="00941C83">
        <w:rPr>
          <w:rFonts w:asciiTheme="minorHAnsi" w:hAnsiTheme="minorHAnsi"/>
          <w:sz w:val="22"/>
          <w:szCs w:val="22"/>
        </w:rPr>
        <w:t xml:space="preserve">Mobile phones are a distraction in lessons and are easy targets for theft.  Lengthy investigations will not be undertaken as these consume time which can be better spent supporting student learning.  Mobiles can be misused for bullying purposes, through sending messages or recording incidents that happen inside school.  As such, students are discouraged from bringing them into school.  If students are </w:t>
      </w:r>
      <w:r>
        <w:rPr>
          <w:rFonts w:asciiTheme="minorHAnsi" w:hAnsiTheme="minorHAnsi"/>
          <w:sz w:val="22"/>
          <w:szCs w:val="22"/>
        </w:rPr>
        <w:t xml:space="preserve">seen </w:t>
      </w:r>
      <w:r w:rsidRPr="00941C83">
        <w:rPr>
          <w:rFonts w:asciiTheme="minorHAnsi" w:hAnsiTheme="minorHAnsi"/>
          <w:sz w:val="22"/>
          <w:szCs w:val="22"/>
        </w:rPr>
        <w:t xml:space="preserve">in possession of </w:t>
      </w:r>
      <w:r>
        <w:rPr>
          <w:rFonts w:asciiTheme="minorHAnsi" w:hAnsiTheme="minorHAnsi"/>
          <w:sz w:val="22"/>
          <w:szCs w:val="22"/>
        </w:rPr>
        <w:t xml:space="preserve">a phone, </w:t>
      </w:r>
      <w:r w:rsidRPr="00941C83">
        <w:rPr>
          <w:rFonts w:asciiTheme="minorHAnsi" w:hAnsiTheme="minorHAnsi"/>
          <w:sz w:val="22"/>
          <w:szCs w:val="22"/>
        </w:rPr>
        <w:t>the phone will be confiscated and returned at the end of the day.  In cases of repeated infringements, parents will be contacted</w:t>
      </w:r>
      <w:r>
        <w:rPr>
          <w:rFonts w:asciiTheme="minorHAnsi" w:hAnsiTheme="minorHAnsi"/>
          <w:sz w:val="22"/>
          <w:szCs w:val="22"/>
        </w:rPr>
        <w:t xml:space="preserve"> and asked to collect the device</w:t>
      </w:r>
      <w:r w:rsidRPr="00941C83">
        <w:rPr>
          <w:rFonts w:asciiTheme="minorHAnsi" w:hAnsiTheme="minorHAnsi"/>
          <w:sz w:val="22"/>
          <w:szCs w:val="22"/>
        </w:rPr>
        <w:t xml:space="preserve">. </w:t>
      </w:r>
      <w:r w:rsidR="0023349E">
        <w:rPr>
          <w:rFonts w:asciiTheme="minorHAnsi" w:hAnsiTheme="minorHAnsi"/>
          <w:sz w:val="22"/>
          <w:szCs w:val="22"/>
        </w:rPr>
        <w:t xml:space="preserve"> Devices can only be collected by adults with parental responsibility. </w:t>
      </w:r>
      <w:r w:rsidRPr="00941C83">
        <w:rPr>
          <w:rFonts w:asciiTheme="minorHAnsi" w:hAnsiTheme="minorHAnsi"/>
          <w:sz w:val="22"/>
          <w:szCs w:val="22"/>
        </w:rPr>
        <w:t xml:space="preserve"> If phones are brought into school, they </w:t>
      </w:r>
      <w:r w:rsidRPr="00941C83">
        <w:rPr>
          <w:rFonts w:asciiTheme="minorHAnsi" w:hAnsiTheme="minorHAnsi"/>
          <w:sz w:val="22"/>
          <w:szCs w:val="22"/>
          <w:u w:val="single"/>
        </w:rPr>
        <w:t>must</w:t>
      </w:r>
      <w:r w:rsidRPr="00941C83">
        <w:rPr>
          <w:rFonts w:asciiTheme="minorHAnsi" w:hAnsiTheme="minorHAnsi"/>
          <w:sz w:val="22"/>
          <w:szCs w:val="22"/>
        </w:rPr>
        <w:t xml:space="preserve"> be switched off.</w:t>
      </w:r>
      <w:r>
        <w:rPr>
          <w:rFonts w:asciiTheme="minorHAnsi" w:hAnsiTheme="minorHAnsi"/>
          <w:sz w:val="22"/>
          <w:szCs w:val="22"/>
        </w:rPr>
        <w:t xml:space="preserve">  The same applies to other electronic items including earphones.</w:t>
      </w:r>
    </w:p>
    <w:p w14:paraId="62E3A780" w14:textId="77777777" w:rsidR="00410031" w:rsidRDefault="00410031" w:rsidP="00410031">
      <w:pPr>
        <w:pStyle w:val="NoSpacing"/>
        <w:rPr>
          <w:rFonts w:asciiTheme="minorHAnsi" w:hAnsiTheme="minorHAnsi"/>
          <w:sz w:val="22"/>
          <w:szCs w:val="22"/>
        </w:rPr>
      </w:pPr>
      <w:r>
        <w:rPr>
          <w:rFonts w:asciiTheme="minorHAnsi" w:hAnsiTheme="minorHAnsi"/>
          <w:sz w:val="22"/>
          <w:szCs w:val="22"/>
        </w:rPr>
        <w:t>Electronic items are not to be used on school site at any time without authorisation including before and after school.</w:t>
      </w:r>
    </w:p>
    <w:p w14:paraId="529DB762" w14:textId="47E31F30" w:rsidR="00410031" w:rsidRDefault="00410031" w:rsidP="00410031">
      <w:pPr>
        <w:pStyle w:val="NoSpacing"/>
        <w:rPr>
          <w:rFonts w:asciiTheme="minorHAnsi" w:hAnsiTheme="minorHAnsi"/>
          <w:sz w:val="22"/>
          <w:szCs w:val="22"/>
        </w:rPr>
      </w:pPr>
      <w:r>
        <w:rPr>
          <w:rFonts w:asciiTheme="minorHAnsi" w:hAnsiTheme="minorHAnsi"/>
          <w:sz w:val="22"/>
          <w:szCs w:val="22"/>
        </w:rPr>
        <w:t>Following a significant breach of this rule, students will be</w:t>
      </w:r>
      <w:r w:rsidR="009E1CFC">
        <w:rPr>
          <w:rFonts w:asciiTheme="minorHAnsi" w:hAnsiTheme="minorHAnsi"/>
          <w:sz w:val="22"/>
          <w:szCs w:val="22"/>
        </w:rPr>
        <w:t xml:space="preserve"> placed on a digital device agreement and</w:t>
      </w:r>
      <w:r>
        <w:rPr>
          <w:rFonts w:asciiTheme="minorHAnsi" w:hAnsiTheme="minorHAnsi"/>
          <w:sz w:val="22"/>
          <w:szCs w:val="22"/>
        </w:rPr>
        <w:t xml:space="preserve"> required to hand their phone into reception.</w:t>
      </w:r>
    </w:p>
    <w:p w14:paraId="3F103DE1" w14:textId="6D22ACCA" w:rsidR="00003FC0" w:rsidRDefault="00003FC0" w:rsidP="00410031">
      <w:pPr>
        <w:pStyle w:val="NoSpacing"/>
        <w:rPr>
          <w:rFonts w:asciiTheme="minorHAnsi" w:hAnsiTheme="minorHAnsi"/>
          <w:sz w:val="22"/>
          <w:szCs w:val="22"/>
        </w:rPr>
      </w:pPr>
    </w:p>
    <w:p w14:paraId="3E2B9F40" w14:textId="77777777" w:rsidR="00345345" w:rsidRPr="00941C83" w:rsidRDefault="00345345" w:rsidP="00345345">
      <w:pPr>
        <w:pStyle w:val="NoSpacing"/>
        <w:rPr>
          <w:rFonts w:asciiTheme="minorHAnsi" w:hAnsiTheme="minorHAnsi"/>
          <w:b/>
          <w:sz w:val="22"/>
          <w:szCs w:val="22"/>
        </w:rPr>
      </w:pPr>
    </w:p>
    <w:p w14:paraId="2A8927A7" w14:textId="77777777" w:rsidR="00345345" w:rsidRPr="00357D15" w:rsidRDefault="00345345" w:rsidP="0034534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Searching students &amp; confiscation</w:t>
      </w:r>
    </w:p>
    <w:p w14:paraId="6AC2FD7E" w14:textId="77777777" w:rsidR="00345345" w:rsidRDefault="00345345" w:rsidP="00345345">
      <w:pPr>
        <w:rPr>
          <w:b/>
        </w:rPr>
      </w:pPr>
    </w:p>
    <w:p w14:paraId="5566383F" w14:textId="1BD4EC2F" w:rsidR="00D913AF" w:rsidRDefault="00D913AF" w:rsidP="00D913AF">
      <w:r>
        <w:t xml:space="preserve">Under powers laid down in the Education Act 2066 and following advice in </w:t>
      </w:r>
      <w:r w:rsidR="009E1CFC">
        <w:t>the Searching,  S</w:t>
      </w:r>
      <w:r>
        <w:t xml:space="preserve">creening and </w:t>
      </w:r>
      <w:r w:rsidR="009E1CFC">
        <w:t>C</w:t>
      </w:r>
      <w:r>
        <w:t>onfiscation</w:t>
      </w:r>
      <w:r w:rsidR="009E1CFC">
        <w:t xml:space="preserve"> advice for schools July 2022,</w:t>
      </w:r>
      <w:r>
        <w:t xml:space="preserve"> staff may search a student if:</w:t>
      </w:r>
    </w:p>
    <w:p w14:paraId="4D88AB0B" w14:textId="77777777" w:rsidR="00D913AF" w:rsidRDefault="00D913AF" w:rsidP="00D913AF">
      <w:pPr>
        <w:pStyle w:val="ListParagraph"/>
        <w:numPr>
          <w:ilvl w:val="0"/>
          <w:numId w:val="11"/>
        </w:numPr>
      </w:pPr>
      <w:r>
        <w:t>They have the student’s consent – for any item</w:t>
      </w:r>
    </w:p>
    <w:p w14:paraId="0F169CE4" w14:textId="77777777" w:rsidR="00D913AF" w:rsidRDefault="00D913AF" w:rsidP="00D913AF">
      <w:r>
        <w:t>Without consent if they have reason to suspect that a student may have in their possession:</w:t>
      </w:r>
    </w:p>
    <w:p w14:paraId="718D8CC6" w14:textId="77777777" w:rsidR="00D913AF" w:rsidRDefault="00D913AF" w:rsidP="00D913AF">
      <w:pPr>
        <w:pStyle w:val="ListParagraph"/>
        <w:numPr>
          <w:ilvl w:val="0"/>
          <w:numId w:val="11"/>
        </w:numPr>
      </w:pPr>
      <w:r>
        <w:t>Knives or other items that could be used as a weapon</w:t>
      </w:r>
    </w:p>
    <w:p w14:paraId="5E5E7FBD" w14:textId="77777777" w:rsidR="00D913AF" w:rsidRDefault="00D913AF" w:rsidP="00D913AF">
      <w:pPr>
        <w:pStyle w:val="ListParagraph"/>
        <w:numPr>
          <w:ilvl w:val="0"/>
          <w:numId w:val="11"/>
        </w:numPr>
      </w:pPr>
      <w:r>
        <w:t>Alcohol</w:t>
      </w:r>
    </w:p>
    <w:p w14:paraId="6A576095" w14:textId="77777777" w:rsidR="00D913AF" w:rsidRDefault="00D913AF" w:rsidP="00D913AF">
      <w:pPr>
        <w:pStyle w:val="ListParagraph"/>
        <w:numPr>
          <w:ilvl w:val="0"/>
          <w:numId w:val="11"/>
        </w:numPr>
      </w:pPr>
      <w:r>
        <w:t>Illegal drugs</w:t>
      </w:r>
    </w:p>
    <w:p w14:paraId="352115B0" w14:textId="77777777" w:rsidR="00D913AF" w:rsidRDefault="00D913AF" w:rsidP="00D913AF">
      <w:pPr>
        <w:pStyle w:val="ListParagraph"/>
        <w:numPr>
          <w:ilvl w:val="0"/>
          <w:numId w:val="11"/>
        </w:numPr>
      </w:pPr>
      <w:r>
        <w:t>Stolen items</w:t>
      </w:r>
    </w:p>
    <w:p w14:paraId="5149C772" w14:textId="77777777" w:rsidR="00D913AF" w:rsidRDefault="00D913AF" w:rsidP="00D913AF">
      <w:pPr>
        <w:pStyle w:val="ListParagraph"/>
        <w:numPr>
          <w:ilvl w:val="0"/>
          <w:numId w:val="11"/>
        </w:numPr>
      </w:pPr>
      <w:r>
        <w:t>Tobacco, cigarette papers, E-cigarettes, Vaporisers and other associated paraphernalia</w:t>
      </w:r>
    </w:p>
    <w:p w14:paraId="16753755" w14:textId="77777777" w:rsidR="00D913AF" w:rsidRDefault="00D913AF" w:rsidP="00D913AF">
      <w:pPr>
        <w:pStyle w:val="ListParagraph"/>
        <w:numPr>
          <w:ilvl w:val="0"/>
          <w:numId w:val="11"/>
        </w:numPr>
      </w:pPr>
      <w:r>
        <w:t>Fireworks</w:t>
      </w:r>
    </w:p>
    <w:p w14:paraId="29D88655" w14:textId="77777777" w:rsidR="00D913AF" w:rsidRDefault="00D913AF" w:rsidP="00D913AF">
      <w:pPr>
        <w:pStyle w:val="ListParagraph"/>
        <w:numPr>
          <w:ilvl w:val="0"/>
          <w:numId w:val="11"/>
        </w:numPr>
      </w:pPr>
      <w:r>
        <w:t>Pornography</w:t>
      </w:r>
    </w:p>
    <w:p w14:paraId="72A6252C" w14:textId="77777777" w:rsidR="00D913AF" w:rsidRDefault="00D913AF" w:rsidP="00D913AF">
      <w:pPr>
        <w:pStyle w:val="ListParagraph"/>
        <w:numPr>
          <w:ilvl w:val="0"/>
          <w:numId w:val="11"/>
        </w:numPr>
      </w:pPr>
      <w:r>
        <w:t>Any article, including electronic devices, that a member of staff reasonably suspects has been, or is likely to be used</w:t>
      </w:r>
    </w:p>
    <w:p w14:paraId="6AECEEF6" w14:textId="77777777" w:rsidR="00D913AF" w:rsidRDefault="00D913AF" w:rsidP="00D913AF">
      <w:pPr>
        <w:pStyle w:val="ListParagraph"/>
      </w:pPr>
      <w:r>
        <w:t>-to commit an offence</w:t>
      </w:r>
    </w:p>
    <w:p w14:paraId="1E983573" w14:textId="77777777" w:rsidR="00D913AF" w:rsidRDefault="00D913AF" w:rsidP="00D913AF">
      <w:pPr>
        <w:pStyle w:val="ListParagraph"/>
      </w:pPr>
      <w:r>
        <w:t>-to cause personal injury to, or damage to property of; any person (including the student)</w:t>
      </w:r>
    </w:p>
    <w:p w14:paraId="50474DC6" w14:textId="77777777" w:rsidR="00D913AF" w:rsidRDefault="00D913AF" w:rsidP="00D913AF">
      <w:pPr>
        <w:pStyle w:val="ListParagraph"/>
        <w:numPr>
          <w:ilvl w:val="0"/>
          <w:numId w:val="11"/>
        </w:numPr>
      </w:pPr>
      <w:r>
        <w:t>Any item which directly breeches the academy rules and/or safeguarding systems, including electronic devices and medication.</w:t>
      </w:r>
    </w:p>
    <w:p w14:paraId="5A7F8C54" w14:textId="6CECD6E6" w:rsidR="00D913AF" w:rsidRDefault="00D913AF" w:rsidP="00D913AF">
      <w:r>
        <w:t>Such requests will usually be carried out with two members of staff present</w:t>
      </w:r>
      <w:r w:rsidR="009E1CFC">
        <w:t xml:space="preserve"> that are safeguarding trained,</w:t>
      </w:r>
      <w:r>
        <w:t xml:space="preserve"> one of whom will be of the same gender as the student</w:t>
      </w:r>
      <w:r w:rsidR="009E1CFC">
        <w:t xml:space="preserve"> where possible</w:t>
      </w:r>
      <w:r>
        <w:t>. The exceptions to this rule are:</w:t>
      </w:r>
    </w:p>
    <w:p w14:paraId="6A3765D4" w14:textId="77777777" w:rsidR="00D913AF" w:rsidRDefault="00D913AF" w:rsidP="00D913AF">
      <w:pPr>
        <w:pStyle w:val="ListParagraph"/>
        <w:numPr>
          <w:ilvl w:val="0"/>
          <w:numId w:val="11"/>
        </w:numPr>
      </w:pPr>
      <w:r>
        <w:t xml:space="preserve">If the member of staff carrying out the search reasonably believes there is risk that serious harm will be caused to a person if the search is not carried out as a matter of urgency </w:t>
      </w:r>
      <w:r w:rsidRPr="00F15A8B">
        <w:rPr>
          <w:b/>
        </w:rPr>
        <w:t>AND</w:t>
      </w:r>
    </w:p>
    <w:p w14:paraId="6A4A64C2" w14:textId="77777777" w:rsidR="00D913AF" w:rsidRDefault="00D913AF" w:rsidP="00D913AF">
      <w:pPr>
        <w:pStyle w:val="ListParagraph"/>
        <w:numPr>
          <w:ilvl w:val="0"/>
          <w:numId w:val="11"/>
        </w:numPr>
      </w:pPr>
      <w:r>
        <w:t>In the time available, it is not reasonably practicable for the search to be carried out by a member of staff who is same sex as the pupil OR it is not reasonably practicable for the search to be carried out in the presence of another member of staff</w:t>
      </w:r>
    </w:p>
    <w:p w14:paraId="43085226" w14:textId="77777777" w:rsidR="00D913AF" w:rsidRDefault="00D913AF" w:rsidP="00D913AF">
      <w:r>
        <w:t>A member of staff may search a student’s outer clothing, pockets, possessions, desks or lockers.</w:t>
      </w:r>
    </w:p>
    <w:p w14:paraId="31445652" w14:textId="77777777" w:rsidR="00D913AF" w:rsidRDefault="00D913AF" w:rsidP="00D913AF">
      <w:r>
        <w:t>The authorised member of staff conducting the search will always seek the co-operation of the students before conducting a search. If a student is not willing to co-operate with the search, the member of staff will consider why this is. Reasons may include that they:</w:t>
      </w:r>
    </w:p>
    <w:p w14:paraId="25B04B74" w14:textId="77777777" w:rsidR="00D913AF" w:rsidRDefault="00D913AF" w:rsidP="00D913AF">
      <w:pPr>
        <w:pStyle w:val="ListParagraph"/>
        <w:numPr>
          <w:ilvl w:val="0"/>
          <w:numId w:val="12"/>
        </w:numPr>
      </w:pPr>
      <w:r>
        <w:t>Are in possession of a prohibited item</w:t>
      </w:r>
    </w:p>
    <w:p w14:paraId="774B5570" w14:textId="77777777" w:rsidR="00D913AF" w:rsidRDefault="00D913AF" w:rsidP="00D913AF">
      <w:pPr>
        <w:pStyle w:val="ListParagraph"/>
        <w:numPr>
          <w:ilvl w:val="0"/>
          <w:numId w:val="12"/>
        </w:numPr>
      </w:pPr>
      <w:r>
        <w:t>Do not understand the instruction</w:t>
      </w:r>
    </w:p>
    <w:p w14:paraId="2019A1A6" w14:textId="77777777" w:rsidR="00D913AF" w:rsidRDefault="00D913AF" w:rsidP="00D913AF">
      <w:pPr>
        <w:pStyle w:val="ListParagraph"/>
        <w:numPr>
          <w:ilvl w:val="0"/>
          <w:numId w:val="12"/>
        </w:numPr>
      </w:pPr>
      <w:r>
        <w:t>Are unaware of what a search may involve; or</w:t>
      </w:r>
    </w:p>
    <w:p w14:paraId="125B2FCE" w14:textId="77777777" w:rsidR="00D913AF" w:rsidRDefault="00D913AF" w:rsidP="00D913AF">
      <w:pPr>
        <w:pStyle w:val="ListParagraph"/>
        <w:numPr>
          <w:ilvl w:val="0"/>
          <w:numId w:val="12"/>
        </w:numPr>
      </w:pPr>
      <w:r>
        <w:t>Have had a previous distressing experience of being searched</w:t>
      </w:r>
    </w:p>
    <w:p w14:paraId="4F45A4C9" w14:textId="77777777" w:rsidR="00D913AF" w:rsidRDefault="00D913AF" w:rsidP="00D913AF">
      <w:r>
        <w:t>If a student continues to refuse to co-operate, the students will be sanctioned in line with this policy. The sanctions available include internal isolation and detentions, up to and including Suspension.</w:t>
      </w:r>
    </w:p>
    <w:p w14:paraId="493DA975" w14:textId="5C91A1AB" w:rsidR="00003FC0" w:rsidRDefault="00D913AF" w:rsidP="00D913AF">
      <w:r>
        <w:t>In high-risk situation, a dynamic risk assessment will be carried out to determine if reasonable force should be used to conduct the search for a prohibited item. This decision will be made on a case by case basis, considering if the search will prevent the student from hurting themselves or others, damaging property or causing disorder.</w:t>
      </w:r>
    </w:p>
    <w:p w14:paraId="0CCB55DA" w14:textId="38A68926" w:rsidR="009E1CFC" w:rsidRPr="00941C83" w:rsidRDefault="009E1CFC" w:rsidP="00D913AF">
      <w:r>
        <w:t>We will dispose of banned items that are not collected within a week.</w:t>
      </w:r>
    </w:p>
    <w:p w14:paraId="3937336F" w14:textId="77777777" w:rsidR="00345345" w:rsidRDefault="00345345" w:rsidP="00345345">
      <w:pPr>
        <w:pStyle w:val="NoSpacing"/>
        <w:rPr>
          <w:rFonts w:asciiTheme="minorHAnsi" w:hAnsiTheme="minorHAnsi"/>
          <w:sz w:val="22"/>
          <w:szCs w:val="22"/>
        </w:rPr>
      </w:pPr>
    </w:p>
    <w:p w14:paraId="15BCFDEC" w14:textId="77777777" w:rsidR="00345345" w:rsidRPr="00357D15" w:rsidRDefault="0076136F" w:rsidP="0034534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Consequences and Behavioural Interventions</w:t>
      </w:r>
    </w:p>
    <w:p w14:paraId="0E65FCFC" w14:textId="77777777" w:rsidR="00345345" w:rsidRDefault="00345345" w:rsidP="00345345">
      <w:pPr>
        <w:rPr>
          <w:b/>
        </w:rPr>
      </w:pPr>
    </w:p>
    <w:p w14:paraId="79A71680" w14:textId="77777777" w:rsidR="0076136F" w:rsidRDefault="0076136F" w:rsidP="00345345">
      <w:r>
        <w:t>It is anticipated that may students will receive the occasional verbal warning during their time with us.  Hopefully, as students mature and become more self-disciplined, the vast majority of student/teacher contact will be positive and enthusiastic.</w:t>
      </w:r>
    </w:p>
    <w:p w14:paraId="1A172D3B" w14:textId="77777777" w:rsidR="0076136F" w:rsidRDefault="0076136F" w:rsidP="00345345">
      <w:r>
        <w:t>The verbal warning, though not recorded, has two clear purposes:</w:t>
      </w:r>
    </w:p>
    <w:p w14:paraId="062EE650" w14:textId="77777777" w:rsidR="0076136F" w:rsidRDefault="0076136F" w:rsidP="0076136F">
      <w:pPr>
        <w:pStyle w:val="ListParagraph"/>
        <w:numPr>
          <w:ilvl w:val="0"/>
          <w:numId w:val="9"/>
        </w:numPr>
      </w:pPr>
      <w:r>
        <w:t xml:space="preserve"> To indicate to student that they are doing something which is unacceptable and that they need to self-regulate.</w:t>
      </w:r>
    </w:p>
    <w:p w14:paraId="50462F2D" w14:textId="1196ED58" w:rsidR="0076136F" w:rsidRDefault="0076136F" w:rsidP="0076136F">
      <w:pPr>
        <w:pStyle w:val="ListParagraph"/>
        <w:numPr>
          <w:ilvl w:val="0"/>
          <w:numId w:val="9"/>
        </w:numPr>
      </w:pPr>
      <w:r>
        <w:t xml:space="preserve">To indicate to students that their behaviour, if continued, will lead to the more formal recorded </w:t>
      </w:r>
      <w:r w:rsidR="009E1CFC">
        <w:t>behaviour</w:t>
      </w:r>
      <w:r>
        <w:t xml:space="preserve"> point behaviour system.</w:t>
      </w:r>
    </w:p>
    <w:p w14:paraId="2F8CC051" w14:textId="77777777" w:rsidR="009E5713" w:rsidRDefault="009E5713" w:rsidP="009E5713">
      <w:r w:rsidRPr="009E5713">
        <w:rPr>
          <w:b/>
        </w:rPr>
        <w:t>C1:</w:t>
      </w:r>
      <w:r>
        <w:t xml:space="preserve">  if poor behaviour persists following the verbal warning, a formal C point will be recorded and the student notified.</w:t>
      </w:r>
    </w:p>
    <w:p w14:paraId="45BABDA4" w14:textId="77777777" w:rsidR="009E5713" w:rsidRDefault="009E5713" w:rsidP="009E5713">
      <w:r w:rsidRPr="009E5713">
        <w:rPr>
          <w:b/>
        </w:rPr>
        <w:t>C2:</w:t>
      </w:r>
      <w:r>
        <w:t xml:space="preserve">  as a result of continuing the behaviour which led to the initial verbal warning/C1, or for behaving in a way which is considered too serious to receive only a verbal warning/C1.  This will be recorded by the member of staff and a short detention set, where a conversation can take place in order to prevent a reoccurrence of the issue.</w:t>
      </w:r>
    </w:p>
    <w:p w14:paraId="280A0ABB" w14:textId="77777777" w:rsidR="009E5713" w:rsidRDefault="009E5713" w:rsidP="009E5713">
      <w:r w:rsidRPr="009E5713">
        <w:rPr>
          <w:b/>
        </w:rPr>
        <w:t>Removal from a lesson:</w:t>
      </w:r>
      <w:r>
        <w:rPr>
          <w:b/>
        </w:rPr>
        <w:t xml:space="preserve">  </w:t>
      </w:r>
      <w:r>
        <w:t>Occasionally students will continue to behave in an unsatisfactory manner despite receiving the verbal warning/C1/C2 and cause significant disruption to the learning of others.  Such behaviour will result in the student being removed from the le</w:t>
      </w:r>
      <w:r w:rsidR="00EC30EA">
        <w:t xml:space="preserve">sson to the supervised </w:t>
      </w:r>
      <w:r w:rsidR="00BC6A4C">
        <w:t>Behaviour Room</w:t>
      </w:r>
      <w:r>
        <w:t>.  A member of staff will discuss the incident with the student whilst</w:t>
      </w:r>
      <w:r w:rsidR="00BC6A4C">
        <w:t xml:space="preserve"> in the Behaviour</w:t>
      </w:r>
      <w:r w:rsidR="00EC30EA">
        <w:t xml:space="preserve"> </w:t>
      </w:r>
      <w:r w:rsidR="00BC6A4C">
        <w:t>R</w:t>
      </w:r>
      <w:r>
        <w:t>oom, with a focus on reflecting upon actions.  A detention will be set for the following day with the subject teacher to allow for missed work to be shared, and for a restorative conversation to take place.  They will also lose their free time at break/lunch the following day.</w:t>
      </w:r>
    </w:p>
    <w:p w14:paraId="244A6CB8" w14:textId="77777777" w:rsidR="00EA5ADB" w:rsidRDefault="00EA5ADB" w:rsidP="009E5713">
      <w:r>
        <w:t>A serious breach of behaviour may warrant immediate removal from a lesson.</w:t>
      </w:r>
    </w:p>
    <w:p w14:paraId="56399EF1" w14:textId="51C2A9C3" w:rsidR="00BC6A4C" w:rsidRDefault="00EC30EA" w:rsidP="009E5713">
      <w:r>
        <w:rPr>
          <w:b/>
        </w:rPr>
        <w:t xml:space="preserve">Internal </w:t>
      </w:r>
      <w:r w:rsidR="009E1CFC">
        <w:rPr>
          <w:b/>
        </w:rPr>
        <w:t>Isolation</w:t>
      </w:r>
      <w:r w:rsidR="009E5713">
        <w:rPr>
          <w:b/>
        </w:rPr>
        <w:t xml:space="preserve">:  </w:t>
      </w:r>
      <w:r w:rsidR="009E5713">
        <w:t xml:space="preserve">This is a very serious sanction, sometimes used as an alternative to </w:t>
      </w:r>
      <w:r w:rsidR="009E1CFC">
        <w:t>suspension</w:t>
      </w:r>
      <w:r w:rsidR="009E5713">
        <w:t xml:space="preserve">.  The </w:t>
      </w:r>
      <w:r w:rsidR="00BC6A4C">
        <w:t>Behaviour Room</w:t>
      </w:r>
      <w:r w:rsidR="009E5713">
        <w:t xml:space="preserve"> will have a functional and purposeful environment, with a bank of work to cover each curriculum area.  The room is mostly supervised by members of the Pastoral team </w:t>
      </w:r>
      <w:r w:rsidR="00BC6A4C">
        <w:t>and the SLT.  Students in the Behaviour Room will also be supervised for break/lunchtime and after school until 4.15pm.  Students who successfully complete their time in the Behaviour Room are able to return to their regular classes at the end of the set period.</w:t>
      </w:r>
      <w:r w:rsidR="00C147CA">
        <w:t xml:space="preserve">  High standards of conduct are expected in the Behaviour Room in order to complete the set period successfully.</w:t>
      </w:r>
    </w:p>
    <w:p w14:paraId="7B93640E" w14:textId="2944E71F" w:rsidR="00BC6A4C" w:rsidRPr="009E5713" w:rsidRDefault="00BC6A4C" w:rsidP="009E5713">
      <w:r>
        <w:t xml:space="preserve">There will be cases where </w:t>
      </w:r>
      <w:r w:rsidR="009E1CFC">
        <w:t>behaviour points</w:t>
      </w:r>
      <w:r>
        <w:t xml:space="preserve"> or removals are given without immediate prior warning where basic whole s</w:t>
      </w:r>
      <w:r w:rsidR="00C147CA">
        <w:t>chool expectations are not met.</w:t>
      </w:r>
    </w:p>
    <w:p w14:paraId="60726B7D" w14:textId="77777777" w:rsidR="00345345" w:rsidRDefault="00345345" w:rsidP="00345345">
      <w:pPr>
        <w:pStyle w:val="NoSpacing"/>
        <w:rPr>
          <w:rFonts w:asciiTheme="minorHAnsi" w:hAnsiTheme="minorHAnsi"/>
          <w:sz w:val="22"/>
          <w:szCs w:val="22"/>
        </w:rPr>
      </w:pPr>
      <w:proofErr w:type="spellStart"/>
      <w:r w:rsidRPr="00941C83">
        <w:rPr>
          <w:rFonts w:asciiTheme="minorHAnsi" w:hAnsiTheme="minorHAnsi"/>
          <w:sz w:val="22"/>
          <w:szCs w:val="22"/>
        </w:rPr>
        <w:t>Welland</w:t>
      </w:r>
      <w:proofErr w:type="spellEnd"/>
      <w:r w:rsidRPr="00941C83">
        <w:rPr>
          <w:rFonts w:asciiTheme="minorHAnsi" w:hAnsiTheme="minorHAnsi"/>
          <w:sz w:val="22"/>
          <w:szCs w:val="22"/>
        </w:rPr>
        <w:t xml:space="preserve"> Park Academy has high expectations of students which are clearly outlined in the Behaviour and Anti-Bullying Polices. If any student’s behaviour or work falls below these expectations it is important that staff take immediate, appropriate action. A range of sanctions are available to staff, who must judge each incident on its merit and then choose the appropriate one for the situation and the individual student. All incidents will be recorded on the Academy’s management information system (SIMS) and form part of the Medals Reward System.</w:t>
      </w:r>
    </w:p>
    <w:p w14:paraId="209284BC" w14:textId="77777777" w:rsidR="00345345" w:rsidRPr="00941C83" w:rsidRDefault="00345345" w:rsidP="00345345">
      <w:pPr>
        <w:pStyle w:val="NoSpacing"/>
        <w:rPr>
          <w:rFonts w:asciiTheme="minorHAnsi" w:hAnsiTheme="minorHAnsi"/>
          <w:sz w:val="22"/>
          <w:szCs w:val="22"/>
        </w:rPr>
      </w:pPr>
    </w:p>
    <w:p w14:paraId="2FFAF079" w14:textId="77777777"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 xml:space="preserve">Staff will administer sanctions dependent on the transgression of our behaviour code. At </w:t>
      </w:r>
      <w:proofErr w:type="spellStart"/>
      <w:r w:rsidRPr="00941C83">
        <w:rPr>
          <w:rFonts w:asciiTheme="minorHAnsi" w:hAnsiTheme="minorHAnsi"/>
          <w:sz w:val="22"/>
          <w:szCs w:val="22"/>
        </w:rPr>
        <w:t>Welland</w:t>
      </w:r>
      <w:proofErr w:type="spellEnd"/>
      <w:r w:rsidRPr="00941C83">
        <w:rPr>
          <w:rFonts w:asciiTheme="minorHAnsi" w:hAnsiTheme="minorHAnsi"/>
          <w:sz w:val="22"/>
          <w:szCs w:val="22"/>
        </w:rPr>
        <w:t xml:space="preserve"> Park Academy we use a series of sanction</w:t>
      </w:r>
      <w:r w:rsidR="00BC6A4C">
        <w:rPr>
          <w:rFonts w:asciiTheme="minorHAnsi" w:hAnsiTheme="minorHAnsi"/>
          <w:sz w:val="22"/>
          <w:szCs w:val="22"/>
        </w:rPr>
        <w:t>s</w:t>
      </w:r>
      <w:r w:rsidRPr="00941C83">
        <w:rPr>
          <w:rFonts w:asciiTheme="minorHAnsi" w:hAnsiTheme="minorHAnsi"/>
          <w:sz w:val="22"/>
          <w:szCs w:val="22"/>
        </w:rPr>
        <w:t xml:space="preserve"> which include:</w:t>
      </w:r>
    </w:p>
    <w:p w14:paraId="48E81312" w14:textId="77777777" w:rsidR="00345345" w:rsidRPr="00941C83" w:rsidRDefault="00345345" w:rsidP="00345345">
      <w:pPr>
        <w:pStyle w:val="NoSpacing"/>
        <w:rPr>
          <w:rFonts w:asciiTheme="minorHAnsi" w:hAnsiTheme="minorHAnsi"/>
          <w:sz w:val="22"/>
          <w:szCs w:val="22"/>
        </w:rPr>
      </w:pPr>
    </w:p>
    <w:p w14:paraId="0A306D76" w14:textId="77777777" w:rsidR="00345345" w:rsidRDefault="00345345" w:rsidP="00345345">
      <w:pPr>
        <w:pStyle w:val="NoSpacing"/>
        <w:numPr>
          <w:ilvl w:val="0"/>
          <w:numId w:val="6"/>
        </w:numPr>
        <w:rPr>
          <w:rFonts w:asciiTheme="minorHAnsi" w:hAnsiTheme="minorHAnsi"/>
          <w:sz w:val="22"/>
          <w:szCs w:val="22"/>
        </w:rPr>
      </w:pPr>
      <w:r w:rsidRPr="00941C83">
        <w:rPr>
          <w:rFonts w:asciiTheme="minorHAnsi" w:hAnsiTheme="minorHAnsi"/>
          <w:sz w:val="22"/>
          <w:szCs w:val="22"/>
        </w:rPr>
        <w:t>Detentions at break, lunchtime or after school</w:t>
      </w:r>
    </w:p>
    <w:p w14:paraId="7EE40C20" w14:textId="3015F63F" w:rsidR="00EC30EA" w:rsidRPr="00941C83" w:rsidRDefault="00EC30EA" w:rsidP="00EC30EA">
      <w:pPr>
        <w:pStyle w:val="NoSpacing"/>
        <w:numPr>
          <w:ilvl w:val="0"/>
          <w:numId w:val="6"/>
        </w:numPr>
        <w:rPr>
          <w:rFonts w:asciiTheme="minorHAnsi" w:hAnsiTheme="minorHAnsi"/>
          <w:sz w:val="22"/>
          <w:szCs w:val="22"/>
        </w:rPr>
      </w:pPr>
      <w:r w:rsidRPr="00941C83">
        <w:rPr>
          <w:rFonts w:asciiTheme="minorHAnsi" w:hAnsiTheme="minorHAnsi"/>
          <w:sz w:val="22"/>
          <w:szCs w:val="22"/>
        </w:rPr>
        <w:t xml:space="preserve">Removal of privileges such as access to the Internet, attendance </w:t>
      </w:r>
      <w:r>
        <w:rPr>
          <w:rFonts w:asciiTheme="minorHAnsi" w:hAnsiTheme="minorHAnsi"/>
          <w:sz w:val="22"/>
          <w:szCs w:val="22"/>
        </w:rPr>
        <w:t>o</w:t>
      </w:r>
      <w:r w:rsidRPr="00941C83">
        <w:rPr>
          <w:rFonts w:asciiTheme="minorHAnsi" w:hAnsiTheme="minorHAnsi"/>
          <w:sz w:val="22"/>
          <w:szCs w:val="22"/>
        </w:rPr>
        <w:t>n trips</w:t>
      </w:r>
      <w:r w:rsidR="009E1CFC">
        <w:rPr>
          <w:rFonts w:asciiTheme="minorHAnsi" w:hAnsiTheme="minorHAnsi"/>
          <w:sz w:val="22"/>
          <w:szCs w:val="22"/>
        </w:rPr>
        <w:t>/prom</w:t>
      </w:r>
    </w:p>
    <w:p w14:paraId="0DB213AD" w14:textId="77777777" w:rsidR="00EC30EA" w:rsidRDefault="00EC30EA" w:rsidP="00EC30EA">
      <w:pPr>
        <w:pStyle w:val="NoSpacing"/>
        <w:numPr>
          <w:ilvl w:val="0"/>
          <w:numId w:val="6"/>
        </w:numPr>
        <w:rPr>
          <w:rFonts w:asciiTheme="minorHAnsi" w:hAnsiTheme="minorHAnsi"/>
          <w:sz w:val="22"/>
          <w:szCs w:val="22"/>
        </w:rPr>
      </w:pPr>
      <w:r>
        <w:rPr>
          <w:rFonts w:asciiTheme="minorHAnsi" w:hAnsiTheme="minorHAnsi"/>
          <w:sz w:val="22"/>
          <w:szCs w:val="22"/>
        </w:rPr>
        <w:t>Removal to the Behaviour Room</w:t>
      </w:r>
    </w:p>
    <w:p w14:paraId="03A984A1" w14:textId="5C8E39E3" w:rsidR="005B04A4" w:rsidRDefault="009E1CFC" w:rsidP="00345345">
      <w:pPr>
        <w:pStyle w:val="NoSpacing"/>
        <w:numPr>
          <w:ilvl w:val="0"/>
          <w:numId w:val="6"/>
        </w:numPr>
        <w:rPr>
          <w:rFonts w:asciiTheme="minorHAnsi" w:hAnsiTheme="minorHAnsi"/>
          <w:sz w:val="22"/>
          <w:szCs w:val="22"/>
        </w:rPr>
      </w:pPr>
      <w:r>
        <w:rPr>
          <w:rFonts w:asciiTheme="minorHAnsi" w:hAnsiTheme="minorHAnsi"/>
          <w:sz w:val="22"/>
          <w:szCs w:val="22"/>
        </w:rPr>
        <w:t>D</w:t>
      </w:r>
      <w:r w:rsidR="00EC30EA">
        <w:rPr>
          <w:rFonts w:asciiTheme="minorHAnsi" w:hAnsiTheme="minorHAnsi"/>
          <w:sz w:val="22"/>
          <w:szCs w:val="22"/>
        </w:rPr>
        <w:t>etentions until 5p</w:t>
      </w:r>
      <w:r w:rsidR="005B04A4">
        <w:rPr>
          <w:rFonts w:asciiTheme="minorHAnsi" w:hAnsiTheme="minorHAnsi"/>
          <w:sz w:val="22"/>
          <w:szCs w:val="22"/>
        </w:rPr>
        <w:t xml:space="preserve">m on Friday either for 8 </w:t>
      </w:r>
      <w:r>
        <w:rPr>
          <w:rFonts w:asciiTheme="minorHAnsi" w:hAnsiTheme="minorHAnsi"/>
          <w:sz w:val="22"/>
          <w:szCs w:val="22"/>
        </w:rPr>
        <w:t>behaviour points</w:t>
      </w:r>
      <w:r w:rsidR="005B04A4">
        <w:rPr>
          <w:rFonts w:asciiTheme="minorHAnsi" w:hAnsiTheme="minorHAnsi"/>
          <w:sz w:val="22"/>
          <w:szCs w:val="22"/>
        </w:rPr>
        <w:t xml:space="preserve"> or </w:t>
      </w:r>
      <w:r w:rsidR="00EC30EA">
        <w:rPr>
          <w:rFonts w:asciiTheme="minorHAnsi" w:hAnsiTheme="minorHAnsi"/>
          <w:sz w:val="22"/>
          <w:szCs w:val="22"/>
        </w:rPr>
        <w:t xml:space="preserve">serious transgressions </w:t>
      </w:r>
    </w:p>
    <w:p w14:paraId="1951D17C" w14:textId="77777777" w:rsidR="00EC30EA" w:rsidRDefault="00EC30EA" w:rsidP="00345345">
      <w:pPr>
        <w:pStyle w:val="NoSpacing"/>
        <w:numPr>
          <w:ilvl w:val="0"/>
          <w:numId w:val="6"/>
        </w:numPr>
        <w:rPr>
          <w:rFonts w:asciiTheme="minorHAnsi" w:hAnsiTheme="minorHAnsi"/>
          <w:sz w:val="22"/>
          <w:szCs w:val="22"/>
        </w:rPr>
      </w:pPr>
      <w:r>
        <w:rPr>
          <w:rFonts w:asciiTheme="minorHAnsi" w:hAnsiTheme="minorHAnsi"/>
          <w:sz w:val="22"/>
          <w:szCs w:val="22"/>
        </w:rPr>
        <w:t>Saturday morning detentions</w:t>
      </w:r>
    </w:p>
    <w:p w14:paraId="72DE2FFA" w14:textId="77777777" w:rsidR="00EC30EA" w:rsidRDefault="00EC30EA" w:rsidP="00EC30EA">
      <w:pPr>
        <w:pStyle w:val="NoSpacing"/>
        <w:numPr>
          <w:ilvl w:val="0"/>
          <w:numId w:val="6"/>
        </w:numPr>
        <w:rPr>
          <w:rFonts w:asciiTheme="minorHAnsi" w:hAnsiTheme="minorHAnsi"/>
          <w:sz w:val="22"/>
          <w:szCs w:val="22"/>
        </w:rPr>
      </w:pPr>
      <w:r w:rsidRPr="00941C83">
        <w:rPr>
          <w:rFonts w:asciiTheme="minorHAnsi" w:hAnsiTheme="minorHAnsi"/>
          <w:sz w:val="22"/>
          <w:szCs w:val="22"/>
        </w:rPr>
        <w:t>Alternative school a</w:t>
      </w:r>
      <w:r>
        <w:rPr>
          <w:rFonts w:asciiTheme="minorHAnsi" w:hAnsiTheme="minorHAnsi"/>
          <w:sz w:val="22"/>
          <w:szCs w:val="22"/>
        </w:rPr>
        <w:t>rrangements such as working in the Behaviour Room</w:t>
      </w:r>
      <w:r w:rsidRPr="00941C83">
        <w:rPr>
          <w:rFonts w:asciiTheme="minorHAnsi" w:hAnsiTheme="minorHAnsi"/>
          <w:sz w:val="22"/>
          <w:szCs w:val="22"/>
        </w:rPr>
        <w:t xml:space="preserve"> from </w:t>
      </w:r>
      <w:r>
        <w:rPr>
          <w:rFonts w:asciiTheme="minorHAnsi" w:hAnsiTheme="minorHAnsi"/>
          <w:sz w:val="22"/>
          <w:szCs w:val="22"/>
        </w:rPr>
        <w:t>1pm to 5pm</w:t>
      </w:r>
      <w:r w:rsidR="00283EF0">
        <w:rPr>
          <w:rFonts w:asciiTheme="minorHAnsi" w:hAnsiTheme="minorHAnsi"/>
          <w:sz w:val="22"/>
          <w:szCs w:val="22"/>
        </w:rPr>
        <w:t xml:space="preserve"> of 8am to 12pm.</w:t>
      </w:r>
    </w:p>
    <w:p w14:paraId="50E370EC" w14:textId="2C3D7312" w:rsidR="00EC30EA" w:rsidRPr="00EC30EA" w:rsidRDefault="00EC30EA" w:rsidP="00EC30EA">
      <w:pPr>
        <w:pStyle w:val="NoSpacing"/>
        <w:numPr>
          <w:ilvl w:val="0"/>
          <w:numId w:val="6"/>
        </w:numPr>
        <w:rPr>
          <w:rFonts w:asciiTheme="minorHAnsi" w:hAnsiTheme="minorHAnsi"/>
          <w:sz w:val="22"/>
          <w:szCs w:val="22"/>
        </w:rPr>
      </w:pPr>
      <w:r w:rsidRPr="00941C83">
        <w:rPr>
          <w:rFonts w:asciiTheme="minorHAnsi" w:hAnsiTheme="minorHAnsi"/>
          <w:sz w:val="22"/>
          <w:szCs w:val="22"/>
        </w:rPr>
        <w:t xml:space="preserve">Fixed term </w:t>
      </w:r>
      <w:r w:rsidR="009E1CFC">
        <w:rPr>
          <w:rFonts w:asciiTheme="minorHAnsi" w:hAnsiTheme="minorHAnsi"/>
          <w:sz w:val="22"/>
          <w:szCs w:val="22"/>
        </w:rPr>
        <w:t>suspension</w:t>
      </w:r>
      <w:r w:rsidRPr="00941C83">
        <w:rPr>
          <w:rFonts w:asciiTheme="minorHAnsi" w:hAnsiTheme="minorHAnsi"/>
          <w:sz w:val="22"/>
          <w:szCs w:val="22"/>
        </w:rPr>
        <w:t>s</w:t>
      </w:r>
    </w:p>
    <w:p w14:paraId="406FE52D" w14:textId="77777777" w:rsidR="00BC6A4C" w:rsidRDefault="00BC6A4C" w:rsidP="00BC6A4C">
      <w:pPr>
        <w:pStyle w:val="NoSpacing"/>
        <w:rPr>
          <w:rFonts w:asciiTheme="minorHAnsi" w:hAnsiTheme="minorHAnsi"/>
          <w:sz w:val="22"/>
          <w:szCs w:val="22"/>
        </w:rPr>
      </w:pPr>
    </w:p>
    <w:p w14:paraId="1FB7C837" w14:textId="77777777" w:rsidR="00BC6A4C" w:rsidRDefault="00DE55E3" w:rsidP="00BC6A4C">
      <w:pPr>
        <w:pStyle w:val="NoSpacing"/>
        <w:rPr>
          <w:rFonts w:asciiTheme="minorHAnsi" w:hAnsiTheme="minorHAnsi"/>
          <w:b/>
          <w:sz w:val="22"/>
          <w:szCs w:val="22"/>
        </w:rPr>
      </w:pPr>
      <w:r>
        <w:rPr>
          <w:rFonts w:asciiTheme="minorHAnsi" w:hAnsiTheme="minorHAnsi"/>
          <w:b/>
          <w:sz w:val="22"/>
          <w:szCs w:val="22"/>
        </w:rPr>
        <w:t>Reporting System</w:t>
      </w:r>
    </w:p>
    <w:p w14:paraId="6888A9CA" w14:textId="77777777" w:rsidR="00DE55E3" w:rsidRDefault="00DE55E3" w:rsidP="00BC6A4C">
      <w:pPr>
        <w:pStyle w:val="NoSpacing"/>
        <w:rPr>
          <w:rFonts w:asciiTheme="minorHAnsi" w:hAnsiTheme="minorHAnsi"/>
          <w:b/>
          <w:sz w:val="22"/>
          <w:szCs w:val="22"/>
        </w:rPr>
      </w:pPr>
    </w:p>
    <w:p w14:paraId="5DE692FB" w14:textId="77777777" w:rsidR="00EC30EA" w:rsidRDefault="00283EF0" w:rsidP="00BC6A4C">
      <w:pPr>
        <w:pStyle w:val="NoSpacing"/>
        <w:rPr>
          <w:rFonts w:asciiTheme="minorHAnsi" w:hAnsiTheme="minorHAnsi"/>
          <w:b/>
          <w:sz w:val="22"/>
          <w:szCs w:val="22"/>
        </w:rPr>
      </w:pPr>
      <w:r>
        <w:rPr>
          <w:rFonts w:asciiTheme="minorHAnsi" w:hAnsiTheme="minorHAnsi"/>
          <w:b/>
          <w:noProof/>
          <w:sz w:val="22"/>
          <w:szCs w:val="22"/>
          <w14:ligatures w14:val="none"/>
          <w14:cntxtAlts w14:val="0"/>
        </w:rPr>
        <mc:AlternateContent>
          <mc:Choice Requires="wps">
            <w:drawing>
              <wp:anchor distT="0" distB="0" distL="114300" distR="114300" simplePos="0" relativeHeight="251677696" behindDoc="0" locked="0" layoutInCell="1" allowOverlap="1" wp14:anchorId="3ADDA390" wp14:editId="63D899C3">
                <wp:simplePos x="0" y="0"/>
                <wp:positionH relativeFrom="column">
                  <wp:posOffset>4914900</wp:posOffset>
                </wp:positionH>
                <wp:positionV relativeFrom="paragraph">
                  <wp:posOffset>134620</wp:posOffset>
                </wp:positionV>
                <wp:extent cx="1200150" cy="58102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1200150" cy="581025"/>
                        </a:xfrm>
                        <a:prstGeom prst="rect">
                          <a:avLst/>
                        </a:prstGeom>
                        <a:solidFill>
                          <a:srgbClr val="5B9BD5">
                            <a:lumMod val="75000"/>
                          </a:srgbClr>
                        </a:solidFill>
                        <a:ln w="6350">
                          <a:noFill/>
                        </a:ln>
                      </wps:spPr>
                      <wps:txbx>
                        <w:txbxContent>
                          <w:p w14:paraId="4641292C" w14:textId="77777777" w:rsidR="00283EF0" w:rsidRDefault="00283EF0" w:rsidP="00283EF0">
                            <w:pPr>
                              <w:pStyle w:val="NoSpacing"/>
                              <w:rPr>
                                <w:color w:val="FFFFFF" w:themeColor="background1"/>
                                <w:sz w:val="22"/>
                                <w:szCs w:val="22"/>
                              </w:rPr>
                            </w:pPr>
                            <w:r w:rsidRPr="00283EF0">
                              <w:rPr>
                                <w:color w:val="FFFFFF" w:themeColor="background1"/>
                                <w:sz w:val="22"/>
                                <w:szCs w:val="22"/>
                              </w:rPr>
                              <w:t xml:space="preserve">SLT </w:t>
                            </w:r>
                          </w:p>
                          <w:p w14:paraId="4CD551CE" w14:textId="77777777" w:rsidR="00283EF0" w:rsidRPr="00283EF0" w:rsidRDefault="00283EF0" w:rsidP="00283EF0">
                            <w:pPr>
                              <w:pStyle w:val="NoSpacing"/>
                              <w:rPr>
                                <w:color w:val="FFFFFF" w:themeColor="background1"/>
                                <w:sz w:val="22"/>
                                <w:szCs w:val="22"/>
                              </w:rPr>
                            </w:pPr>
                            <w:r w:rsidRPr="00283EF0">
                              <w:rPr>
                                <w:color w:val="FFFFFF" w:themeColor="background1"/>
                                <w:sz w:val="22"/>
                                <w:szCs w:val="22"/>
                              </w:rPr>
                              <w:t>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DA390" id="_x0000_t202" coordsize="21600,21600" o:spt="202" path="m,l,21600r21600,l21600,xe">
                <v:stroke joinstyle="miter"/>
                <v:path gradientshapeok="t" o:connecttype="rect"/>
              </v:shapetype>
              <v:shape id="Text Box 15" o:spid="_x0000_s1026" type="#_x0000_t202" style="position:absolute;margin-left:387pt;margin-top:10.6pt;width:94.5pt;height:4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" fillcolor="#2e75b6" stroked="f" strokeweight=".5pt">
                <v:textbox>
                  <w:txbxContent>
                    <w:p w14:paraId="4641292C" w14:textId="77777777" w:rsidR="00283EF0" w:rsidRDefault="00283EF0" w:rsidP="00283EF0">
                      <w:pPr>
                        <w:pStyle w:val="NoSpacing"/>
                        <w:rPr>
                          <w:color w:val="FFFFFF" w:themeColor="background1"/>
                          <w:sz w:val="22"/>
                          <w:szCs w:val="22"/>
                        </w:rPr>
                      </w:pPr>
                      <w:r w:rsidRPr="00283EF0">
                        <w:rPr>
                          <w:color w:val="FFFFFF" w:themeColor="background1"/>
                          <w:sz w:val="22"/>
                          <w:szCs w:val="22"/>
                        </w:rPr>
                        <w:t xml:space="preserve">SLT </w:t>
                      </w:r>
                    </w:p>
                    <w:p w14:paraId="4CD551CE" w14:textId="77777777" w:rsidR="00283EF0" w:rsidRPr="00283EF0" w:rsidRDefault="00283EF0" w:rsidP="00283EF0">
                      <w:pPr>
                        <w:pStyle w:val="NoSpacing"/>
                        <w:rPr>
                          <w:color w:val="FFFFFF" w:themeColor="background1"/>
                          <w:sz w:val="22"/>
                          <w:szCs w:val="22"/>
                        </w:rPr>
                      </w:pPr>
                      <w:r w:rsidRPr="00283EF0">
                        <w:rPr>
                          <w:color w:val="FFFFFF" w:themeColor="background1"/>
                          <w:sz w:val="22"/>
                          <w:szCs w:val="22"/>
                        </w:rPr>
                        <w:t>Report</w:t>
                      </w:r>
                    </w:p>
                  </w:txbxContent>
                </v:textbox>
              </v:shape>
            </w:pict>
          </mc:Fallback>
        </mc:AlternateContent>
      </w:r>
      <w:r>
        <w:rPr>
          <w:rFonts w:asciiTheme="minorHAnsi" w:hAnsiTheme="minorHAnsi"/>
          <w:b/>
          <w:noProof/>
          <w:sz w:val="22"/>
          <w:szCs w:val="22"/>
          <w14:ligatures w14:val="none"/>
          <w14:cntxtAlts w14:val="0"/>
        </w:rPr>
        <mc:AlternateContent>
          <mc:Choice Requires="wps">
            <w:drawing>
              <wp:anchor distT="0" distB="0" distL="114300" distR="114300" simplePos="0" relativeHeight="251673600" behindDoc="0" locked="0" layoutInCell="1" allowOverlap="1" wp14:anchorId="078FAE80" wp14:editId="2E26241E">
                <wp:simplePos x="0" y="0"/>
                <wp:positionH relativeFrom="column">
                  <wp:posOffset>4829175</wp:posOffset>
                </wp:positionH>
                <wp:positionV relativeFrom="paragraph">
                  <wp:posOffset>8255</wp:posOffset>
                </wp:positionV>
                <wp:extent cx="1343025" cy="809625"/>
                <wp:effectExtent l="0" t="0" r="28575" b="28575"/>
                <wp:wrapNone/>
                <wp:docPr id="12" name="Rounded Rectangle 12"/>
                <wp:cNvGraphicFramePr/>
                <a:graphic xmlns:a="http://schemas.openxmlformats.org/drawingml/2006/main">
                  <a:graphicData uri="http://schemas.microsoft.com/office/word/2010/wordprocessingShape">
                    <wps:wsp>
                      <wps:cNvSpPr/>
                      <wps:spPr>
                        <a:xfrm>
                          <a:off x="0" y="0"/>
                          <a:ext cx="1343025" cy="809625"/>
                        </a:xfrm>
                        <a:prstGeom prst="roundRect">
                          <a:avLst/>
                        </a:prstGeom>
                        <a:solidFill>
                          <a:srgbClr val="5B9BD5">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34BD2" id="Rounded Rectangle 12" o:spid="_x0000_s1026" style="position:absolute;margin-left:380.25pt;margin-top:.65pt;width:105.75pt;height:6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" fillcolor="#2e75b6" strokecolor="#41719c" strokeweight="1pt">
                <v:stroke joinstyle="miter"/>
              </v:roundrect>
            </w:pict>
          </mc:Fallback>
        </mc:AlternateContent>
      </w:r>
      <w:r w:rsidR="00DE55E3">
        <w:rPr>
          <w:rFonts w:asciiTheme="minorHAnsi" w:hAnsiTheme="minorHAnsi"/>
          <w:b/>
          <w:noProof/>
          <w:sz w:val="22"/>
          <w:szCs w:val="22"/>
          <w14:ligatures w14:val="none"/>
          <w14:cntxtAlts w14:val="0"/>
        </w:rPr>
        <mc:AlternateContent>
          <mc:Choice Requires="wps">
            <w:drawing>
              <wp:anchor distT="0" distB="0" distL="114300" distR="114300" simplePos="0" relativeHeight="251669504" behindDoc="0" locked="0" layoutInCell="1" allowOverlap="1" wp14:anchorId="08444E8C" wp14:editId="3F85F473">
                <wp:simplePos x="0" y="0"/>
                <wp:positionH relativeFrom="column">
                  <wp:posOffset>1905000</wp:posOffset>
                </wp:positionH>
                <wp:positionV relativeFrom="paragraph">
                  <wp:posOffset>120650</wp:posOffset>
                </wp:positionV>
                <wp:extent cx="1200150" cy="5810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1200150" cy="581025"/>
                        </a:xfrm>
                        <a:prstGeom prst="rect">
                          <a:avLst/>
                        </a:prstGeom>
                        <a:solidFill>
                          <a:schemeClr val="accent1">
                            <a:lumMod val="75000"/>
                          </a:schemeClr>
                        </a:solidFill>
                        <a:ln w="6350">
                          <a:noFill/>
                        </a:ln>
                      </wps:spPr>
                      <wps:txbx>
                        <w:txbxContent>
                          <w:p w14:paraId="346EC8DE" w14:textId="77777777" w:rsidR="00DE55E3" w:rsidRPr="00DE55E3" w:rsidRDefault="00DE55E3" w:rsidP="00DE55E3">
                            <w:pPr>
                              <w:rPr>
                                <w:color w:val="FFFFFF" w:themeColor="background1"/>
                              </w:rPr>
                            </w:pPr>
                            <w:r>
                              <w:rPr>
                                <w:color w:val="FFFFFF" w:themeColor="background1"/>
                              </w:rPr>
                              <w:t>Student Support Manager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44E8C" id="Text Box 10" o:spid="_x0000_s1027" type="#_x0000_t202" style="position:absolute;margin-left:150pt;margin-top:9.5pt;width:94.5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" fillcolor="#2e74b5 [2404]" stroked="f" strokeweight=".5pt">
                <v:textbox>
                  <w:txbxContent>
                    <w:p w14:paraId="346EC8DE" w14:textId="77777777" w:rsidR="00DE55E3" w:rsidRPr="00DE55E3" w:rsidRDefault="00DE55E3" w:rsidP="00DE55E3">
                      <w:pPr>
                        <w:rPr>
                          <w:color w:val="FFFFFF" w:themeColor="background1"/>
                        </w:rPr>
                      </w:pPr>
                      <w:r>
                        <w:rPr>
                          <w:color w:val="FFFFFF" w:themeColor="background1"/>
                        </w:rPr>
                        <w:t>Student Support Manager Report</w:t>
                      </w:r>
                    </w:p>
                  </w:txbxContent>
                </v:textbox>
              </v:shape>
            </w:pict>
          </mc:Fallback>
        </mc:AlternateContent>
      </w:r>
      <w:r w:rsidR="00DE55E3">
        <w:rPr>
          <w:rFonts w:asciiTheme="minorHAnsi" w:hAnsiTheme="minorHAnsi"/>
          <w:b/>
          <w:noProof/>
          <w:sz w:val="22"/>
          <w:szCs w:val="22"/>
          <w14:ligatures w14:val="none"/>
          <w14:cntxtAlts w14:val="0"/>
        </w:rPr>
        <mc:AlternateContent>
          <mc:Choice Requires="wps">
            <w:drawing>
              <wp:anchor distT="0" distB="0" distL="114300" distR="114300" simplePos="0" relativeHeight="251671552" behindDoc="0" locked="0" layoutInCell="1" allowOverlap="1" wp14:anchorId="10FFC456" wp14:editId="3F1BC194">
                <wp:simplePos x="0" y="0"/>
                <wp:positionH relativeFrom="column">
                  <wp:posOffset>3419475</wp:posOffset>
                </wp:positionH>
                <wp:positionV relativeFrom="paragraph">
                  <wp:posOffset>130175</wp:posOffset>
                </wp:positionV>
                <wp:extent cx="1200150" cy="5810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1200150" cy="581025"/>
                        </a:xfrm>
                        <a:prstGeom prst="rect">
                          <a:avLst/>
                        </a:prstGeom>
                        <a:solidFill>
                          <a:schemeClr val="accent1">
                            <a:lumMod val="75000"/>
                          </a:schemeClr>
                        </a:solidFill>
                        <a:ln w="6350">
                          <a:noFill/>
                        </a:ln>
                      </wps:spPr>
                      <wps:txbx>
                        <w:txbxContent>
                          <w:p w14:paraId="0036B83E" w14:textId="77777777" w:rsidR="00DE55E3" w:rsidRPr="00DE55E3" w:rsidRDefault="00DE55E3" w:rsidP="00DE55E3">
                            <w:pPr>
                              <w:rPr>
                                <w:color w:val="FFFFFF" w:themeColor="background1"/>
                              </w:rPr>
                            </w:pPr>
                            <w:r>
                              <w:rPr>
                                <w:color w:val="FFFFFF" w:themeColor="background1"/>
                              </w:rPr>
                              <w:t>Progress Leader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FC456" id="Text Box 11" o:spid="_x0000_s1028" type="#_x0000_t202" style="position:absolute;margin-left:269.25pt;margin-top:10.25pt;width:94.5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" fillcolor="#2e74b5 [2404]" stroked="f" strokeweight=".5pt">
                <v:textbox>
                  <w:txbxContent>
                    <w:p w14:paraId="0036B83E" w14:textId="77777777" w:rsidR="00DE55E3" w:rsidRPr="00DE55E3" w:rsidRDefault="00DE55E3" w:rsidP="00DE55E3">
                      <w:pPr>
                        <w:rPr>
                          <w:color w:val="FFFFFF" w:themeColor="background1"/>
                        </w:rPr>
                      </w:pPr>
                      <w:r>
                        <w:rPr>
                          <w:color w:val="FFFFFF" w:themeColor="background1"/>
                        </w:rPr>
                        <w:t>Progress Leader Report</w:t>
                      </w:r>
                    </w:p>
                  </w:txbxContent>
                </v:textbox>
              </v:shape>
            </w:pict>
          </mc:Fallback>
        </mc:AlternateContent>
      </w:r>
      <w:r w:rsidR="00DE55E3">
        <w:rPr>
          <w:rFonts w:asciiTheme="minorHAnsi" w:hAnsiTheme="minorHAnsi"/>
          <w:b/>
          <w:noProof/>
          <w:sz w:val="22"/>
          <w:szCs w:val="22"/>
          <w14:ligatures w14:val="none"/>
          <w14:cntxtAlts w14:val="0"/>
        </w:rPr>
        <mc:AlternateContent>
          <mc:Choice Requires="wps">
            <w:drawing>
              <wp:anchor distT="0" distB="0" distL="114300" distR="114300" simplePos="0" relativeHeight="251667456" behindDoc="0" locked="0" layoutInCell="1" allowOverlap="1" wp14:anchorId="26DE164C" wp14:editId="310A18AF">
                <wp:simplePos x="0" y="0"/>
                <wp:positionH relativeFrom="column">
                  <wp:posOffset>428625</wp:posOffset>
                </wp:positionH>
                <wp:positionV relativeFrom="paragraph">
                  <wp:posOffset>130174</wp:posOffset>
                </wp:positionV>
                <wp:extent cx="1200150" cy="5810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200150" cy="581025"/>
                        </a:xfrm>
                        <a:prstGeom prst="rect">
                          <a:avLst/>
                        </a:prstGeom>
                        <a:solidFill>
                          <a:schemeClr val="accent1">
                            <a:lumMod val="75000"/>
                          </a:schemeClr>
                        </a:solidFill>
                        <a:ln w="6350">
                          <a:noFill/>
                        </a:ln>
                      </wps:spPr>
                      <wps:txbx>
                        <w:txbxContent>
                          <w:p w14:paraId="0C64A882" w14:textId="77777777" w:rsidR="00DE55E3" w:rsidRPr="00DE55E3" w:rsidRDefault="00DE55E3">
                            <w:pPr>
                              <w:rPr>
                                <w:color w:val="FFFFFF" w:themeColor="background1"/>
                              </w:rPr>
                            </w:pPr>
                            <w:r>
                              <w:rPr>
                                <w:color w:val="FFFFFF" w:themeColor="background1"/>
                              </w:rPr>
                              <w:t>Form Tutor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E164C" id="Text Box 9" o:spid="_x0000_s1029" type="#_x0000_t202" style="position:absolute;margin-left:33.75pt;margin-top:10.25pt;width:94.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" fillcolor="#2e74b5 [2404]" stroked="f" strokeweight=".5pt">
                <v:textbox>
                  <w:txbxContent>
                    <w:p w14:paraId="0C64A882" w14:textId="77777777" w:rsidR="00DE55E3" w:rsidRPr="00DE55E3" w:rsidRDefault="00DE55E3">
                      <w:pPr>
                        <w:rPr>
                          <w:color w:val="FFFFFF" w:themeColor="background1"/>
                        </w:rPr>
                      </w:pPr>
                      <w:r>
                        <w:rPr>
                          <w:color w:val="FFFFFF" w:themeColor="background1"/>
                        </w:rPr>
                        <w:t>Form Tutor Report</w:t>
                      </w:r>
                    </w:p>
                  </w:txbxContent>
                </v:textbox>
              </v:shape>
            </w:pict>
          </mc:Fallback>
        </mc:AlternateContent>
      </w:r>
      <w:r w:rsidR="00DE55E3">
        <w:rPr>
          <w:rFonts w:asciiTheme="minorHAnsi" w:hAnsiTheme="minorHAnsi"/>
          <w:b/>
          <w:noProof/>
          <w:sz w:val="22"/>
          <w:szCs w:val="22"/>
          <w14:ligatures w14:val="none"/>
          <w14:cntxtAlts w14:val="0"/>
        </w:rPr>
        <mc:AlternateContent>
          <mc:Choice Requires="wps">
            <w:drawing>
              <wp:anchor distT="0" distB="0" distL="114300" distR="114300" simplePos="0" relativeHeight="251663360" behindDoc="0" locked="0" layoutInCell="1" allowOverlap="1" wp14:anchorId="6B61B874" wp14:editId="1EEE33E7">
                <wp:simplePos x="0" y="0"/>
                <wp:positionH relativeFrom="column">
                  <wp:posOffset>3343275</wp:posOffset>
                </wp:positionH>
                <wp:positionV relativeFrom="paragraph">
                  <wp:posOffset>17780</wp:posOffset>
                </wp:positionV>
                <wp:extent cx="1343025" cy="8096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1343025" cy="809625"/>
                        </a:xfrm>
                        <a:prstGeom prst="roundRect">
                          <a:avLst/>
                        </a:prstGeom>
                        <a:solidFill>
                          <a:schemeClr val="accent1">
                            <a:lumMod val="7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4B5AC" id="Rounded Rectangle 5" o:spid="_x0000_s1026" style="position:absolute;margin-left:263.25pt;margin-top:1.4pt;width:105.7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" fillcolor="#2e74b5 [2404]" strokecolor="#41719c" strokeweight="1pt">
                <v:stroke joinstyle="miter"/>
              </v:roundrect>
            </w:pict>
          </mc:Fallback>
        </mc:AlternateContent>
      </w:r>
      <w:r w:rsidR="00DE55E3">
        <w:rPr>
          <w:rFonts w:asciiTheme="minorHAnsi" w:hAnsiTheme="minorHAnsi"/>
          <w:b/>
          <w:noProof/>
          <w:sz w:val="22"/>
          <w:szCs w:val="22"/>
          <w14:ligatures w14:val="none"/>
          <w14:cntxtAlts w14:val="0"/>
        </w:rPr>
        <mc:AlternateContent>
          <mc:Choice Requires="wps">
            <w:drawing>
              <wp:anchor distT="0" distB="0" distL="114300" distR="114300" simplePos="0" relativeHeight="251661312" behindDoc="0" locked="0" layoutInCell="1" allowOverlap="1" wp14:anchorId="3349DED7" wp14:editId="33F6A13E">
                <wp:simplePos x="0" y="0"/>
                <wp:positionH relativeFrom="column">
                  <wp:posOffset>1828800</wp:posOffset>
                </wp:positionH>
                <wp:positionV relativeFrom="paragraph">
                  <wp:posOffset>7620</wp:posOffset>
                </wp:positionV>
                <wp:extent cx="1343025" cy="8096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1343025" cy="809625"/>
                        </a:xfrm>
                        <a:prstGeom prst="roundRect">
                          <a:avLst/>
                        </a:prstGeom>
                        <a:solidFill>
                          <a:schemeClr val="accent1">
                            <a:lumMod val="7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2F35B" id="Rounded Rectangle 2" o:spid="_x0000_s1026" style="position:absolute;margin-left:2in;margin-top:.6pt;width:105.7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" fillcolor="#2e74b5 [2404]" strokecolor="#41719c" strokeweight="1pt">
                <v:stroke joinstyle="miter"/>
              </v:roundrect>
            </w:pict>
          </mc:Fallback>
        </mc:AlternateContent>
      </w:r>
      <w:r w:rsidR="00DE55E3">
        <w:rPr>
          <w:rFonts w:asciiTheme="minorHAnsi" w:hAnsiTheme="minorHAnsi"/>
          <w:b/>
          <w:noProof/>
          <w:sz w:val="22"/>
          <w:szCs w:val="22"/>
          <w14:ligatures w14:val="none"/>
          <w14:cntxtAlts w14:val="0"/>
        </w:rPr>
        <mc:AlternateContent>
          <mc:Choice Requires="wps">
            <w:drawing>
              <wp:anchor distT="0" distB="0" distL="114300" distR="114300" simplePos="0" relativeHeight="251659264" behindDoc="0" locked="0" layoutInCell="1" allowOverlap="1" wp14:anchorId="179497C6" wp14:editId="3A8F4F03">
                <wp:simplePos x="0" y="0"/>
                <wp:positionH relativeFrom="column">
                  <wp:posOffset>342900</wp:posOffset>
                </wp:positionH>
                <wp:positionV relativeFrom="paragraph">
                  <wp:posOffset>6350</wp:posOffset>
                </wp:positionV>
                <wp:extent cx="1343025" cy="8096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1343025" cy="809625"/>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8F724" id="Rounded Rectangle 1" o:spid="_x0000_s1026" style="position:absolute;margin-left:27pt;margin-top:.5pt;width:105.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" fillcolor="#2e74b5 [2404]" strokecolor="#1f4d78 [1604]" strokeweight="1pt">
                <v:stroke joinstyle="miter"/>
              </v:roundrect>
            </w:pict>
          </mc:Fallback>
        </mc:AlternateContent>
      </w:r>
    </w:p>
    <w:p w14:paraId="71A196E6" w14:textId="77777777" w:rsidR="00DE55E3" w:rsidRDefault="00283EF0" w:rsidP="00283EF0">
      <w:pPr>
        <w:pStyle w:val="NoSpacing"/>
        <w:tabs>
          <w:tab w:val="left" w:pos="8490"/>
        </w:tabs>
        <w:rPr>
          <w:rFonts w:asciiTheme="minorHAnsi" w:hAnsiTheme="minorHAnsi"/>
          <w:b/>
          <w:sz w:val="22"/>
          <w:szCs w:val="22"/>
        </w:rPr>
      </w:pPr>
      <w:r>
        <w:rPr>
          <w:rFonts w:asciiTheme="minorHAnsi" w:hAnsiTheme="minorHAnsi"/>
          <w:b/>
          <w:sz w:val="22"/>
          <w:szCs w:val="22"/>
        </w:rPr>
        <w:tab/>
      </w:r>
    </w:p>
    <w:p w14:paraId="5F26EF16" w14:textId="77777777" w:rsidR="00DE55E3" w:rsidRDefault="00DE55E3" w:rsidP="00BC6A4C">
      <w:pPr>
        <w:pStyle w:val="NoSpacing"/>
        <w:rPr>
          <w:rFonts w:asciiTheme="minorHAnsi" w:hAnsiTheme="minorHAnsi"/>
          <w:b/>
          <w:sz w:val="22"/>
          <w:szCs w:val="22"/>
        </w:rPr>
      </w:pPr>
    </w:p>
    <w:p w14:paraId="73AF10CE" w14:textId="77777777" w:rsidR="00EC30EA" w:rsidRDefault="00283EF0" w:rsidP="00283EF0">
      <w:pPr>
        <w:pStyle w:val="NoSpacing"/>
        <w:tabs>
          <w:tab w:val="left" w:pos="7500"/>
        </w:tabs>
        <w:rPr>
          <w:rFonts w:asciiTheme="minorHAnsi" w:hAnsiTheme="minorHAnsi"/>
          <w:b/>
          <w:sz w:val="22"/>
          <w:szCs w:val="22"/>
        </w:rPr>
      </w:pPr>
      <w:r>
        <w:rPr>
          <w:rFonts w:asciiTheme="minorHAnsi" w:hAnsiTheme="minorHAnsi"/>
          <w:b/>
          <w:noProof/>
          <w:sz w:val="22"/>
          <w:szCs w:val="22"/>
          <w14:ligatures w14:val="none"/>
          <w14:cntxtAlts w14:val="0"/>
        </w:rPr>
        <mc:AlternateContent>
          <mc:Choice Requires="wps">
            <w:drawing>
              <wp:anchor distT="0" distB="0" distL="114300" distR="114300" simplePos="0" relativeHeight="251675648" behindDoc="0" locked="0" layoutInCell="1" allowOverlap="1" wp14:anchorId="26D6F5E4" wp14:editId="1FA3F077">
                <wp:simplePos x="0" y="0"/>
                <wp:positionH relativeFrom="column">
                  <wp:posOffset>4657725</wp:posOffset>
                </wp:positionH>
                <wp:positionV relativeFrom="paragraph">
                  <wp:posOffset>104775</wp:posOffset>
                </wp:positionV>
                <wp:extent cx="247650" cy="142875"/>
                <wp:effectExtent l="0" t="0" r="38100" b="28575"/>
                <wp:wrapNone/>
                <wp:docPr id="14" name="Pentagon 14"/>
                <wp:cNvGraphicFramePr/>
                <a:graphic xmlns:a="http://schemas.openxmlformats.org/drawingml/2006/main">
                  <a:graphicData uri="http://schemas.microsoft.com/office/word/2010/wordprocessingShape">
                    <wps:wsp>
                      <wps:cNvSpPr/>
                      <wps:spPr>
                        <a:xfrm flipV="1">
                          <a:off x="0" y="0"/>
                          <a:ext cx="247650" cy="142875"/>
                        </a:xfrm>
                        <a:prstGeom prst="homePlat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6EA5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4" o:spid="_x0000_s1026" type="#_x0000_t15" style="position:absolute;margin-left:366.75pt;margin-top:8.25pt;width:19.5pt;height:11.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" adj="15369" fillcolor="red" strokecolor="#41719c" strokeweight="1pt"/>
            </w:pict>
          </mc:Fallback>
        </mc:AlternateContent>
      </w:r>
      <w:r w:rsidR="00DE55E3">
        <w:rPr>
          <w:rFonts w:asciiTheme="minorHAnsi" w:hAnsiTheme="minorHAnsi"/>
          <w:b/>
          <w:noProof/>
          <w:sz w:val="22"/>
          <w:szCs w:val="22"/>
          <w14:ligatures w14:val="none"/>
          <w14:cntxtAlts w14:val="0"/>
        </w:rPr>
        <mc:AlternateContent>
          <mc:Choice Requires="wps">
            <w:drawing>
              <wp:anchor distT="0" distB="0" distL="114300" distR="114300" simplePos="0" relativeHeight="251666432" behindDoc="0" locked="0" layoutInCell="1" allowOverlap="1" wp14:anchorId="6F4CC764" wp14:editId="6F8A3013">
                <wp:simplePos x="0" y="0"/>
                <wp:positionH relativeFrom="column">
                  <wp:posOffset>3152775</wp:posOffset>
                </wp:positionH>
                <wp:positionV relativeFrom="paragraph">
                  <wp:posOffset>94615</wp:posOffset>
                </wp:positionV>
                <wp:extent cx="247650" cy="142875"/>
                <wp:effectExtent l="0" t="0" r="38100" b="28575"/>
                <wp:wrapNone/>
                <wp:docPr id="7" name="Pentagon 7"/>
                <wp:cNvGraphicFramePr/>
                <a:graphic xmlns:a="http://schemas.openxmlformats.org/drawingml/2006/main">
                  <a:graphicData uri="http://schemas.microsoft.com/office/word/2010/wordprocessingShape">
                    <wps:wsp>
                      <wps:cNvSpPr/>
                      <wps:spPr>
                        <a:xfrm flipV="1">
                          <a:off x="0" y="0"/>
                          <a:ext cx="247650" cy="142875"/>
                        </a:xfrm>
                        <a:prstGeom prst="homePlat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BE8C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248.25pt;margin-top:7.45pt;width:19.5pt;height:11.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" adj="15369" fillcolor="red" strokecolor="#41719c" strokeweight="1pt"/>
            </w:pict>
          </mc:Fallback>
        </mc:AlternateContent>
      </w:r>
      <w:r w:rsidR="00DE55E3">
        <w:rPr>
          <w:rFonts w:asciiTheme="minorHAnsi" w:hAnsiTheme="minorHAnsi"/>
          <w:b/>
          <w:noProof/>
          <w:sz w:val="22"/>
          <w:szCs w:val="22"/>
          <w14:ligatures w14:val="none"/>
          <w14:cntxtAlts w14:val="0"/>
        </w:rPr>
        <mc:AlternateContent>
          <mc:Choice Requires="wps">
            <w:drawing>
              <wp:anchor distT="0" distB="0" distL="114300" distR="114300" simplePos="0" relativeHeight="251664384" behindDoc="0" locked="0" layoutInCell="1" allowOverlap="1" wp14:anchorId="236346B6" wp14:editId="329C66B2">
                <wp:simplePos x="0" y="0"/>
                <wp:positionH relativeFrom="column">
                  <wp:posOffset>1657350</wp:posOffset>
                </wp:positionH>
                <wp:positionV relativeFrom="paragraph">
                  <wp:posOffset>75564</wp:posOffset>
                </wp:positionV>
                <wp:extent cx="247650" cy="142875"/>
                <wp:effectExtent l="0" t="0" r="38100" b="28575"/>
                <wp:wrapNone/>
                <wp:docPr id="6" name="Pentagon 6"/>
                <wp:cNvGraphicFramePr/>
                <a:graphic xmlns:a="http://schemas.openxmlformats.org/drawingml/2006/main">
                  <a:graphicData uri="http://schemas.microsoft.com/office/word/2010/wordprocessingShape">
                    <wps:wsp>
                      <wps:cNvSpPr/>
                      <wps:spPr>
                        <a:xfrm flipV="1">
                          <a:off x="0" y="0"/>
                          <a:ext cx="247650" cy="142875"/>
                        </a:xfrm>
                        <a:prstGeom prst="homePlat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E66A0" id="Pentagon 6" o:spid="_x0000_s1026" type="#_x0000_t15" style="position:absolute;margin-left:130.5pt;margin-top:5.95pt;width:19.5pt;height:11.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" adj="15369" fillcolor="red" strokecolor="#1f4d78 [1604]" strokeweight="1pt"/>
            </w:pict>
          </mc:Fallback>
        </mc:AlternateContent>
      </w:r>
      <w:r>
        <w:rPr>
          <w:rFonts w:asciiTheme="minorHAnsi" w:hAnsiTheme="minorHAnsi"/>
          <w:b/>
          <w:sz w:val="22"/>
          <w:szCs w:val="22"/>
        </w:rPr>
        <w:tab/>
      </w:r>
    </w:p>
    <w:p w14:paraId="1E24ABAB" w14:textId="77777777" w:rsidR="00BC6A4C" w:rsidRPr="00BC6A4C" w:rsidRDefault="00BC6A4C" w:rsidP="00BC6A4C">
      <w:pPr>
        <w:pStyle w:val="NoSpacing"/>
        <w:rPr>
          <w:rFonts w:asciiTheme="minorHAnsi" w:hAnsiTheme="minorHAnsi"/>
          <w:b/>
          <w:sz w:val="22"/>
          <w:szCs w:val="22"/>
        </w:rPr>
      </w:pPr>
    </w:p>
    <w:p w14:paraId="7FDA8A45" w14:textId="77777777" w:rsidR="00DE55E3" w:rsidRDefault="00DE55E3" w:rsidP="00DE55E3">
      <w:pPr>
        <w:pStyle w:val="NoSpacing"/>
        <w:rPr>
          <w:rFonts w:asciiTheme="minorHAnsi" w:hAnsiTheme="minorHAnsi"/>
          <w:sz w:val="22"/>
          <w:szCs w:val="22"/>
        </w:rPr>
      </w:pPr>
    </w:p>
    <w:p w14:paraId="7DF78062" w14:textId="5A626FEB" w:rsidR="00EC30EA" w:rsidRPr="00EC30EA" w:rsidRDefault="00EC30EA" w:rsidP="00EC30EA">
      <w:pPr>
        <w:pStyle w:val="NoSpacing"/>
        <w:numPr>
          <w:ilvl w:val="0"/>
          <w:numId w:val="6"/>
        </w:numPr>
        <w:rPr>
          <w:rFonts w:asciiTheme="minorHAnsi" w:hAnsiTheme="minorHAnsi"/>
          <w:sz w:val="22"/>
          <w:szCs w:val="22"/>
        </w:rPr>
      </w:pPr>
      <w:r>
        <w:rPr>
          <w:rFonts w:asciiTheme="minorHAnsi" w:hAnsiTheme="minorHAnsi"/>
          <w:sz w:val="22"/>
          <w:szCs w:val="22"/>
        </w:rPr>
        <w:t xml:space="preserve">Students will be placed on Form Tutor report for a period </w:t>
      </w:r>
      <w:r w:rsidR="00283EF0">
        <w:rPr>
          <w:rFonts w:asciiTheme="minorHAnsi" w:hAnsiTheme="minorHAnsi"/>
          <w:sz w:val="22"/>
          <w:szCs w:val="22"/>
        </w:rPr>
        <w:t>of two weeks in the first instance</w:t>
      </w:r>
      <w:r>
        <w:rPr>
          <w:rFonts w:asciiTheme="minorHAnsi" w:hAnsiTheme="minorHAnsi"/>
          <w:sz w:val="22"/>
          <w:szCs w:val="22"/>
        </w:rPr>
        <w:t xml:space="preserve"> following the accrual of 4 </w:t>
      </w:r>
      <w:r w:rsidR="009E1CFC">
        <w:rPr>
          <w:rFonts w:asciiTheme="minorHAnsi" w:hAnsiTheme="minorHAnsi"/>
          <w:sz w:val="22"/>
          <w:szCs w:val="22"/>
        </w:rPr>
        <w:t>behaviour</w:t>
      </w:r>
      <w:r>
        <w:rPr>
          <w:rFonts w:asciiTheme="minorHAnsi" w:hAnsiTheme="minorHAnsi"/>
          <w:sz w:val="22"/>
          <w:szCs w:val="22"/>
        </w:rPr>
        <w:t xml:space="preserve"> points in a term</w:t>
      </w:r>
      <w:r w:rsidR="009E1CFC">
        <w:rPr>
          <w:rFonts w:asciiTheme="minorHAnsi" w:hAnsiTheme="minorHAnsi"/>
          <w:sz w:val="22"/>
          <w:szCs w:val="22"/>
        </w:rPr>
        <w:t xml:space="preserve"> or at the discretion of the Progress Leader</w:t>
      </w:r>
      <w:r>
        <w:rPr>
          <w:rFonts w:asciiTheme="minorHAnsi" w:hAnsiTheme="minorHAnsi"/>
          <w:sz w:val="22"/>
          <w:szCs w:val="22"/>
        </w:rPr>
        <w:t>.  This is in support of our ‘Going for Gold’ policy linked to the rewards system.  We recognise that everyone makes mistakes, so students are given an ‘allowance’ of 1 C point per week</w:t>
      </w:r>
    </w:p>
    <w:p w14:paraId="1B05319B" w14:textId="77777777" w:rsidR="00BC6A4C" w:rsidRPr="00941C83" w:rsidRDefault="00BC6A4C" w:rsidP="00345345">
      <w:pPr>
        <w:pStyle w:val="NoSpacing"/>
        <w:numPr>
          <w:ilvl w:val="0"/>
          <w:numId w:val="6"/>
        </w:numPr>
        <w:rPr>
          <w:rFonts w:asciiTheme="minorHAnsi" w:hAnsiTheme="minorHAnsi"/>
          <w:sz w:val="22"/>
          <w:szCs w:val="22"/>
        </w:rPr>
      </w:pPr>
      <w:r>
        <w:rPr>
          <w:rFonts w:asciiTheme="minorHAnsi" w:hAnsiTheme="minorHAnsi"/>
          <w:sz w:val="22"/>
          <w:szCs w:val="22"/>
        </w:rPr>
        <w:t xml:space="preserve">If students have accessed each level of support without the desired outcomes being achieved, they will be placed on a Senior Leadership Team report </w:t>
      </w:r>
    </w:p>
    <w:p w14:paraId="314CC07B" w14:textId="77777777" w:rsidR="00CF070F" w:rsidRDefault="00CF070F" w:rsidP="00CF070F">
      <w:pPr>
        <w:pStyle w:val="NoSpacing"/>
        <w:rPr>
          <w:rFonts w:asciiTheme="minorHAnsi" w:hAnsiTheme="minorHAnsi"/>
          <w:sz w:val="22"/>
          <w:szCs w:val="22"/>
        </w:rPr>
      </w:pPr>
    </w:p>
    <w:p w14:paraId="6880F8DC" w14:textId="77777777" w:rsidR="00CF070F" w:rsidRDefault="00CF070F" w:rsidP="00CF070F">
      <w:pPr>
        <w:pStyle w:val="NoSpacing"/>
        <w:rPr>
          <w:rFonts w:asciiTheme="minorHAnsi" w:hAnsiTheme="minorHAnsi"/>
          <w:b/>
          <w:sz w:val="22"/>
          <w:szCs w:val="22"/>
        </w:rPr>
      </w:pPr>
      <w:r>
        <w:rPr>
          <w:rFonts w:asciiTheme="minorHAnsi" w:hAnsiTheme="minorHAnsi"/>
          <w:b/>
          <w:sz w:val="22"/>
          <w:szCs w:val="22"/>
        </w:rPr>
        <w:t>Reasonable Adjustment</w:t>
      </w:r>
    </w:p>
    <w:p w14:paraId="36D80962" w14:textId="77777777" w:rsidR="00CF070F" w:rsidRDefault="00CF070F" w:rsidP="00CF070F">
      <w:pPr>
        <w:pStyle w:val="NoSpacing"/>
        <w:rPr>
          <w:rFonts w:asciiTheme="minorHAnsi" w:hAnsiTheme="minorHAnsi"/>
          <w:sz w:val="22"/>
          <w:szCs w:val="22"/>
        </w:rPr>
      </w:pPr>
      <w:r>
        <w:rPr>
          <w:rFonts w:asciiTheme="minorHAnsi" w:hAnsiTheme="minorHAnsi"/>
          <w:sz w:val="22"/>
          <w:szCs w:val="22"/>
        </w:rPr>
        <w:t>“Under the Equality Act 2010 public sector organisations have to make changes in their approach or provision to ensure that services are accessible to disabled people as well as everybody else.  Reasonable adjustments can mean alterations to buildings by providing lifts, wide doors, ramps and tactile signage, but may also mean changes to policies, procedures and staff training to ensure that services work equally well for people with learning disabilities” (</w:t>
      </w:r>
      <w:hyperlink r:id="rId9" w:history="1">
        <w:r w:rsidR="0008253D" w:rsidRPr="00F24EA0">
          <w:rPr>
            <w:rStyle w:val="Hyperlink"/>
            <w:rFonts w:asciiTheme="minorHAnsi" w:hAnsiTheme="minorHAnsi"/>
            <w:sz w:val="22"/>
            <w:szCs w:val="22"/>
          </w:rPr>
          <w:t>www.gov.uk.2016</w:t>
        </w:r>
      </w:hyperlink>
      <w:r>
        <w:rPr>
          <w:rFonts w:asciiTheme="minorHAnsi" w:hAnsiTheme="minorHAnsi"/>
          <w:sz w:val="22"/>
          <w:szCs w:val="22"/>
        </w:rPr>
        <w:t>)</w:t>
      </w:r>
    </w:p>
    <w:p w14:paraId="18ECB8F0" w14:textId="77777777" w:rsidR="00CF070F" w:rsidRDefault="00CF070F" w:rsidP="00CF070F">
      <w:pPr>
        <w:pStyle w:val="NoSpacing"/>
        <w:rPr>
          <w:rFonts w:asciiTheme="minorHAnsi" w:hAnsiTheme="minorHAnsi"/>
          <w:sz w:val="22"/>
          <w:szCs w:val="22"/>
        </w:rPr>
      </w:pPr>
    </w:p>
    <w:p w14:paraId="4C7F9BD7" w14:textId="77777777" w:rsidR="00CF070F" w:rsidRDefault="00CF070F" w:rsidP="00CF070F">
      <w:pPr>
        <w:pStyle w:val="NoSpacing"/>
        <w:rPr>
          <w:rFonts w:asciiTheme="minorHAnsi" w:hAnsiTheme="minorHAnsi"/>
          <w:sz w:val="22"/>
          <w:szCs w:val="22"/>
        </w:rPr>
      </w:pPr>
      <w:r>
        <w:rPr>
          <w:rFonts w:asciiTheme="minorHAnsi" w:hAnsiTheme="minorHAnsi"/>
          <w:sz w:val="22"/>
          <w:szCs w:val="22"/>
        </w:rPr>
        <w:t xml:space="preserve">At </w:t>
      </w:r>
      <w:proofErr w:type="spellStart"/>
      <w:r>
        <w:rPr>
          <w:rFonts w:asciiTheme="minorHAnsi" w:hAnsiTheme="minorHAnsi"/>
          <w:sz w:val="22"/>
          <w:szCs w:val="22"/>
        </w:rPr>
        <w:t>Welland</w:t>
      </w:r>
      <w:proofErr w:type="spellEnd"/>
      <w:r>
        <w:rPr>
          <w:rFonts w:asciiTheme="minorHAnsi" w:hAnsiTheme="minorHAnsi"/>
          <w:sz w:val="22"/>
          <w:szCs w:val="22"/>
        </w:rPr>
        <w:t xml:space="preserve"> Park Academy we recognise the differing needs of our students, and the requirement to apply personalised strategies in order to positively manage behaviour and relationships.  We continually review our approach and adapt our strategies based upon regular evaluation of their impact in addition to input from specialist training.  A non-exhaustive list of strategies that are in current use on a case by case basis after careful consideration of a specific situation can be seen below:</w:t>
      </w:r>
    </w:p>
    <w:p w14:paraId="568A59FA" w14:textId="77777777" w:rsidR="00CF070F" w:rsidRDefault="00CF070F" w:rsidP="00CF070F">
      <w:pPr>
        <w:pStyle w:val="NoSpacing"/>
        <w:rPr>
          <w:rFonts w:asciiTheme="minorHAnsi" w:hAnsiTheme="minorHAnsi"/>
          <w:sz w:val="22"/>
          <w:szCs w:val="22"/>
        </w:rPr>
      </w:pPr>
    </w:p>
    <w:p w14:paraId="14AAA19E" w14:textId="77777777" w:rsidR="00CF070F" w:rsidRDefault="00CF070F" w:rsidP="00CF070F">
      <w:pPr>
        <w:pStyle w:val="NoSpacing"/>
        <w:numPr>
          <w:ilvl w:val="0"/>
          <w:numId w:val="10"/>
        </w:numPr>
        <w:rPr>
          <w:rFonts w:asciiTheme="minorHAnsi" w:hAnsiTheme="minorHAnsi"/>
          <w:sz w:val="22"/>
          <w:szCs w:val="22"/>
        </w:rPr>
      </w:pPr>
      <w:r>
        <w:rPr>
          <w:rFonts w:asciiTheme="minorHAnsi" w:hAnsiTheme="minorHAnsi"/>
          <w:sz w:val="22"/>
          <w:szCs w:val="22"/>
        </w:rPr>
        <w:t>Removal of detentions</w:t>
      </w:r>
      <w:r w:rsidR="00283EF0">
        <w:rPr>
          <w:rFonts w:asciiTheme="minorHAnsi" w:hAnsiTheme="minorHAnsi"/>
          <w:sz w:val="22"/>
          <w:szCs w:val="22"/>
        </w:rPr>
        <w:t xml:space="preserve"> on a case by case basis</w:t>
      </w:r>
    </w:p>
    <w:p w14:paraId="7106DD0C" w14:textId="77777777" w:rsidR="00CF070F" w:rsidRDefault="00CF070F" w:rsidP="00CF070F">
      <w:pPr>
        <w:pStyle w:val="NoSpacing"/>
        <w:numPr>
          <w:ilvl w:val="0"/>
          <w:numId w:val="10"/>
        </w:numPr>
        <w:rPr>
          <w:rFonts w:asciiTheme="minorHAnsi" w:hAnsiTheme="minorHAnsi"/>
          <w:sz w:val="22"/>
          <w:szCs w:val="22"/>
        </w:rPr>
      </w:pPr>
      <w:r>
        <w:rPr>
          <w:rFonts w:asciiTheme="minorHAnsi" w:hAnsiTheme="minorHAnsi"/>
          <w:sz w:val="22"/>
          <w:szCs w:val="22"/>
        </w:rPr>
        <w:t>Close liaison with parents/carers</w:t>
      </w:r>
    </w:p>
    <w:p w14:paraId="2F5B0D79" w14:textId="77777777" w:rsidR="00CF070F" w:rsidRDefault="00CF070F" w:rsidP="00CF070F">
      <w:pPr>
        <w:pStyle w:val="NoSpacing"/>
        <w:numPr>
          <w:ilvl w:val="0"/>
          <w:numId w:val="10"/>
        </w:numPr>
        <w:rPr>
          <w:rFonts w:asciiTheme="minorHAnsi" w:hAnsiTheme="minorHAnsi"/>
          <w:sz w:val="22"/>
          <w:szCs w:val="22"/>
        </w:rPr>
      </w:pPr>
      <w:r>
        <w:rPr>
          <w:rFonts w:asciiTheme="minorHAnsi" w:hAnsiTheme="minorHAnsi"/>
          <w:sz w:val="22"/>
          <w:szCs w:val="22"/>
        </w:rPr>
        <w:t>Adapted use of the reporting system</w:t>
      </w:r>
    </w:p>
    <w:p w14:paraId="53209507" w14:textId="77777777" w:rsidR="00CF070F" w:rsidRDefault="00CF070F" w:rsidP="00CF070F">
      <w:pPr>
        <w:pStyle w:val="NoSpacing"/>
        <w:numPr>
          <w:ilvl w:val="0"/>
          <w:numId w:val="10"/>
        </w:numPr>
        <w:rPr>
          <w:rFonts w:asciiTheme="minorHAnsi" w:hAnsiTheme="minorHAnsi"/>
          <w:sz w:val="22"/>
          <w:szCs w:val="22"/>
        </w:rPr>
      </w:pPr>
      <w:r>
        <w:rPr>
          <w:rFonts w:asciiTheme="minorHAnsi" w:hAnsiTheme="minorHAnsi"/>
          <w:sz w:val="22"/>
          <w:szCs w:val="22"/>
        </w:rPr>
        <w:t>Combining of sanctions</w:t>
      </w:r>
    </w:p>
    <w:p w14:paraId="2401FE9E" w14:textId="77777777" w:rsidR="00CF070F" w:rsidRDefault="00CF070F" w:rsidP="00CF070F">
      <w:pPr>
        <w:pStyle w:val="NoSpacing"/>
        <w:numPr>
          <w:ilvl w:val="0"/>
          <w:numId w:val="10"/>
        </w:numPr>
        <w:rPr>
          <w:rFonts w:asciiTheme="minorHAnsi" w:hAnsiTheme="minorHAnsi"/>
          <w:sz w:val="22"/>
          <w:szCs w:val="22"/>
        </w:rPr>
      </w:pPr>
      <w:r>
        <w:rPr>
          <w:rFonts w:asciiTheme="minorHAnsi" w:hAnsiTheme="minorHAnsi"/>
          <w:sz w:val="22"/>
          <w:szCs w:val="22"/>
        </w:rPr>
        <w:t>Alternative accommodation for sanction</w:t>
      </w:r>
    </w:p>
    <w:p w14:paraId="7B91BB67" w14:textId="77777777" w:rsidR="00CF070F" w:rsidRDefault="00CF070F" w:rsidP="00CF070F">
      <w:pPr>
        <w:pStyle w:val="NoSpacing"/>
        <w:numPr>
          <w:ilvl w:val="0"/>
          <w:numId w:val="10"/>
        </w:numPr>
        <w:rPr>
          <w:rFonts w:asciiTheme="minorHAnsi" w:hAnsiTheme="minorHAnsi"/>
          <w:sz w:val="22"/>
          <w:szCs w:val="22"/>
        </w:rPr>
      </w:pPr>
      <w:r>
        <w:rPr>
          <w:rFonts w:asciiTheme="minorHAnsi" w:hAnsiTheme="minorHAnsi"/>
          <w:sz w:val="22"/>
          <w:szCs w:val="22"/>
        </w:rPr>
        <w:t>Use of timeout cards/Take 5 cards</w:t>
      </w:r>
    </w:p>
    <w:p w14:paraId="20CF4D9D" w14:textId="77777777" w:rsidR="00991790" w:rsidRDefault="00991790" w:rsidP="00CF070F">
      <w:pPr>
        <w:pStyle w:val="NoSpacing"/>
        <w:numPr>
          <w:ilvl w:val="0"/>
          <w:numId w:val="10"/>
        </w:numPr>
        <w:rPr>
          <w:rFonts w:asciiTheme="minorHAnsi" w:hAnsiTheme="minorHAnsi"/>
          <w:sz w:val="22"/>
          <w:szCs w:val="22"/>
        </w:rPr>
      </w:pPr>
      <w:r>
        <w:rPr>
          <w:rFonts w:asciiTheme="minorHAnsi" w:hAnsiTheme="minorHAnsi"/>
          <w:sz w:val="22"/>
          <w:szCs w:val="22"/>
        </w:rPr>
        <w:t>Alternative curriculum provision</w:t>
      </w:r>
    </w:p>
    <w:p w14:paraId="4BE148CA" w14:textId="77777777" w:rsidR="00991790" w:rsidRDefault="00991790" w:rsidP="00CF070F">
      <w:pPr>
        <w:pStyle w:val="NoSpacing"/>
        <w:numPr>
          <w:ilvl w:val="0"/>
          <w:numId w:val="10"/>
        </w:numPr>
        <w:rPr>
          <w:rFonts w:asciiTheme="minorHAnsi" w:hAnsiTheme="minorHAnsi"/>
          <w:sz w:val="22"/>
          <w:szCs w:val="22"/>
        </w:rPr>
      </w:pPr>
      <w:r>
        <w:rPr>
          <w:rFonts w:asciiTheme="minorHAnsi" w:hAnsiTheme="minorHAnsi"/>
          <w:sz w:val="22"/>
          <w:szCs w:val="22"/>
        </w:rPr>
        <w:t>Provision of uniform and equipment</w:t>
      </w:r>
    </w:p>
    <w:p w14:paraId="1CB25589" w14:textId="77777777" w:rsidR="00991790" w:rsidRDefault="00991790" w:rsidP="00CF070F">
      <w:pPr>
        <w:pStyle w:val="NoSpacing"/>
        <w:numPr>
          <w:ilvl w:val="0"/>
          <w:numId w:val="10"/>
        </w:numPr>
        <w:rPr>
          <w:rFonts w:asciiTheme="minorHAnsi" w:hAnsiTheme="minorHAnsi"/>
          <w:sz w:val="22"/>
          <w:szCs w:val="22"/>
        </w:rPr>
      </w:pPr>
      <w:r>
        <w:rPr>
          <w:rFonts w:asciiTheme="minorHAnsi" w:hAnsiTheme="minorHAnsi"/>
          <w:sz w:val="22"/>
          <w:szCs w:val="22"/>
        </w:rPr>
        <w:t>Traffic light systems for visual reminders</w:t>
      </w:r>
    </w:p>
    <w:p w14:paraId="00882EAF" w14:textId="77777777" w:rsidR="00991790" w:rsidRDefault="00991790" w:rsidP="00CF070F">
      <w:pPr>
        <w:pStyle w:val="NoSpacing"/>
        <w:numPr>
          <w:ilvl w:val="0"/>
          <w:numId w:val="10"/>
        </w:numPr>
        <w:rPr>
          <w:rFonts w:asciiTheme="minorHAnsi" w:hAnsiTheme="minorHAnsi"/>
          <w:sz w:val="22"/>
          <w:szCs w:val="22"/>
        </w:rPr>
      </w:pPr>
      <w:r>
        <w:rPr>
          <w:rFonts w:asciiTheme="minorHAnsi" w:hAnsiTheme="minorHAnsi"/>
          <w:sz w:val="22"/>
          <w:szCs w:val="22"/>
        </w:rPr>
        <w:t>Risk assessments and safety plans</w:t>
      </w:r>
    </w:p>
    <w:p w14:paraId="03738EC0" w14:textId="77777777" w:rsidR="00991790" w:rsidRDefault="00991790" w:rsidP="00CF070F">
      <w:pPr>
        <w:pStyle w:val="NoSpacing"/>
        <w:numPr>
          <w:ilvl w:val="0"/>
          <w:numId w:val="10"/>
        </w:numPr>
        <w:rPr>
          <w:rFonts w:asciiTheme="minorHAnsi" w:hAnsiTheme="minorHAnsi"/>
          <w:sz w:val="22"/>
          <w:szCs w:val="22"/>
        </w:rPr>
      </w:pPr>
      <w:r>
        <w:rPr>
          <w:rFonts w:asciiTheme="minorHAnsi" w:hAnsiTheme="minorHAnsi"/>
          <w:sz w:val="22"/>
          <w:szCs w:val="22"/>
        </w:rPr>
        <w:t>Customised uniforms</w:t>
      </w:r>
    </w:p>
    <w:p w14:paraId="0337FE72" w14:textId="77777777" w:rsidR="00991790" w:rsidRDefault="00991790" w:rsidP="00CF070F">
      <w:pPr>
        <w:pStyle w:val="NoSpacing"/>
        <w:numPr>
          <w:ilvl w:val="0"/>
          <w:numId w:val="10"/>
        </w:numPr>
        <w:rPr>
          <w:rFonts w:asciiTheme="minorHAnsi" w:hAnsiTheme="minorHAnsi"/>
          <w:sz w:val="22"/>
          <w:szCs w:val="22"/>
        </w:rPr>
      </w:pPr>
      <w:r>
        <w:rPr>
          <w:rFonts w:asciiTheme="minorHAnsi" w:hAnsiTheme="minorHAnsi"/>
          <w:sz w:val="22"/>
          <w:szCs w:val="22"/>
        </w:rPr>
        <w:t>Extended days and alternative timings</w:t>
      </w:r>
    </w:p>
    <w:p w14:paraId="16291E36" w14:textId="77777777" w:rsidR="00991790" w:rsidRDefault="00991790" w:rsidP="00CF070F">
      <w:pPr>
        <w:pStyle w:val="NoSpacing"/>
        <w:numPr>
          <w:ilvl w:val="0"/>
          <w:numId w:val="10"/>
        </w:numPr>
        <w:rPr>
          <w:rFonts w:asciiTheme="minorHAnsi" w:hAnsiTheme="minorHAnsi"/>
          <w:sz w:val="22"/>
          <w:szCs w:val="22"/>
        </w:rPr>
      </w:pPr>
      <w:r>
        <w:rPr>
          <w:rFonts w:asciiTheme="minorHAnsi" w:hAnsiTheme="minorHAnsi"/>
          <w:sz w:val="22"/>
          <w:szCs w:val="22"/>
        </w:rPr>
        <w:t>Alternative to exclusion</w:t>
      </w:r>
    </w:p>
    <w:p w14:paraId="4278BA10" w14:textId="77777777" w:rsidR="00991790" w:rsidRDefault="00991790" w:rsidP="00CF070F">
      <w:pPr>
        <w:pStyle w:val="NoSpacing"/>
        <w:numPr>
          <w:ilvl w:val="0"/>
          <w:numId w:val="10"/>
        </w:numPr>
        <w:rPr>
          <w:rFonts w:asciiTheme="minorHAnsi" w:hAnsiTheme="minorHAnsi"/>
          <w:sz w:val="22"/>
          <w:szCs w:val="22"/>
        </w:rPr>
      </w:pPr>
      <w:r>
        <w:rPr>
          <w:rFonts w:asciiTheme="minorHAnsi" w:hAnsiTheme="minorHAnsi"/>
          <w:sz w:val="22"/>
          <w:szCs w:val="22"/>
        </w:rPr>
        <w:t>Breaks from homework</w:t>
      </w:r>
    </w:p>
    <w:p w14:paraId="2C86D8E7" w14:textId="77777777" w:rsidR="00991790" w:rsidRDefault="00991790" w:rsidP="00CF070F">
      <w:pPr>
        <w:pStyle w:val="NoSpacing"/>
        <w:numPr>
          <w:ilvl w:val="0"/>
          <w:numId w:val="10"/>
        </w:numPr>
        <w:rPr>
          <w:rFonts w:asciiTheme="minorHAnsi" w:hAnsiTheme="minorHAnsi"/>
          <w:sz w:val="22"/>
          <w:szCs w:val="22"/>
        </w:rPr>
      </w:pPr>
      <w:r>
        <w:rPr>
          <w:rFonts w:asciiTheme="minorHAnsi" w:hAnsiTheme="minorHAnsi"/>
          <w:sz w:val="22"/>
          <w:szCs w:val="22"/>
        </w:rPr>
        <w:t>Positive reports</w:t>
      </w:r>
    </w:p>
    <w:p w14:paraId="4C3BE0D9" w14:textId="77777777" w:rsidR="00991790" w:rsidRDefault="00991790" w:rsidP="00CF070F">
      <w:pPr>
        <w:pStyle w:val="NoSpacing"/>
        <w:numPr>
          <w:ilvl w:val="0"/>
          <w:numId w:val="10"/>
        </w:numPr>
        <w:rPr>
          <w:rFonts w:asciiTheme="minorHAnsi" w:hAnsiTheme="minorHAnsi"/>
          <w:sz w:val="22"/>
          <w:szCs w:val="22"/>
        </w:rPr>
      </w:pPr>
      <w:r>
        <w:rPr>
          <w:rFonts w:asciiTheme="minorHAnsi" w:hAnsiTheme="minorHAnsi"/>
          <w:sz w:val="22"/>
          <w:szCs w:val="22"/>
        </w:rPr>
        <w:t>Home visits</w:t>
      </w:r>
    </w:p>
    <w:p w14:paraId="302DB0E3" w14:textId="77777777" w:rsidR="00991790" w:rsidRDefault="00991790" w:rsidP="00CF070F">
      <w:pPr>
        <w:pStyle w:val="NoSpacing"/>
        <w:numPr>
          <w:ilvl w:val="0"/>
          <w:numId w:val="10"/>
        </w:numPr>
        <w:rPr>
          <w:rFonts w:asciiTheme="minorHAnsi" w:hAnsiTheme="minorHAnsi"/>
          <w:sz w:val="22"/>
          <w:szCs w:val="22"/>
        </w:rPr>
      </w:pPr>
      <w:r>
        <w:rPr>
          <w:rFonts w:asciiTheme="minorHAnsi" w:hAnsiTheme="minorHAnsi"/>
          <w:sz w:val="22"/>
          <w:szCs w:val="22"/>
        </w:rPr>
        <w:t>Collection of students in the morning to attend school</w:t>
      </w:r>
    </w:p>
    <w:p w14:paraId="63E7B5F3" w14:textId="77777777" w:rsidR="00991790" w:rsidRDefault="00991790" w:rsidP="00CF070F">
      <w:pPr>
        <w:pStyle w:val="NoSpacing"/>
        <w:numPr>
          <w:ilvl w:val="0"/>
          <w:numId w:val="10"/>
        </w:numPr>
        <w:rPr>
          <w:rFonts w:asciiTheme="minorHAnsi" w:hAnsiTheme="minorHAnsi"/>
          <w:sz w:val="22"/>
          <w:szCs w:val="22"/>
        </w:rPr>
      </w:pPr>
      <w:r>
        <w:rPr>
          <w:rFonts w:asciiTheme="minorHAnsi" w:hAnsiTheme="minorHAnsi"/>
          <w:sz w:val="22"/>
          <w:szCs w:val="22"/>
        </w:rPr>
        <w:t>Mentoring and 1:1 support</w:t>
      </w:r>
    </w:p>
    <w:p w14:paraId="4B3C220A" w14:textId="77777777" w:rsidR="00991790" w:rsidRDefault="00991790" w:rsidP="00CF070F">
      <w:pPr>
        <w:pStyle w:val="NoSpacing"/>
        <w:numPr>
          <w:ilvl w:val="0"/>
          <w:numId w:val="10"/>
        </w:numPr>
        <w:rPr>
          <w:rFonts w:asciiTheme="minorHAnsi" w:hAnsiTheme="minorHAnsi"/>
          <w:sz w:val="22"/>
          <w:szCs w:val="22"/>
        </w:rPr>
      </w:pPr>
      <w:r>
        <w:rPr>
          <w:rFonts w:asciiTheme="minorHAnsi" w:hAnsiTheme="minorHAnsi"/>
          <w:sz w:val="22"/>
          <w:szCs w:val="22"/>
        </w:rPr>
        <w:t>Counselling by referral through Pastoral</w:t>
      </w:r>
    </w:p>
    <w:p w14:paraId="5CF2AFA6" w14:textId="77777777" w:rsidR="00991790" w:rsidRDefault="00991790" w:rsidP="00CF070F">
      <w:pPr>
        <w:pStyle w:val="NoSpacing"/>
        <w:numPr>
          <w:ilvl w:val="0"/>
          <w:numId w:val="10"/>
        </w:numPr>
        <w:rPr>
          <w:rFonts w:asciiTheme="minorHAnsi" w:hAnsiTheme="minorHAnsi"/>
          <w:sz w:val="22"/>
          <w:szCs w:val="22"/>
        </w:rPr>
      </w:pPr>
      <w:r>
        <w:rPr>
          <w:rFonts w:asciiTheme="minorHAnsi" w:hAnsiTheme="minorHAnsi"/>
          <w:sz w:val="22"/>
          <w:szCs w:val="22"/>
        </w:rPr>
        <w:t>Aids for SEND – Learning aids/behaviour aids as per individual provision map (SEND)</w:t>
      </w:r>
    </w:p>
    <w:p w14:paraId="65496139" w14:textId="77777777" w:rsidR="00991790" w:rsidRDefault="00991790" w:rsidP="00CF070F">
      <w:pPr>
        <w:pStyle w:val="NoSpacing"/>
        <w:numPr>
          <w:ilvl w:val="0"/>
          <w:numId w:val="10"/>
        </w:numPr>
        <w:rPr>
          <w:rFonts w:asciiTheme="minorHAnsi" w:hAnsiTheme="minorHAnsi"/>
          <w:sz w:val="22"/>
          <w:szCs w:val="22"/>
        </w:rPr>
      </w:pPr>
      <w:r>
        <w:rPr>
          <w:rFonts w:asciiTheme="minorHAnsi" w:hAnsiTheme="minorHAnsi"/>
          <w:sz w:val="22"/>
          <w:szCs w:val="22"/>
        </w:rPr>
        <w:t>Small groups for anxiety, mindfulness, yoga, wellbeing, friendship, ‘Empower Her’, supporting autism in girls, breakfast club, AC access at break/lunchtime</w:t>
      </w:r>
    </w:p>
    <w:p w14:paraId="4B23B374" w14:textId="77777777" w:rsidR="005B04A4" w:rsidRDefault="005B04A4" w:rsidP="00CF070F">
      <w:pPr>
        <w:pStyle w:val="NoSpacing"/>
        <w:numPr>
          <w:ilvl w:val="0"/>
          <w:numId w:val="10"/>
        </w:numPr>
        <w:rPr>
          <w:rFonts w:asciiTheme="minorHAnsi" w:hAnsiTheme="minorHAnsi"/>
          <w:sz w:val="22"/>
          <w:szCs w:val="22"/>
        </w:rPr>
      </w:pPr>
      <w:r>
        <w:rPr>
          <w:rFonts w:asciiTheme="minorHAnsi" w:hAnsiTheme="minorHAnsi"/>
          <w:sz w:val="22"/>
          <w:szCs w:val="22"/>
        </w:rPr>
        <w:t>Headphone pass</w:t>
      </w:r>
    </w:p>
    <w:p w14:paraId="33A84AA0" w14:textId="77777777" w:rsidR="00283EF0" w:rsidRDefault="00283EF0" w:rsidP="00CF070F">
      <w:pPr>
        <w:pStyle w:val="NoSpacing"/>
        <w:numPr>
          <w:ilvl w:val="0"/>
          <w:numId w:val="10"/>
        </w:numPr>
        <w:rPr>
          <w:rFonts w:asciiTheme="minorHAnsi" w:hAnsiTheme="minorHAnsi"/>
          <w:sz w:val="22"/>
          <w:szCs w:val="22"/>
        </w:rPr>
      </w:pPr>
      <w:r>
        <w:rPr>
          <w:rFonts w:asciiTheme="minorHAnsi" w:hAnsiTheme="minorHAnsi"/>
          <w:sz w:val="22"/>
          <w:szCs w:val="22"/>
        </w:rPr>
        <w:t>Targeted TA support on a case by case basis</w:t>
      </w:r>
    </w:p>
    <w:p w14:paraId="5A439BAA" w14:textId="77777777" w:rsidR="00991790" w:rsidRDefault="00991790" w:rsidP="00991790">
      <w:pPr>
        <w:pStyle w:val="NoSpacing"/>
        <w:rPr>
          <w:rFonts w:asciiTheme="minorHAnsi" w:hAnsiTheme="minorHAnsi"/>
          <w:sz w:val="22"/>
          <w:szCs w:val="22"/>
        </w:rPr>
      </w:pPr>
    </w:p>
    <w:p w14:paraId="6EB7A3CB" w14:textId="77777777" w:rsidR="00991790" w:rsidRDefault="00991790" w:rsidP="00991790">
      <w:pPr>
        <w:pStyle w:val="NoSpacing"/>
        <w:rPr>
          <w:rFonts w:asciiTheme="minorHAnsi" w:hAnsiTheme="minorHAnsi"/>
          <w:sz w:val="22"/>
          <w:szCs w:val="22"/>
        </w:rPr>
      </w:pPr>
      <w:r>
        <w:rPr>
          <w:rFonts w:asciiTheme="minorHAnsi" w:hAnsiTheme="minorHAnsi"/>
          <w:sz w:val="22"/>
          <w:szCs w:val="22"/>
        </w:rPr>
        <w:t>Whilst recognising the differing needs of individual students, we also have a duty of care towards all of the students in the school.  For this reason, there are rules which apply to every student to ensure that order is maintained both inside and outside the classroom, and that the health and safety of all students and staff are secured.</w:t>
      </w:r>
    </w:p>
    <w:p w14:paraId="16139730" w14:textId="77777777" w:rsidR="0021351A" w:rsidRDefault="0021351A" w:rsidP="00991790">
      <w:pPr>
        <w:pStyle w:val="NoSpacing"/>
        <w:rPr>
          <w:rFonts w:asciiTheme="minorHAnsi" w:hAnsiTheme="minorHAnsi"/>
          <w:sz w:val="22"/>
          <w:szCs w:val="22"/>
        </w:rPr>
      </w:pPr>
    </w:p>
    <w:p w14:paraId="089BCA68" w14:textId="77777777" w:rsidR="0021351A" w:rsidRPr="00CF070F" w:rsidRDefault="0021351A" w:rsidP="00991790">
      <w:pPr>
        <w:pStyle w:val="NoSpacing"/>
        <w:rPr>
          <w:rFonts w:asciiTheme="minorHAnsi" w:hAnsiTheme="minorHAnsi"/>
          <w:sz w:val="22"/>
          <w:szCs w:val="22"/>
        </w:rPr>
      </w:pPr>
      <w:r>
        <w:rPr>
          <w:rFonts w:asciiTheme="minorHAnsi" w:hAnsiTheme="minorHAnsi"/>
          <w:sz w:val="22"/>
          <w:szCs w:val="22"/>
        </w:rPr>
        <w:t xml:space="preserve">Whilst taking those reasonable adjustments into account, the minimum expectation is that </w:t>
      </w:r>
      <w:r w:rsidRPr="005B04A4">
        <w:rPr>
          <w:rFonts w:asciiTheme="minorHAnsi" w:hAnsiTheme="minorHAnsi"/>
          <w:b/>
          <w:sz w:val="22"/>
          <w:szCs w:val="22"/>
          <w:u w:val="single"/>
        </w:rPr>
        <w:t>all</w:t>
      </w:r>
      <w:r>
        <w:rPr>
          <w:rFonts w:asciiTheme="minorHAnsi" w:hAnsiTheme="minorHAnsi"/>
          <w:sz w:val="22"/>
          <w:szCs w:val="22"/>
        </w:rPr>
        <w:t xml:space="preserve"> students follow instructions of staff.</w:t>
      </w:r>
    </w:p>
    <w:p w14:paraId="5BB0B393" w14:textId="77777777" w:rsidR="00345345" w:rsidRDefault="00345345" w:rsidP="00345345">
      <w:pPr>
        <w:pStyle w:val="NoSpacing"/>
        <w:rPr>
          <w:rFonts w:asciiTheme="minorHAnsi" w:hAnsiTheme="minorHAnsi"/>
          <w:sz w:val="22"/>
          <w:szCs w:val="22"/>
        </w:rPr>
      </w:pPr>
    </w:p>
    <w:p w14:paraId="24E5E64C" w14:textId="21E9D673" w:rsidR="00345345" w:rsidRPr="00357D15" w:rsidRDefault="00345345" w:rsidP="0034534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 xml:space="preserve">Fixed period </w:t>
      </w:r>
      <w:r w:rsidR="00091128">
        <w:rPr>
          <w:rFonts w:ascii="Arial" w:hAnsi="Arial" w:cs="Arial"/>
          <w:color w:val="231F20"/>
          <w:spacing w:val="-9"/>
          <w:w w:val="85"/>
          <w:szCs w:val="22"/>
        </w:rPr>
        <w:t>suspensions</w:t>
      </w:r>
    </w:p>
    <w:p w14:paraId="22C0A78F" w14:textId="77777777" w:rsidR="00345345" w:rsidRDefault="00345345" w:rsidP="00345345">
      <w:pPr>
        <w:rPr>
          <w:b/>
        </w:rPr>
      </w:pPr>
    </w:p>
    <w:p w14:paraId="53E8EA65" w14:textId="77777777"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It is expected that the consequence system will be sufficient for dealing with the majority of incidents of poor behaviour.  When this is deemed not to be the case the school reserves the right to issue more significant sanctions.  These may include internal or external exclusions.</w:t>
      </w:r>
    </w:p>
    <w:p w14:paraId="29750F8A" w14:textId="77777777" w:rsidR="00345345" w:rsidRPr="00941C83" w:rsidRDefault="00345345" w:rsidP="00345345">
      <w:pPr>
        <w:pStyle w:val="NoSpacing"/>
        <w:rPr>
          <w:rFonts w:asciiTheme="minorHAnsi" w:hAnsiTheme="minorHAnsi"/>
          <w:sz w:val="22"/>
          <w:szCs w:val="22"/>
        </w:rPr>
      </w:pPr>
    </w:p>
    <w:p w14:paraId="0AE1FBBA" w14:textId="78413F4B" w:rsidR="00345345" w:rsidRPr="00091128" w:rsidRDefault="00345345" w:rsidP="00345345">
      <w:pPr>
        <w:pStyle w:val="NoSpacing"/>
        <w:rPr>
          <w:rFonts w:asciiTheme="minorHAnsi" w:hAnsiTheme="minorHAnsi"/>
          <w:color w:val="000000" w:themeColor="text1"/>
          <w:sz w:val="22"/>
          <w:szCs w:val="22"/>
        </w:rPr>
      </w:pPr>
      <w:r w:rsidRPr="00941C83">
        <w:rPr>
          <w:rFonts w:asciiTheme="minorHAnsi" w:hAnsiTheme="minorHAnsi"/>
          <w:sz w:val="22"/>
          <w:szCs w:val="22"/>
        </w:rPr>
        <w:t xml:space="preserve">Fixed period </w:t>
      </w:r>
      <w:r w:rsidR="009E1CFC">
        <w:rPr>
          <w:rFonts w:asciiTheme="minorHAnsi" w:hAnsiTheme="minorHAnsi"/>
          <w:sz w:val="22"/>
          <w:szCs w:val="22"/>
        </w:rPr>
        <w:t>suspensions</w:t>
      </w:r>
      <w:r w:rsidRPr="00941C83">
        <w:rPr>
          <w:rFonts w:asciiTheme="minorHAnsi" w:hAnsiTheme="minorHAnsi"/>
          <w:sz w:val="22"/>
          <w:szCs w:val="22"/>
        </w:rPr>
        <w:t xml:space="preserve"> are kept to a minimum and given in response to serious breaches of the behaviour policy</w:t>
      </w:r>
      <w:r w:rsidR="00091128">
        <w:rPr>
          <w:rFonts w:asciiTheme="minorHAnsi" w:hAnsiTheme="minorHAnsi"/>
          <w:sz w:val="22"/>
          <w:szCs w:val="22"/>
        </w:rPr>
        <w:t>,</w:t>
      </w:r>
      <w:r w:rsidR="00091128" w:rsidRPr="00091128">
        <w:rPr>
          <w:color w:val="6FC040"/>
          <w:sz w:val="22"/>
          <w:szCs w:val="22"/>
          <w:bdr w:val="none" w:sz="0" w:space="0" w:color="auto" w:frame="1"/>
        </w:rPr>
        <w:t xml:space="preserve"> </w:t>
      </w:r>
      <w:r w:rsidR="00091128" w:rsidRPr="00091128">
        <w:rPr>
          <w:color w:val="000000" w:themeColor="text1"/>
          <w:sz w:val="22"/>
          <w:szCs w:val="22"/>
          <w:bdr w:val="none" w:sz="0" w:space="0" w:color="auto" w:frame="1"/>
        </w:rPr>
        <w:t>which include persistent disruptive or defiant </w:t>
      </w:r>
      <w:r w:rsidR="00091128" w:rsidRPr="00091128">
        <w:rPr>
          <w:rStyle w:val="xmarkr1aa525pb"/>
          <w:color w:val="000000" w:themeColor="text1"/>
          <w:sz w:val="22"/>
          <w:szCs w:val="22"/>
          <w:bdr w:val="none" w:sz="0" w:space="0" w:color="auto" w:frame="1"/>
        </w:rPr>
        <w:t>behaviour</w:t>
      </w:r>
      <w:r w:rsidR="00091128" w:rsidRPr="00091128">
        <w:rPr>
          <w:color w:val="000000" w:themeColor="text1"/>
          <w:sz w:val="22"/>
          <w:szCs w:val="22"/>
          <w:bdr w:val="none" w:sz="0" w:space="0" w:color="auto" w:frame="1"/>
        </w:rPr>
        <w:t>s. </w:t>
      </w:r>
    </w:p>
    <w:p w14:paraId="1A82B2D7" w14:textId="77777777" w:rsidR="00345345" w:rsidRPr="00941C83" w:rsidRDefault="00345345" w:rsidP="00345345">
      <w:pPr>
        <w:pStyle w:val="NoSpacing"/>
        <w:rPr>
          <w:rFonts w:asciiTheme="minorHAnsi" w:hAnsiTheme="minorHAnsi"/>
          <w:sz w:val="22"/>
          <w:szCs w:val="22"/>
        </w:rPr>
      </w:pPr>
    </w:p>
    <w:p w14:paraId="23139249" w14:textId="77777777"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It is the responsibility of parents to ensure that their child is not present in a public place in school hours during the first five days of any fixed period, or permanent exclusion from school.  Parents could receive a fixed penalty notice if their child is found in a public place without justification.  It can be expected that the Academy will provide</w:t>
      </w:r>
      <w:r w:rsidR="00283EF0">
        <w:rPr>
          <w:rFonts w:asciiTheme="minorHAnsi" w:hAnsiTheme="minorHAnsi"/>
          <w:sz w:val="22"/>
          <w:szCs w:val="22"/>
        </w:rPr>
        <w:t>,</w:t>
      </w:r>
      <w:r w:rsidRPr="00941C83">
        <w:rPr>
          <w:rFonts w:asciiTheme="minorHAnsi" w:hAnsiTheme="minorHAnsi"/>
          <w:sz w:val="22"/>
          <w:szCs w:val="22"/>
        </w:rPr>
        <w:t xml:space="preserve"> appropria</w:t>
      </w:r>
      <w:r w:rsidR="0021351A">
        <w:rPr>
          <w:rFonts w:asciiTheme="minorHAnsi" w:hAnsiTheme="minorHAnsi"/>
          <w:sz w:val="22"/>
          <w:szCs w:val="22"/>
        </w:rPr>
        <w:t xml:space="preserve">te work to be completed at home via </w:t>
      </w:r>
      <w:proofErr w:type="spellStart"/>
      <w:r w:rsidR="0021351A">
        <w:rPr>
          <w:rFonts w:asciiTheme="minorHAnsi" w:hAnsiTheme="minorHAnsi"/>
          <w:sz w:val="22"/>
          <w:szCs w:val="22"/>
        </w:rPr>
        <w:t>Edulink</w:t>
      </w:r>
      <w:proofErr w:type="spellEnd"/>
      <w:r w:rsidR="0021351A">
        <w:rPr>
          <w:rFonts w:asciiTheme="minorHAnsi" w:hAnsiTheme="minorHAnsi"/>
          <w:sz w:val="22"/>
          <w:szCs w:val="22"/>
        </w:rPr>
        <w:t>.  P</w:t>
      </w:r>
      <w:r w:rsidR="001564BC">
        <w:rPr>
          <w:rFonts w:asciiTheme="minorHAnsi" w:hAnsiTheme="minorHAnsi"/>
          <w:sz w:val="22"/>
          <w:szCs w:val="22"/>
        </w:rPr>
        <w:t>arents need to collect work if they cannot access the internet.</w:t>
      </w:r>
    </w:p>
    <w:p w14:paraId="40DFCC7E" w14:textId="77777777" w:rsidR="00345345" w:rsidRPr="00941C83" w:rsidRDefault="00345345" w:rsidP="00345345">
      <w:pPr>
        <w:pStyle w:val="NoSpacing"/>
        <w:rPr>
          <w:rFonts w:asciiTheme="minorHAnsi" w:hAnsiTheme="minorHAnsi"/>
          <w:sz w:val="22"/>
          <w:szCs w:val="22"/>
        </w:rPr>
      </w:pPr>
    </w:p>
    <w:p w14:paraId="64B4CCAC" w14:textId="77777777"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From the sixth day of any period of fixed period exclusion, it is the duty of the Academy to provide a full-time education for the student.  Alternative arrangements will normally be made for students, such as attending a neighbouring school or a s</w:t>
      </w:r>
      <w:r w:rsidR="001564BC">
        <w:rPr>
          <w:rFonts w:asciiTheme="minorHAnsi" w:hAnsiTheme="minorHAnsi"/>
          <w:sz w:val="22"/>
          <w:szCs w:val="22"/>
        </w:rPr>
        <w:t xml:space="preserve">etting provided by the South Leicestershire Inclusion </w:t>
      </w:r>
      <w:r w:rsidRPr="00941C83">
        <w:rPr>
          <w:rFonts w:asciiTheme="minorHAnsi" w:hAnsiTheme="minorHAnsi"/>
          <w:sz w:val="22"/>
          <w:szCs w:val="22"/>
        </w:rPr>
        <w:t>Partnership.  For permanent exclusions, the Local Education Authority must arrange suitable, full-time education from day six.</w:t>
      </w:r>
    </w:p>
    <w:p w14:paraId="071CC698" w14:textId="77777777" w:rsidR="00345345" w:rsidRPr="00941C83" w:rsidRDefault="00345345" w:rsidP="00345345">
      <w:pPr>
        <w:pStyle w:val="NoSpacing"/>
        <w:rPr>
          <w:rFonts w:asciiTheme="minorHAnsi" w:hAnsiTheme="minorHAnsi"/>
          <w:sz w:val="22"/>
          <w:szCs w:val="22"/>
        </w:rPr>
      </w:pPr>
    </w:p>
    <w:p w14:paraId="75FB5C1B" w14:textId="77777777" w:rsidR="00345345" w:rsidRPr="00941C83" w:rsidRDefault="00223623" w:rsidP="00345345">
      <w:pPr>
        <w:pStyle w:val="NoSpacing"/>
        <w:rPr>
          <w:rFonts w:asciiTheme="minorHAnsi" w:hAnsiTheme="minorHAnsi"/>
          <w:sz w:val="22"/>
          <w:szCs w:val="22"/>
        </w:rPr>
      </w:pPr>
      <w:r>
        <w:rPr>
          <w:rFonts w:asciiTheme="minorHAnsi" w:hAnsiTheme="minorHAnsi"/>
          <w:sz w:val="22"/>
          <w:szCs w:val="22"/>
        </w:rPr>
        <w:t xml:space="preserve">The South Leicestershire Inclusion </w:t>
      </w:r>
      <w:r w:rsidR="00345345" w:rsidRPr="00941C83">
        <w:rPr>
          <w:rFonts w:asciiTheme="minorHAnsi" w:hAnsiTheme="minorHAnsi"/>
          <w:sz w:val="22"/>
          <w:szCs w:val="22"/>
        </w:rPr>
        <w:t>Partnership aims to provide alternative solutions to permanent exclusion.  These alternatives may include a managed move to a partner school or a range of alternative academic provision.</w:t>
      </w:r>
    </w:p>
    <w:p w14:paraId="47095C10" w14:textId="77777777" w:rsidR="00345345" w:rsidRDefault="00345345" w:rsidP="00345345">
      <w:pPr>
        <w:pStyle w:val="NoSpacing"/>
        <w:rPr>
          <w:rFonts w:asciiTheme="minorHAnsi" w:hAnsiTheme="minorHAnsi"/>
          <w:sz w:val="22"/>
          <w:szCs w:val="22"/>
        </w:rPr>
      </w:pPr>
    </w:p>
    <w:p w14:paraId="4D1DAD26" w14:textId="77777777" w:rsidR="00345345" w:rsidRPr="00357D15" w:rsidRDefault="00345345" w:rsidP="0034534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Permanent Exclusions</w:t>
      </w:r>
    </w:p>
    <w:p w14:paraId="068874C2" w14:textId="77777777" w:rsidR="00345345" w:rsidRDefault="00345345" w:rsidP="00345345">
      <w:pPr>
        <w:rPr>
          <w:b/>
        </w:rPr>
      </w:pPr>
    </w:p>
    <w:p w14:paraId="3BF3E3CF" w14:textId="77777777" w:rsidR="00345345" w:rsidRPr="00941C83" w:rsidRDefault="00345345" w:rsidP="00345345">
      <w:pPr>
        <w:pStyle w:val="NoSpacing"/>
        <w:rPr>
          <w:rFonts w:asciiTheme="minorHAnsi" w:hAnsiTheme="minorHAnsi"/>
          <w:sz w:val="22"/>
          <w:szCs w:val="22"/>
        </w:rPr>
      </w:pPr>
      <w:proofErr w:type="spellStart"/>
      <w:r w:rsidRPr="00941C83">
        <w:rPr>
          <w:rFonts w:asciiTheme="minorHAnsi" w:hAnsiTheme="minorHAnsi"/>
          <w:sz w:val="22"/>
          <w:szCs w:val="22"/>
        </w:rPr>
        <w:t>Welland</w:t>
      </w:r>
      <w:proofErr w:type="spellEnd"/>
      <w:r w:rsidRPr="00941C83">
        <w:rPr>
          <w:rFonts w:asciiTheme="minorHAnsi" w:hAnsiTheme="minorHAnsi"/>
          <w:sz w:val="22"/>
          <w:szCs w:val="22"/>
        </w:rPr>
        <w:t xml:space="preserve"> Park Academy adheres to a minimum permanent exclusion protocol.  However, it is recognised that there are occasions when it may be necessary to permanently exclude, if allowing the student to remain in school would seriously harm the education or welfare of others in the academy or where there are serious and/or repeated breaches of the Academy’s behaviour policy.  Only the Principal can exclude a student.  The decision to exclude will only be taken where basic facts have been clearly established on the balance of probabilities.</w:t>
      </w:r>
    </w:p>
    <w:p w14:paraId="167751EC" w14:textId="77777777" w:rsidR="00345345" w:rsidRPr="00941C83" w:rsidRDefault="00345345" w:rsidP="00345345">
      <w:pPr>
        <w:pStyle w:val="NoSpacing"/>
        <w:rPr>
          <w:rFonts w:asciiTheme="minorHAnsi" w:hAnsiTheme="minorHAnsi"/>
          <w:sz w:val="22"/>
          <w:szCs w:val="22"/>
        </w:rPr>
      </w:pPr>
    </w:p>
    <w:p w14:paraId="7A8E766A" w14:textId="77777777"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Permanent exclusions will only take place when all other options have been exhausted.  These shall include</w:t>
      </w:r>
      <w:r w:rsidR="00283EF0">
        <w:rPr>
          <w:rFonts w:asciiTheme="minorHAnsi" w:hAnsiTheme="minorHAnsi"/>
          <w:sz w:val="22"/>
          <w:szCs w:val="22"/>
        </w:rPr>
        <w:t>, but are not limited to</w:t>
      </w:r>
      <w:r w:rsidRPr="00941C83">
        <w:rPr>
          <w:rFonts w:asciiTheme="minorHAnsi" w:hAnsiTheme="minorHAnsi"/>
          <w:sz w:val="22"/>
          <w:szCs w:val="22"/>
        </w:rPr>
        <w:t>:</w:t>
      </w:r>
    </w:p>
    <w:p w14:paraId="4661BCBD" w14:textId="77777777" w:rsidR="00345345" w:rsidRPr="00941C83" w:rsidRDefault="00345345" w:rsidP="00345345">
      <w:pPr>
        <w:pStyle w:val="NoSpacing"/>
        <w:rPr>
          <w:rFonts w:asciiTheme="minorHAnsi" w:hAnsiTheme="minorHAnsi"/>
          <w:sz w:val="22"/>
          <w:szCs w:val="22"/>
        </w:rPr>
      </w:pPr>
    </w:p>
    <w:p w14:paraId="2E927ECB" w14:textId="77777777" w:rsidR="00345345" w:rsidRPr="00941C83" w:rsidRDefault="00223623" w:rsidP="00345345">
      <w:pPr>
        <w:pStyle w:val="NoSpacing"/>
        <w:numPr>
          <w:ilvl w:val="0"/>
          <w:numId w:val="2"/>
        </w:numPr>
        <w:rPr>
          <w:rFonts w:asciiTheme="minorHAnsi" w:hAnsiTheme="minorHAnsi"/>
          <w:sz w:val="22"/>
          <w:szCs w:val="22"/>
        </w:rPr>
      </w:pPr>
      <w:r>
        <w:rPr>
          <w:rFonts w:asciiTheme="minorHAnsi" w:hAnsiTheme="minorHAnsi"/>
          <w:sz w:val="22"/>
          <w:szCs w:val="22"/>
        </w:rPr>
        <w:t xml:space="preserve">Input from the South Leicestershire Inclusion </w:t>
      </w:r>
      <w:r w:rsidR="00345345" w:rsidRPr="00941C83">
        <w:rPr>
          <w:rFonts w:asciiTheme="minorHAnsi" w:hAnsiTheme="minorHAnsi"/>
          <w:sz w:val="22"/>
          <w:szCs w:val="22"/>
        </w:rPr>
        <w:t>Partnership</w:t>
      </w:r>
    </w:p>
    <w:p w14:paraId="45170D4F" w14:textId="77777777" w:rsidR="00345345" w:rsidRPr="00941C83" w:rsidRDefault="00345345" w:rsidP="00345345">
      <w:pPr>
        <w:pStyle w:val="NoSpacing"/>
        <w:numPr>
          <w:ilvl w:val="0"/>
          <w:numId w:val="2"/>
        </w:numPr>
        <w:rPr>
          <w:rFonts w:asciiTheme="minorHAnsi" w:hAnsiTheme="minorHAnsi"/>
          <w:sz w:val="22"/>
          <w:szCs w:val="22"/>
        </w:rPr>
      </w:pPr>
      <w:r w:rsidRPr="00941C83">
        <w:rPr>
          <w:rFonts w:asciiTheme="minorHAnsi" w:hAnsiTheme="minorHAnsi"/>
          <w:sz w:val="22"/>
          <w:szCs w:val="22"/>
        </w:rPr>
        <w:t>Consideration given to managed move arrangements</w:t>
      </w:r>
    </w:p>
    <w:p w14:paraId="20666831" w14:textId="77777777" w:rsidR="00345345" w:rsidRPr="00941C83" w:rsidRDefault="00345345" w:rsidP="00345345">
      <w:pPr>
        <w:pStyle w:val="NoSpacing"/>
        <w:numPr>
          <w:ilvl w:val="0"/>
          <w:numId w:val="2"/>
        </w:numPr>
        <w:rPr>
          <w:rFonts w:asciiTheme="minorHAnsi" w:hAnsiTheme="minorHAnsi"/>
          <w:sz w:val="22"/>
          <w:szCs w:val="22"/>
        </w:rPr>
      </w:pPr>
      <w:r w:rsidRPr="00941C83">
        <w:rPr>
          <w:rFonts w:asciiTheme="minorHAnsi" w:hAnsiTheme="minorHAnsi"/>
          <w:sz w:val="22"/>
          <w:szCs w:val="22"/>
        </w:rPr>
        <w:t>Consideration given to an off-site arrangement</w:t>
      </w:r>
    </w:p>
    <w:p w14:paraId="13B7E723" w14:textId="77777777" w:rsidR="00345345" w:rsidRPr="00941C83" w:rsidRDefault="00345345" w:rsidP="00345345">
      <w:pPr>
        <w:pStyle w:val="NoSpacing"/>
        <w:numPr>
          <w:ilvl w:val="0"/>
          <w:numId w:val="2"/>
        </w:numPr>
        <w:rPr>
          <w:rFonts w:asciiTheme="minorHAnsi" w:hAnsiTheme="minorHAnsi"/>
          <w:sz w:val="22"/>
          <w:szCs w:val="22"/>
        </w:rPr>
      </w:pPr>
      <w:r w:rsidRPr="00941C83">
        <w:rPr>
          <w:rFonts w:asciiTheme="minorHAnsi" w:hAnsiTheme="minorHAnsi"/>
          <w:sz w:val="22"/>
          <w:szCs w:val="22"/>
        </w:rPr>
        <w:t>And in the case of a student with an Education</w:t>
      </w:r>
      <w:r w:rsidR="00223623">
        <w:rPr>
          <w:rFonts w:asciiTheme="minorHAnsi" w:hAnsiTheme="minorHAnsi"/>
          <w:sz w:val="22"/>
          <w:szCs w:val="22"/>
        </w:rPr>
        <w:t xml:space="preserve">, Health, Care Plan of SEND - an emergency </w:t>
      </w:r>
      <w:r w:rsidRPr="00941C83">
        <w:rPr>
          <w:rFonts w:asciiTheme="minorHAnsi" w:hAnsiTheme="minorHAnsi"/>
          <w:sz w:val="22"/>
          <w:szCs w:val="22"/>
        </w:rPr>
        <w:t>review.</w:t>
      </w:r>
    </w:p>
    <w:p w14:paraId="112ADA32" w14:textId="77777777" w:rsidR="00345345" w:rsidRPr="00941C83" w:rsidRDefault="00345345" w:rsidP="00345345">
      <w:pPr>
        <w:pStyle w:val="NoSpacing"/>
        <w:rPr>
          <w:rFonts w:asciiTheme="minorHAnsi" w:hAnsiTheme="minorHAnsi"/>
          <w:sz w:val="22"/>
          <w:szCs w:val="22"/>
        </w:rPr>
      </w:pPr>
    </w:p>
    <w:p w14:paraId="340177A6" w14:textId="655BC74E"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 xml:space="preserve">There will, </w:t>
      </w:r>
      <w:r w:rsidR="00D110D4" w:rsidRPr="00941C83">
        <w:rPr>
          <w:rFonts w:asciiTheme="minorHAnsi" w:hAnsiTheme="minorHAnsi"/>
          <w:sz w:val="22"/>
          <w:szCs w:val="22"/>
        </w:rPr>
        <w:t>however,</w:t>
      </w:r>
      <w:r w:rsidRPr="00941C83">
        <w:rPr>
          <w:rFonts w:asciiTheme="minorHAnsi" w:hAnsiTheme="minorHAnsi"/>
          <w:sz w:val="22"/>
          <w:szCs w:val="22"/>
        </w:rPr>
        <w:t xml:space="preserve"> be exceptional circumstances where, in the Principal’s judgement, it is appropriate to permanently exclude a student for a first or ‘one off’ offence.  These might include:</w:t>
      </w:r>
    </w:p>
    <w:p w14:paraId="3757D9B9" w14:textId="77777777" w:rsidR="00345345" w:rsidRPr="00941C83" w:rsidRDefault="00345345" w:rsidP="00345345">
      <w:pPr>
        <w:pStyle w:val="NoSpacing"/>
        <w:rPr>
          <w:rFonts w:asciiTheme="minorHAnsi" w:hAnsiTheme="minorHAnsi"/>
          <w:sz w:val="22"/>
          <w:szCs w:val="22"/>
        </w:rPr>
      </w:pPr>
    </w:p>
    <w:p w14:paraId="40484D72" w14:textId="77777777" w:rsidR="00345345" w:rsidRPr="00941C83" w:rsidRDefault="00345345" w:rsidP="00345345">
      <w:pPr>
        <w:pStyle w:val="NoSpacing"/>
        <w:numPr>
          <w:ilvl w:val="0"/>
          <w:numId w:val="2"/>
        </w:numPr>
        <w:rPr>
          <w:rFonts w:asciiTheme="minorHAnsi" w:hAnsiTheme="minorHAnsi"/>
          <w:sz w:val="22"/>
          <w:szCs w:val="22"/>
        </w:rPr>
      </w:pPr>
      <w:r w:rsidRPr="00941C83">
        <w:rPr>
          <w:rFonts w:asciiTheme="minorHAnsi" w:hAnsiTheme="minorHAnsi"/>
          <w:sz w:val="22"/>
          <w:szCs w:val="22"/>
        </w:rPr>
        <w:t>Serious actual or threatened violence against another student or member of staff</w:t>
      </w:r>
    </w:p>
    <w:p w14:paraId="30CFF3F1" w14:textId="0415DEB2" w:rsidR="00345345" w:rsidRPr="00941C83" w:rsidRDefault="00345345" w:rsidP="00345345">
      <w:pPr>
        <w:pStyle w:val="NoSpacing"/>
        <w:numPr>
          <w:ilvl w:val="0"/>
          <w:numId w:val="2"/>
        </w:numPr>
        <w:rPr>
          <w:rFonts w:asciiTheme="minorHAnsi" w:hAnsiTheme="minorHAnsi"/>
          <w:sz w:val="22"/>
          <w:szCs w:val="22"/>
        </w:rPr>
      </w:pPr>
      <w:r w:rsidRPr="00941C83">
        <w:rPr>
          <w:rFonts w:asciiTheme="minorHAnsi" w:hAnsiTheme="minorHAnsi"/>
          <w:sz w:val="22"/>
          <w:szCs w:val="22"/>
        </w:rPr>
        <w:t>Sexual abuse, sexual harassment, use of indecent and highly inappropriate language, imagery or material (including electronic) and/or assault against another student or member of staff</w:t>
      </w:r>
    </w:p>
    <w:p w14:paraId="34CE431C" w14:textId="77777777" w:rsidR="00345345" w:rsidRPr="00941C83" w:rsidRDefault="00345345" w:rsidP="00345345">
      <w:pPr>
        <w:pStyle w:val="NoSpacing"/>
        <w:numPr>
          <w:ilvl w:val="0"/>
          <w:numId w:val="2"/>
        </w:numPr>
        <w:rPr>
          <w:rFonts w:asciiTheme="minorHAnsi" w:hAnsiTheme="minorHAnsi"/>
          <w:sz w:val="22"/>
          <w:szCs w:val="22"/>
        </w:rPr>
      </w:pPr>
      <w:r w:rsidRPr="00941C83">
        <w:rPr>
          <w:rFonts w:asciiTheme="minorHAnsi" w:hAnsiTheme="minorHAnsi"/>
          <w:sz w:val="22"/>
          <w:szCs w:val="22"/>
        </w:rPr>
        <w:t>Supplying an illegal drug and incidents relating to illegal drugs</w:t>
      </w:r>
    </w:p>
    <w:p w14:paraId="67F16BDA" w14:textId="77777777" w:rsidR="00345345" w:rsidRPr="00941C83" w:rsidRDefault="00345345" w:rsidP="00345345">
      <w:pPr>
        <w:pStyle w:val="NoSpacing"/>
        <w:numPr>
          <w:ilvl w:val="0"/>
          <w:numId w:val="2"/>
        </w:numPr>
        <w:rPr>
          <w:rFonts w:asciiTheme="minorHAnsi" w:hAnsiTheme="minorHAnsi"/>
          <w:sz w:val="22"/>
          <w:szCs w:val="22"/>
        </w:rPr>
      </w:pPr>
      <w:r w:rsidRPr="00941C83">
        <w:rPr>
          <w:rFonts w:asciiTheme="minorHAnsi" w:hAnsiTheme="minorHAnsi"/>
          <w:sz w:val="22"/>
          <w:szCs w:val="22"/>
        </w:rPr>
        <w:t>Possession of an offensive weapon or object which could cause harm</w:t>
      </w:r>
    </w:p>
    <w:p w14:paraId="33C36C81" w14:textId="77777777" w:rsidR="00345345" w:rsidRDefault="00345345" w:rsidP="00345345">
      <w:pPr>
        <w:pStyle w:val="NoSpacing"/>
        <w:rPr>
          <w:rFonts w:asciiTheme="minorHAnsi" w:hAnsiTheme="minorHAnsi"/>
          <w:b/>
          <w:sz w:val="22"/>
          <w:szCs w:val="22"/>
          <w:u w:val="single"/>
        </w:rPr>
      </w:pPr>
    </w:p>
    <w:p w14:paraId="6B265053" w14:textId="77777777" w:rsidR="00345345" w:rsidRPr="00357D15" w:rsidRDefault="00345345" w:rsidP="0034534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Intervention and restraint of students</w:t>
      </w:r>
    </w:p>
    <w:p w14:paraId="37E47A96" w14:textId="77777777" w:rsidR="00345345" w:rsidRDefault="00345345" w:rsidP="00345345">
      <w:pPr>
        <w:rPr>
          <w:b/>
        </w:rPr>
      </w:pPr>
    </w:p>
    <w:p w14:paraId="533F9ED6" w14:textId="77777777"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There may be rare occasions where it is necessary to physically restrain a student or physically intervene to prevent a significant risk of harm. These shall include:</w:t>
      </w:r>
    </w:p>
    <w:p w14:paraId="4ABD697C" w14:textId="77777777" w:rsidR="00345345" w:rsidRPr="00941C83" w:rsidRDefault="00345345" w:rsidP="00345345">
      <w:pPr>
        <w:pStyle w:val="NoSpacing"/>
        <w:rPr>
          <w:rFonts w:asciiTheme="minorHAnsi" w:hAnsiTheme="minorHAnsi"/>
          <w:sz w:val="22"/>
          <w:szCs w:val="22"/>
        </w:rPr>
      </w:pPr>
    </w:p>
    <w:p w14:paraId="5F84898B" w14:textId="77777777" w:rsidR="00345345" w:rsidRPr="00941C83" w:rsidRDefault="00345345" w:rsidP="00345345">
      <w:pPr>
        <w:pStyle w:val="NoSpacing"/>
        <w:numPr>
          <w:ilvl w:val="0"/>
          <w:numId w:val="2"/>
        </w:numPr>
        <w:rPr>
          <w:rFonts w:asciiTheme="minorHAnsi" w:hAnsiTheme="minorHAnsi"/>
          <w:sz w:val="22"/>
          <w:szCs w:val="22"/>
        </w:rPr>
      </w:pPr>
      <w:r w:rsidRPr="00941C83">
        <w:rPr>
          <w:rFonts w:asciiTheme="minorHAnsi" w:hAnsiTheme="minorHAnsi"/>
          <w:sz w:val="22"/>
          <w:szCs w:val="22"/>
        </w:rPr>
        <w:t>To prevent a student self-injuring</w:t>
      </w:r>
    </w:p>
    <w:p w14:paraId="7A9D8EFB" w14:textId="77777777" w:rsidR="00345345" w:rsidRPr="00941C83" w:rsidRDefault="00345345" w:rsidP="00345345">
      <w:pPr>
        <w:pStyle w:val="NoSpacing"/>
        <w:numPr>
          <w:ilvl w:val="0"/>
          <w:numId w:val="2"/>
        </w:numPr>
        <w:rPr>
          <w:rFonts w:asciiTheme="minorHAnsi" w:hAnsiTheme="minorHAnsi"/>
          <w:sz w:val="22"/>
          <w:szCs w:val="22"/>
        </w:rPr>
      </w:pPr>
      <w:r w:rsidRPr="00941C83">
        <w:rPr>
          <w:rFonts w:asciiTheme="minorHAnsi" w:hAnsiTheme="minorHAnsi"/>
          <w:sz w:val="22"/>
          <w:szCs w:val="22"/>
        </w:rPr>
        <w:t>To prevent a student injuring another person</w:t>
      </w:r>
    </w:p>
    <w:p w14:paraId="09832C32" w14:textId="77777777" w:rsidR="00345345" w:rsidRPr="00941C83" w:rsidRDefault="00345345" w:rsidP="00345345">
      <w:pPr>
        <w:pStyle w:val="NoSpacing"/>
        <w:numPr>
          <w:ilvl w:val="0"/>
          <w:numId w:val="2"/>
        </w:numPr>
        <w:rPr>
          <w:rFonts w:asciiTheme="minorHAnsi" w:hAnsiTheme="minorHAnsi"/>
          <w:sz w:val="22"/>
          <w:szCs w:val="22"/>
        </w:rPr>
      </w:pPr>
      <w:r w:rsidRPr="00941C83">
        <w:rPr>
          <w:rFonts w:asciiTheme="minorHAnsi" w:hAnsiTheme="minorHAnsi"/>
          <w:sz w:val="22"/>
          <w:szCs w:val="22"/>
        </w:rPr>
        <w:t>To prevent a student committing an offence</w:t>
      </w:r>
    </w:p>
    <w:p w14:paraId="08433B21" w14:textId="77777777" w:rsidR="00345345" w:rsidRPr="00941C83" w:rsidRDefault="00345345" w:rsidP="00345345">
      <w:pPr>
        <w:pStyle w:val="NoSpacing"/>
        <w:numPr>
          <w:ilvl w:val="0"/>
          <w:numId w:val="2"/>
        </w:numPr>
        <w:rPr>
          <w:rFonts w:asciiTheme="minorHAnsi" w:hAnsiTheme="minorHAnsi"/>
          <w:sz w:val="22"/>
          <w:szCs w:val="22"/>
        </w:rPr>
      </w:pPr>
      <w:r w:rsidRPr="00941C83">
        <w:rPr>
          <w:rFonts w:asciiTheme="minorHAnsi" w:hAnsiTheme="minorHAnsi"/>
          <w:sz w:val="22"/>
          <w:szCs w:val="22"/>
        </w:rPr>
        <w:t>To prevent a student damaging property</w:t>
      </w:r>
    </w:p>
    <w:p w14:paraId="164026F9" w14:textId="77777777" w:rsidR="00345345" w:rsidRPr="00941C83" w:rsidRDefault="00345345" w:rsidP="00345345">
      <w:pPr>
        <w:pStyle w:val="NoSpacing"/>
        <w:numPr>
          <w:ilvl w:val="0"/>
          <w:numId w:val="2"/>
        </w:numPr>
        <w:rPr>
          <w:rFonts w:asciiTheme="minorHAnsi" w:hAnsiTheme="minorHAnsi"/>
          <w:sz w:val="22"/>
          <w:szCs w:val="22"/>
        </w:rPr>
      </w:pPr>
      <w:r w:rsidRPr="00941C83">
        <w:rPr>
          <w:rFonts w:asciiTheme="minorHAnsi" w:hAnsiTheme="minorHAnsi"/>
          <w:sz w:val="22"/>
          <w:szCs w:val="22"/>
        </w:rPr>
        <w:t>To prevent a student engaging in any behaviour prejudicial to maintaining good order and discipline at school, whether that behaviour occurs during a teaching or non-teaching session or otherwise</w:t>
      </w:r>
      <w:r w:rsidRPr="00941C83">
        <w:rPr>
          <w:rFonts w:asciiTheme="minorHAnsi" w:hAnsiTheme="minorHAnsi"/>
          <w:b/>
          <w:sz w:val="22"/>
          <w:szCs w:val="22"/>
          <w:u w:val="single"/>
        </w:rPr>
        <w:t xml:space="preserve"> </w:t>
      </w:r>
    </w:p>
    <w:p w14:paraId="3623EAF6" w14:textId="77777777" w:rsidR="00345345" w:rsidRPr="00941C83" w:rsidRDefault="00345345" w:rsidP="00345345">
      <w:pPr>
        <w:pStyle w:val="NoSpacing"/>
        <w:rPr>
          <w:rFonts w:asciiTheme="minorHAnsi" w:hAnsiTheme="minorHAnsi"/>
          <w:sz w:val="22"/>
          <w:szCs w:val="22"/>
        </w:rPr>
      </w:pPr>
    </w:p>
    <w:p w14:paraId="1AF9A44E" w14:textId="77777777" w:rsidR="00345345" w:rsidRPr="00941C83" w:rsidRDefault="00223623" w:rsidP="00345345">
      <w:pPr>
        <w:pStyle w:val="NoSpacing"/>
        <w:rPr>
          <w:rFonts w:asciiTheme="minorHAnsi" w:hAnsiTheme="minorHAnsi"/>
          <w:sz w:val="22"/>
          <w:szCs w:val="22"/>
        </w:rPr>
      </w:pPr>
      <w:r>
        <w:rPr>
          <w:rFonts w:asciiTheme="minorHAnsi" w:hAnsiTheme="minorHAnsi"/>
          <w:sz w:val="22"/>
          <w:szCs w:val="22"/>
        </w:rPr>
        <w:t>A number of staff have received appropriate formal training for student restraint.</w:t>
      </w:r>
    </w:p>
    <w:p w14:paraId="7620FC01" w14:textId="77777777" w:rsidR="00345345" w:rsidRPr="00223623" w:rsidRDefault="00223623" w:rsidP="00345345">
      <w:pPr>
        <w:pStyle w:val="NoSpacing"/>
        <w:rPr>
          <w:rFonts w:asciiTheme="minorHAnsi" w:hAnsiTheme="minorHAnsi"/>
          <w:sz w:val="22"/>
          <w:szCs w:val="22"/>
        </w:rPr>
      </w:pPr>
      <w:r>
        <w:rPr>
          <w:rFonts w:asciiTheme="minorHAnsi" w:hAnsiTheme="minorHAnsi"/>
          <w:sz w:val="22"/>
          <w:szCs w:val="22"/>
        </w:rPr>
        <w:tab/>
      </w:r>
    </w:p>
    <w:p w14:paraId="6A70B0FD" w14:textId="77777777" w:rsidR="00345345" w:rsidRDefault="00345345" w:rsidP="00345345">
      <w:pPr>
        <w:pStyle w:val="NoSpacing"/>
        <w:rPr>
          <w:rFonts w:asciiTheme="minorHAnsi" w:hAnsiTheme="minorHAnsi"/>
          <w:sz w:val="22"/>
          <w:szCs w:val="22"/>
        </w:rPr>
      </w:pPr>
      <w:r w:rsidRPr="00941C83">
        <w:rPr>
          <w:rFonts w:asciiTheme="minorHAnsi" w:hAnsiTheme="minorHAnsi"/>
          <w:sz w:val="22"/>
          <w:szCs w:val="22"/>
        </w:rPr>
        <w:t>For information on student restraint please refer to the Physical Intervention/Restraint of Students Policy.</w:t>
      </w:r>
    </w:p>
    <w:p w14:paraId="0042D938" w14:textId="77777777" w:rsidR="00283EF0" w:rsidRPr="00941C83" w:rsidRDefault="00283EF0" w:rsidP="00345345">
      <w:pPr>
        <w:pStyle w:val="NoSpacing"/>
        <w:rPr>
          <w:rFonts w:asciiTheme="minorHAnsi" w:hAnsiTheme="minorHAnsi"/>
          <w:sz w:val="22"/>
          <w:szCs w:val="22"/>
        </w:rPr>
      </w:pPr>
    </w:p>
    <w:p w14:paraId="1F93DDC3" w14:textId="77777777" w:rsidR="00000358" w:rsidRDefault="00000358" w:rsidP="00345345">
      <w:pPr>
        <w:pStyle w:val="NoSpacing"/>
        <w:rPr>
          <w:rFonts w:asciiTheme="minorHAnsi" w:hAnsiTheme="minorHAnsi"/>
          <w:b/>
          <w:bCs/>
          <w:sz w:val="22"/>
          <w:szCs w:val="22"/>
          <w:u w:val="single"/>
        </w:rPr>
      </w:pPr>
    </w:p>
    <w:p w14:paraId="06AF3FF6" w14:textId="77777777" w:rsidR="00000358" w:rsidRPr="00357D15" w:rsidRDefault="00000358" w:rsidP="00000358">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Attendance &amp; punctuality</w:t>
      </w:r>
    </w:p>
    <w:p w14:paraId="0C357220" w14:textId="77777777" w:rsidR="00000358" w:rsidRDefault="00000358" w:rsidP="00000358">
      <w:pPr>
        <w:rPr>
          <w:b/>
        </w:rPr>
      </w:pPr>
    </w:p>
    <w:p w14:paraId="7967DA1D" w14:textId="77777777" w:rsidR="00345345" w:rsidRDefault="00223623" w:rsidP="00345345">
      <w:pPr>
        <w:pStyle w:val="NoSpacing"/>
        <w:rPr>
          <w:rFonts w:asciiTheme="minorHAnsi" w:hAnsiTheme="minorHAnsi"/>
          <w:sz w:val="22"/>
          <w:szCs w:val="22"/>
        </w:rPr>
      </w:pPr>
      <w:r>
        <w:rPr>
          <w:rFonts w:asciiTheme="minorHAnsi" w:hAnsiTheme="minorHAnsi"/>
          <w:sz w:val="22"/>
          <w:szCs w:val="22"/>
        </w:rPr>
        <w:t>The Academy</w:t>
      </w:r>
      <w:r w:rsidR="00345345" w:rsidRPr="00941C83">
        <w:rPr>
          <w:rFonts w:asciiTheme="minorHAnsi" w:hAnsiTheme="minorHAnsi"/>
          <w:sz w:val="22"/>
          <w:szCs w:val="22"/>
        </w:rPr>
        <w:t xml:space="preserve"> provides a challenging and supportive environment, which positively encourages </w:t>
      </w:r>
      <w:r w:rsidR="00345345" w:rsidRPr="00941C83">
        <w:rPr>
          <w:rFonts w:asciiTheme="minorHAnsi" w:hAnsiTheme="minorHAnsi"/>
          <w:b/>
          <w:bCs/>
          <w:sz w:val="22"/>
          <w:szCs w:val="22"/>
        </w:rPr>
        <w:t>all</w:t>
      </w:r>
      <w:r w:rsidR="00345345" w:rsidRPr="00941C83">
        <w:rPr>
          <w:rFonts w:asciiTheme="minorHAnsi" w:hAnsiTheme="minorHAnsi"/>
          <w:sz w:val="22"/>
          <w:szCs w:val="22"/>
        </w:rPr>
        <w:t xml:space="preserve"> students to attend </w:t>
      </w:r>
      <w:r w:rsidR="00345345" w:rsidRPr="00941C83">
        <w:rPr>
          <w:rFonts w:asciiTheme="minorHAnsi" w:hAnsiTheme="minorHAnsi"/>
          <w:b/>
          <w:bCs/>
          <w:sz w:val="22"/>
          <w:szCs w:val="22"/>
        </w:rPr>
        <w:t>all</w:t>
      </w:r>
      <w:r w:rsidR="00345345" w:rsidRPr="00941C83">
        <w:rPr>
          <w:rFonts w:asciiTheme="minorHAnsi" w:hAnsiTheme="minorHAnsi"/>
          <w:sz w:val="22"/>
          <w:szCs w:val="22"/>
        </w:rPr>
        <w:t xml:space="preserve"> sessions. We believe that good attendance is essential to educational success and place great emphasis on partnership with parents.  </w:t>
      </w:r>
      <w:r>
        <w:rPr>
          <w:rFonts w:asciiTheme="minorHAnsi" w:hAnsiTheme="minorHAnsi"/>
          <w:sz w:val="22"/>
          <w:szCs w:val="22"/>
        </w:rPr>
        <w:t xml:space="preserve">We strive for a minimum of 96% attendance for our students.  </w:t>
      </w:r>
      <w:r w:rsidR="00345345" w:rsidRPr="00941C83">
        <w:rPr>
          <w:rFonts w:asciiTheme="minorHAnsi" w:hAnsiTheme="minorHAnsi"/>
          <w:sz w:val="22"/>
          <w:szCs w:val="22"/>
        </w:rPr>
        <w:t>Please refer to the Academy’s Attendance Policy for detail.</w:t>
      </w:r>
    </w:p>
    <w:p w14:paraId="202775FC" w14:textId="77777777" w:rsidR="00223623" w:rsidRDefault="00223623" w:rsidP="00345345">
      <w:pPr>
        <w:pStyle w:val="NoSpacing"/>
        <w:rPr>
          <w:rFonts w:asciiTheme="minorHAnsi" w:hAnsiTheme="minorHAnsi"/>
          <w:sz w:val="22"/>
          <w:szCs w:val="22"/>
        </w:rPr>
      </w:pPr>
    </w:p>
    <w:p w14:paraId="24E60A4F" w14:textId="77777777" w:rsidR="00223623" w:rsidRPr="00941C83" w:rsidRDefault="00223623" w:rsidP="00345345">
      <w:pPr>
        <w:pStyle w:val="NoSpacing"/>
        <w:rPr>
          <w:rFonts w:asciiTheme="minorHAnsi" w:hAnsiTheme="minorHAnsi"/>
          <w:sz w:val="22"/>
          <w:szCs w:val="22"/>
        </w:rPr>
      </w:pPr>
      <w:r>
        <w:rPr>
          <w:rFonts w:asciiTheme="minorHAnsi" w:hAnsiTheme="minorHAnsi"/>
          <w:sz w:val="22"/>
          <w:szCs w:val="22"/>
        </w:rPr>
        <w:t xml:space="preserve">Students who are late to school </w:t>
      </w:r>
      <w:r w:rsidR="00283EF0">
        <w:rPr>
          <w:rFonts w:asciiTheme="minorHAnsi" w:hAnsiTheme="minorHAnsi"/>
          <w:sz w:val="22"/>
          <w:szCs w:val="22"/>
        </w:rPr>
        <w:t xml:space="preserve">after 8.45am when the main gate closes, </w:t>
      </w:r>
      <w:r>
        <w:rPr>
          <w:rFonts w:asciiTheme="minorHAnsi" w:hAnsiTheme="minorHAnsi"/>
          <w:sz w:val="22"/>
          <w:szCs w:val="22"/>
        </w:rPr>
        <w:t xml:space="preserve">are issued with a C1 and lunchtime detention on the same day.  Pastoral staff continually work with students to identify and remove barriers to their </w:t>
      </w:r>
      <w:r w:rsidR="005B04A4">
        <w:rPr>
          <w:rFonts w:asciiTheme="minorHAnsi" w:hAnsiTheme="minorHAnsi"/>
          <w:sz w:val="22"/>
          <w:szCs w:val="22"/>
        </w:rPr>
        <w:t xml:space="preserve">poor </w:t>
      </w:r>
      <w:r>
        <w:rPr>
          <w:rFonts w:asciiTheme="minorHAnsi" w:hAnsiTheme="minorHAnsi"/>
          <w:sz w:val="22"/>
          <w:szCs w:val="22"/>
        </w:rPr>
        <w:t>punctuality.  If there are three occur</w:t>
      </w:r>
      <w:r w:rsidR="002B3169">
        <w:rPr>
          <w:rFonts w:asciiTheme="minorHAnsi" w:hAnsiTheme="minorHAnsi"/>
          <w:sz w:val="22"/>
          <w:szCs w:val="22"/>
        </w:rPr>
        <w:t>r</w:t>
      </w:r>
      <w:r>
        <w:rPr>
          <w:rFonts w:asciiTheme="minorHAnsi" w:hAnsiTheme="minorHAnsi"/>
          <w:sz w:val="22"/>
          <w:szCs w:val="22"/>
        </w:rPr>
        <w:t xml:space="preserve">ences of lateness </w:t>
      </w:r>
      <w:r w:rsidR="002B3169">
        <w:rPr>
          <w:rFonts w:asciiTheme="minorHAnsi" w:hAnsiTheme="minorHAnsi"/>
          <w:sz w:val="22"/>
          <w:szCs w:val="22"/>
        </w:rPr>
        <w:t>to school, s</w:t>
      </w:r>
      <w:r w:rsidR="00283EF0">
        <w:rPr>
          <w:rFonts w:asciiTheme="minorHAnsi" w:hAnsiTheme="minorHAnsi"/>
          <w:sz w:val="22"/>
          <w:szCs w:val="22"/>
        </w:rPr>
        <w:t>tudents will be placed in an</w:t>
      </w:r>
      <w:r w:rsidR="002B3169">
        <w:rPr>
          <w:rFonts w:asciiTheme="minorHAnsi" w:hAnsiTheme="minorHAnsi"/>
          <w:sz w:val="22"/>
          <w:szCs w:val="22"/>
        </w:rPr>
        <w:t xml:space="preserve"> SLT detention.</w:t>
      </w:r>
    </w:p>
    <w:p w14:paraId="2826304C" w14:textId="77777777" w:rsidR="00000358" w:rsidRDefault="00000358" w:rsidP="00345345">
      <w:pPr>
        <w:pStyle w:val="NoSpacing"/>
        <w:rPr>
          <w:rFonts w:asciiTheme="minorHAnsi" w:hAnsiTheme="minorHAnsi"/>
          <w:sz w:val="22"/>
          <w:szCs w:val="22"/>
        </w:rPr>
      </w:pPr>
    </w:p>
    <w:p w14:paraId="5C17A4E8" w14:textId="77777777" w:rsidR="00000358" w:rsidRPr="00357D15" w:rsidRDefault="00000358" w:rsidP="00000358">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Policy review</w:t>
      </w:r>
    </w:p>
    <w:p w14:paraId="121E3532" w14:textId="77777777" w:rsidR="00000358" w:rsidRDefault="00000358" w:rsidP="00000358">
      <w:pPr>
        <w:rPr>
          <w:b/>
        </w:rPr>
      </w:pPr>
    </w:p>
    <w:p w14:paraId="2BEB7BA2" w14:textId="77777777"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The Assistant Principal (Inclusion), in consultation with the staff, will undertake systematic monitoring and regular reviews of this policy and procedures in order to evaluate their effectiveness.</w:t>
      </w:r>
    </w:p>
    <w:p w14:paraId="03F2BFBC" w14:textId="77777777"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The Principal will keep the Governing body informed.</w:t>
      </w:r>
    </w:p>
    <w:p w14:paraId="12B24686" w14:textId="77777777" w:rsidR="00000358" w:rsidRDefault="00000358" w:rsidP="00345345">
      <w:pPr>
        <w:pStyle w:val="NoSpacing"/>
        <w:rPr>
          <w:rFonts w:asciiTheme="minorHAnsi" w:hAnsiTheme="minorHAnsi"/>
          <w:sz w:val="22"/>
          <w:szCs w:val="22"/>
        </w:rPr>
      </w:pPr>
    </w:p>
    <w:p w14:paraId="5C483122" w14:textId="77777777" w:rsidR="00000358" w:rsidRPr="00357D15" w:rsidRDefault="00000358" w:rsidP="00000358">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Associated documents</w:t>
      </w:r>
    </w:p>
    <w:p w14:paraId="5891D6DE" w14:textId="77777777" w:rsidR="00000358" w:rsidRDefault="00000358" w:rsidP="00345345">
      <w:pPr>
        <w:pStyle w:val="NoSpacing"/>
        <w:rPr>
          <w:rFonts w:asciiTheme="minorHAnsi" w:hAnsiTheme="minorHAnsi"/>
          <w:b/>
          <w:sz w:val="22"/>
          <w:szCs w:val="22"/>
        </w:rPr>
      </w:pPr>
    </w:p>
    <w:p w14:paraId="6DECE39A" w14:textId="77777777"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Teaching and Learning Policy</w:t>
      </w:r>
    </w:p>
    <w:p w14:paraId="33E48CCC" w14:textId="77777777" w:rsidR="00345345" w:rsidRPr="00941C83" w:rsidRDefault="005B04A4" w:rsidP="00345345">
      <w:pPr>
        <w:pStyle w:val="NoSpacing"/>
        <w:rPr>
          <w:rFonts w:asciiTheme="minorHAnsi" w:hAnsiTheme="minorHAnsi"/>
          <w:sz w:val="22"/>
          <w:szCs w:val="22"/>
        </w:rPr>
      </w:pPr>
      <w:proofErr w:type="spellStart"/>
      <w:r>
        <w:rPr>
          <w:rFonts w:asciiTheme="minorHAnsi" w:hAnsiTheme="minorHAnsi"/>
          <w:sz w:val="22"/>
          <w:szCs w:val="22"/>
        </w:rPr>
        <w:t>Welland</w:t>
      </w:r>
      <w:proofErr w:type="spellEnd"/>
      <w:r>
        <w:rPr>
          <w:rFonts w:asciiTheme="minorHAnsi" w:hAnsiTheme="minorHAnsi"/>
          <w:sz w:val="22"/>
          <w:szCs w:val="22"/>
        </w:rPr>
        <w:t xml:space="preserve"> Park</w:t>
      </w:r>
      <w:r w:rsidR="00345345" w:rsidRPr="00941C83">
        <w:rPr>
          <w:rFonts w:asciiTheme="minorHAnsi" w:hAnsiTheme="minorHAnsi"/>
          <w:sz w:val="22"/>
          <w:szCs w:val="22"/>
        </w:rPr>
        <w:t xml:space="preserve"> Agreement</w:t>
      </w:r>
    </w:p>
    <w:p w14:paraId="61FA3FB4" w14:textId="77777777"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Anti-Bullying Policy</w:t>
      </w:r>
    </w:p>
    <w:p w14:paraId="586AD52D" w14:textId="77777777" w:rsidR="00345345" w:rsidRPr="00941C83" w:rsidRDefault="002B3169" w:rsidP="00345345">
      <w:pPr>
        <w:pStyle w:val="NoSpacing"/>
        <w:rPr>
          <w:rFonts w:asciiTheme="minorHAnsi" w:hAnsiTheme="minorHAnsi"/>
          <w:sz w:val="22"/>
          <w:szCs w:val="22"/>
        </w:rPr>
      </w:pPr>
      <w:r>
        <w:rPr>
          <w:rFonts w:asciiTheme="minorHAnsi" w:hAnsiTheme="minorHAnsi"/>
          <w:sz w:val="22"/>
          <w:szCs w:val="22"/>
        </w:rPr>
        <w:t>Equality and Diversity</w:t>
      </w:r>
      <w:r w:rsidR="00345345" w:rsidRPr="00941C83">
        <w:rPr>
          <w:rFonts w:asciiTheme="minorHAnsi" w:hAnsiTheme="minorHAnsi"/>
          <w:sz w:val="22"/>
          <w:szCs w:val="22"/>
        </w:rPr>
        <w:t xml:space="preserve"> Policy</w:t>
      </w:r>
    </w:p>
    <w:p w14:paraId="1580F1B2" w14:textId="77777777" w:rsidR="00345345" w:rsidRPr="00941C83" w:rsidRDefault="002B3169" w:rsidP="00345345">
      <w:pPr>
        <w:pStyle w:val="NoSpacing"/>
        <w:rPr>
          <w:rFonts w:asciiTheme="minorHAnsi" w:hAnsiTheme="minorHAnsi"/>
          <w:sz w:val="22"/>
          <w:szCs w:val="22"/>
        </w:rPr>
      </w:pPr>
      <w:r>
        <w:rPr>
          <w:rFonts w:asciiTheme="minorHAnsi" w:hAnsiTheme="minorHAnsi"/>
          <w:sz w:val="22"/>
          <w:szCs w:val="22"/>
        </w:rPr>
        <w:t xml:space="preserve">Student </w:t>
      </w:r>
      <w:r w:rsidR="00345345" w:rsidRPr="00941C83">
        <w:rPr>
          <w:rFonts w:asciiTheme="minorHAnsi" w:hAnsiTheme="minorHAnsi"/>
          <w:sz w:val="22"/>
          <w:szCs w:val="22"/>
        </w:rPr>
        <w:t>Attendance Policy</w:t>
      </w:r>
    </w:p>
    <w:p w14:paraId="0EC5050C" w14:textId="77777777"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Child Protection Policy</w:t>
      </w:r>
    </w:p>
    <w:p w14:paraId="375F467F" w14:textId="77777777" w:rsidR="00345345" w:rsidRPr="00941C83" w:rsidRDefault="00345345" w:rsidP="00345345">
      <w:pPr>
        <w:pStyle w:val="NoSpacing"/>
        <w:rPr>
          <w:rFonts w:asciiTheme="minorHAnsi" w:hAnsiTheme="minorHAnsi"/>
          <w:sz w:val="22"/>
          <w:szCs w:val="22"/>
        </w:rPr>
      </w:pPr>
      <w:r w:rsidRPr="00941C83">
        <w:rPr>
          <w:rFonts w:asciiTheme="minorHAnsi" w:hAnsiTheme="minorHAnsi"/>
          <w:sz w:val="22"/>
          <w:szCs w:val="22"/>
        </w:rPr>
        <w:t xml:space="preserve">Physical intervention/restraint Policy </w:t>
      </w:r>
    </w:p>
    <w:p w14:paraId="5D204542" w14:textId="77777777" w:rsidR="00345345" w:rsidRDefault="00345345" w:rsidP="00345345">
      <w:pPr>
        <w:pStyle w:val="NoSpacing"/>
        <w:rPr>
          <w:rFonts w:asciiTheme="minorHAnsi" w:hAnsiTheme="minorHAnsi"/>
          <w:sz w:val="22"/>
          <w:szCs w:val="22"/>
        </w:rPr>
      </w:pPr>
      <w:r w:rsidRPr="00941C83">
        <w:rPr>
          <w:rFonts w:asciiTheme="minorHAnsi" w:hAnsiTheme="minorHAnsi"/>
          <w:sz w:val="22"/>
          <w:szCs w:val="22"/>
        </w:rPr>
        <w:t>SEN</w:t>
      </w:r>
      <w:r w:rsidR="002B3169">
        <w:rPr>
          <w:rFonts w:asciiTheme="minorHAnsi" w:hAnsiTheme="minorHAnsi"/>
          <w:sz w:val="22"/>
          <w:szCs w:val="22"/>
        </w:rPr>
        <w:t>D</w:t>
      </w:r>
      <w:r w:rsidRPr="00941C83">
        <w:rPr>
          <w:rFonts w:asciiTheme="minorHAnsi" w:hAnsiTheme="minorHAnsi"/>
          <w:sz w:val="22"/>
          <w:szCs w:val="22"/>
        </w:rPr>
        <w:t xml:space="preserve"> Policy</w:t>
      </w:r>
      <w:r w:rsidRPr="00941C83">
        <w:rPr>
          <w:rFonts w:asciiTheme="minorHAnsi" w:hAnsiTheme="minorHAnsi"/>
          <w:sz w:val="22"/>
          <w:szCs w:val="22"/>
        </w:rPr>
        <w:tab/>
      </w:r>
    </w:p>
    <w:p w14:paraId="604AE208" w14:textId="49E427F8" w:rsidR="00164946" w:rsidRPr="00336ED3" w:rsidRDefault="002B3169" w:rsidP="00336ED3">
      <w:pPr>
        <w:pStyle w:val="NoSpacing"/>
        <w:rPr>
          <w:rFonts w:asciiTheme="minorHAnsi" w:hAnsiTheme="minorHAnsi"/>
          <w:sz w:val="22"/>
          <w:szCs w:val="22"/>
        </w:rPr>
      </w:pPr>
      <w:r>
        <w:rPr>
          <w:rFonts w:asciiTheme="minorHAnsi" w:hAnsiTheme="minorHAnsi"/>
          <w:sz w:val="22"/>
          <w:szCs w:val="22"/>
        </w:rPr>
        <w:t>SEND local of</w:t>
      </w:r>
      <w:r w:rsidR="00336ED3">
        <w:rPr>
          <w:rFonts w:asciiTheme="minorHAnsi" w:hAnsiTheme="minorHAnsi"/>
          <w:sz w:val="22"/>
          <w:szCs w:val="22"/>
        </w:rPr>
        <w:t>fer</w:t>
      </w:r>
    </w:p>
    <w:p w14:paraId="33CE37D4" w14:textId="2DBFDDAA" w:rsidR="00AD5BF5" w:rsidRPr="00C41375" w:rsidRDefault="00AD5BF5" w:rsidP="00AD5BF5">
      <w:pPr>
        <w:rPr>
          <w:b/>
        </w:rPr>
      </w:pPr>
    </w:p>
    <w:sectPr w:rsidR="00AD5BF5" w:rsidRPr="00C41375" w:rsidSect="00164946">
      <w:headerReference w:type="default"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59D9" w14:textId="77777777" w:rsidR="00991790" w:rsidRDefault="00991790" w:rsidP="00794246">
      <w:pPr>
        <w:spacing w:after="0" w:line="240" w:lineRule="auto"/>
      </w:pPr>
      <w:r>
        <w:separator/>
      </w:r>
    </w:p>
  </w:endnote>
  <w:endnote w:type="continuationSeparator" w:id="0">
    <w:p w14:paraId="640079CC" w14:textId="77777777" w:rsidR="00991790" w:rsidRDefault="00991790" w:rsidP="0079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921910"/>
      <w:docPartObj>
        <w:docPartGallery w:val="Page Numbers (Bottom of Page)"/>
        <w:docPartUnique/>
      </w:docPartObj>
    </w:sdtPr>
    <w:sdtEndPr>
      <w:rPr>
        <w:noProof/>
      </w:rPr>
    </w:sdtEndPr>
    <w:sdtContent>
      <w:p w14:paraId="41CDF056" w14:textId="77777777" w:rsidR="00991790" w:rsidRDefault="00991790">
        <w:pPr>
          <w:pStyle w:val="Footer"/>
        </w:pPr>
        <w:r>
          <w:fldChar w:fldCharType="begin"/>
        </w:r>
        <w:r>
          <w:instrText xml:space="preserve"> PAGE   \* MERGEFORMAT </w:instrText>
        </w:r>
        <w:r>
          <w:fldChar w:fldCharType="separate"/>
        </w:r>
        <w:r w:rsidR="003D1269">
          <w:rPr>
            <w:noProof/>
          </w:rPr>
          <w:t>6</w:t>
        </w:r>
        <w:r>
          <w:rPr>
            <w:noProof/>
          </w:rPr>
          <w:fldChar w:fldCharType="end"/>
        </w:r>
      </w:p>
    </w:sdtContent>
  </w:sdt>
  <w:p w14:paraId="1489E6A4" w14:textId="77777777" w:rsidR="00991790" w:rsidRDefault="00991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F61C" w14:textId="77777777" w:rsidR="00991790" w:rsidRDefault="00991790">
    <w:pPr>
      <w:pStyle w:val="Footer"/>
    </w:pPr>
    <w:r w:rsidRPr="00C41375">
      <w:rPr>
        <w:noProof/>
        <w:lang w:eastAsia="en-GB"/>
      </w:rPr>
      <mc:AlternateContent>
        <mc:Choice Requires="wps">
          <w:drawing>
            <wp:anchor distT="0" distB="0" distL="114300" distR="114300" simplePos="0" relativeHeight="251662336" behindDoc="0" locked="0" layoutInCell="1" allowOverlap="1" wp14:anchorId="195C9091" wp14:editId="0F22D48F">
              <wp:simplePos x="0" y="0"/>
              <wp:positionH relativeFrom="page">
                <wp:align>left</wp:align>
              </wp:positionH>
              <wp:positionV relativeFrom="paragraph">
                <wp:posOffset>-137160</wp:posOffset>
              </wp:positionV>
              <wp:extent cx="7531735" cy="745524"/>
              <wp:effectExtent l="0" t="0" r="0" b="0"/>
              <wp:wrapNone/>
              <wp:docPr id="4" name="Rectangle 7"/>
              <wp:cNvGraphicFramePr/>
              <a:graphic xmlns:a="http://schemas.openxmlformats.org/drawingml/2006/main">
                <a:graphicData uri="http://schemas.microsoft.com/office/word/2010/wordprocessingShape">
                  <wps:wsp>
                    <wps:cNvSpPr/>
                    <wps:spPr>
                      <a:xfrm>
                        <a:off x="0" y="0"/>
                        <a:ext cx="7531735" cy="74552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0081B" id="Rectangle 7" o:spid="_x0000_s1026" style="position:absolute;margin-left:0;margin-top:-10.8pt;width:593.05pt;height:58.7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" fillcolor="#d8d8d8 [2732]" stroked="f" strokeweight="1pt">
              <v:textbox inset="5.4pt,2.7pt,5.4pt,2.7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C8572" w14:textId="77777777" w:rsidR="00991790" w:rsidRDefault="00991790" w:rsidP="00794246">
      <w:pPr>
        <w:spacing w:after="0" w:line="240" w:lineRule="auto"/>
      </w:pPr>
      <w:r>
        <w:separator/>
      </w:r>
    </w:p>
  </w:footnote>
  <w:footnote w:type="continuationSeparator" w:id="0">
    <w:p w14:paraId="5EDE3F22" w14:textId="77777777" w:rsidR="00991790" w:rsidRDefault="00991790" w:rsidP="0079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9431" w14:textId="77777777" w:rsidR="00991790" w:rsidRDefault="00991790">
    <w:pPr>
      <w:pStyle w:val="Header"/>
    </w:pPr>
  </w:p>
  <w:p w14:paraId="68F6E41B" w14:textId="77777777" w:rsidR="00991790" w:rsidRDefault="00991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A0C5" w14:textId="77777777" w:rsidR="00991790" w:rsidRDefault="00991790">
    <w:pPr>
      <w:pStyle w:val="Header"/>
    </w:pPr>
    <w:r w:rsidRPr="00794246">
      <w:rPr>
        <w:noProof/>
        <w:lang w:eastAsia="en-GB"/>
      </w:rPr>
      <w:drawing>
        <wp:anchor distT="0" distB="0" distL="114300" distR="114300" simplePos="0" relativeHeight="251659264" behindDoc="0" locked="0" layoutInCell="1" allowOverlap="1" wp14:anchorId="49A603BE" wp14:editId="00EA6406">
          <wp:simplePos x="0" y="0"/>
          <wp:positionH relativeFrom="page">
            <wp:posOffset>0</wp:posOffset>
          </wp:positionH>
          <wp:positionV relativeFrom="paragraph">
            <wp:posOffset>-448310</wp:posOffset>
          </wp:positionV>
          <wp:extent cx="3420110" cy="1206500"/>
          <wp:effectExtent l="0" t="0" r="889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0110" cy="1206500"/>
                  </a:xfrm>
                  <a:prstGeom prst="rect">
                    <a:avLst/>
                  </a:prstGeom>
                </pic:spPr>
              </pic:pic>
            </a:graphicData>
          </a:graphic>
        </wp:anchor>
      </w:drawing>
    </w:r>
    <w:r w:rsidRPr="00794246">
      <w:rPr>
        <w:noProof/>
        <w:lang w:eastAsia="en-GB"/>
      </w:rPr>
      <mc:AlternateContent>
        <mc:Choice Requires="wps">
          <w:drawing>
            <wp:anchor distT="0" distB="0" distL="114300" distR="114300" simplePos="0" relativeHeight="251660288" behindDoc="0" locked="0" layoutInCell="1" allowOverlap="1" wp14:anchorId="3B0BDF0C" wp14:editId="517890EC">
              <wp:simplePos x="0" y="0"/>
              <wp:positionH relativeFrom="column">
                <wp:posOffset>2953385</wp:posOffset>
              </wp:positionH>
              <wp:positionV relativeFrom="paragraph">
                <wp:posOffset>-448310</wp:posOffset>
              </wp:positionV>
              <wp:extent cx="5723255" cy="1206500"/>
              <wp:effectExtent l="0" t="0" r="0" b="0"/>
              <wp:wrapNone/>
              <wp:docPr id="13" name="Rectangle 12"/>
              <wp:cNvGraphicFramePr/>
              <a:graphic xmlns:a="http://schemas.openxmlformats.org/drawingml/2006/main">
                <a:graphicData uri="http://schemas.microsoft.com/office/word/2010/wordprocessingShape">
                  <wps:wsp>
                    <wps:cNvSpPr/>
                    <wps:spPr>
                      <a:xfrm>
                        <a:off x="0" y="0"/>
                        <a:ext cx="5723255" cy="1206500"/>
                      </a:xfrm>
                      <a:prstGeom prst="rect">
                        <a:avLst/>
                      </a:prstGeom>
                      <a:solidFill>
                        <a:srgbClr val="108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rect w14:anchorId="70962F15" id="Rectangle 12" o:spid="_x0000_s1026" style="position:absolute;margin-left:232.55pt;margin-top:-35.3pt;width:450.65pt;height: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" fillcolor="#108382" stroked="f" strokeweight="1pt">
              <v:textbox inset="5.4pt,2.7pt,5.4pt,2.7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233"/>
    <w:multiLevelType w:val="hybridMultilevel"/>
    <w:tmpl w:val="6F7E8C5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5C92739"/>
    <w:multiLevelType w:val="hybridMultilevel"/>
    <w:tmpl w:val="2DD23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A57FD"/>
    <w:multiLevelType w:val="hybridMultilevel"/>
    <w:tmpl w:val="A6BAD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B413C"/>
    <w:multiLevelType w:val="hybridMultilevel"/>
    <w:tmpl w:val="92BA8D7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2F370FEC"/>
    <w:multiLevelType w:val="hybridMultilevel"/>
    <w:tmpl w:val="1562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22210"/>
    <w:multiLevelType w:val="hybridMultilevel"/>
    <w:tmpl w:val="EA5A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26082"/>
    <w:multiLevelType w:val="hybridMultilevel"/>
    <w:tmpl w:val="8C448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84EDF"/>
    <w:multiLevelType w:val="hybridMultilevel"/>
    <w:tmpl w:val="FB0EFEDE"/>
    <w:lvl w:ilvl="0" w:tplc="D758090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E3BCF"/>
    <w:multiLevelType w:val="hybridMultilevel"/>
    <w:tmpl w:val="5178B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5B206B"/>
    <w:multiLevelType w:val="hybridMultilevel"/>
    <w:tmpl w:val="B5C6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BE1F0C"/>
    <w:multiLevelType w:val="hybridMultilevel"/>
    <w:tmpl w:val="96E8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A52AEA"/>
    <w:multiLevelType w:val="hybridMultilevel"/>
    <w:tmpl w:val="3200A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588699">
    <w:abstractNumId w:val="0"/>
  </w:num>
  <w:num w:numId="2" w16cid:durableId="1421638641">
    <w:abstractNumId w:val="3"/>
  </w:num>
  <w:num w:numId="3" w16cid:durableId="1444377790">
    <w:abstractNumId w:val="4"/>
  </w:num>
  <w:num w:numId="4" w16cid:durableId="605576487">
    <w:abstractNumId w:val="10"/>
  </w:num>
  <w:num w:numId="5" w16cid:durableId="1878621292">
    <w:abstractNumId w:val="5"/>
  </w:num>
  <w:num w:numId="6" w16cid:durableId="1383627426">
    <w:abstractNumId w:val="11"/>
  </w:num>
  <w:num w:numId="7" w16cid:durableId="1368722107">
    <w:abstractNumId w:val="8"/>
  </w:num>
  <w:num w:numId="8" w16cid:durableId="2031296866">
    <w:abstractNumId w:val="1"/>
  </w:num>
  <w:num w:numId="9" w16cid:durableId="1329862867">
    <w:abstractNumId w:val="6"/>
  </w:num>
  <w:num w:numId="10" w16cid:durableId="1795557634">
    <w:abstractNumId w:val="2"/>
  </w:num>
  <w:num w:numId="11" w16cid:durableId="1174955389">
    <w:abstractNumId w:val="9"/>
  </w:num>
  <w:num w:numId="12" w16cid:durableId="9675144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46"/>
    <w:rsid w:val="00000358"/>
    <w:rsid w:val="00002CDF"/>
    <w:rsid w:val="00003FC0"/>
    <w:rsid w:val="00010FE9"/>
    <w:rsid w:val="00032E87"/>
    <w:rsid w:val="0008253D"/>
    <w:rsid w:val="00091128"/>
    <w:rsid w:val="000C14AA"/>
    <w:rsid w:val="000D65F8"/>
    <w:rsid w:val="001564BC"/>
    <w:rsid w:val="00164946"/>
    <w:rsid w:val="001857B8"/>
    <w:rsid w:val="001E4ED3"/>
    <w:rsid w:val="0021351A"/>
    <w:rsid w:val="00223623"/>
    <w:rsid w:val="0023349E"/>
    <w:rsid w:val="00283EF0"/>
    <w:rsid w:val="002B3169"/>
    <w:rsid w:val="00336ED3"/>
    <w:rsid w:val="00345345"/>
    <w:rsid w:val="00373EC5"/>
    <w:rsid w:val="003D1269"/>
    <w:rsid w:val="00410031"/>
    <w:rsid w:val="005B04A4"/>
    <w:rsid w:val="00685290"/>
    <w:rsid w:val="00694E2E"/>
    <w:rsid w:val="006B72FD"/>
    <w:rsid w:val="006C6753"/>
    <w:rsid w:val="006E7EE9"/>
    <w:rsid w:val="0076136F"/>
    <w:rsid w:val="00785300"/>
    <w:rsid w:val="00794246"/>
    <w:rsid w:val="007C4FE2"/>
    <w:rsid w:val="009167C8"/>
    <w:rsid w:val="009668B9"/>
    <w:rsid w:val="00991790"/>
    <w:rsid w:val="00994EED"/>
    <w:rsid w:val="009C0AF8"/>
    <w:rsid w:val="009E1CFC"/>
    <w:rsid w:val="009E5713"/>
    <w:rsid w:val="00A52056"/>
    <w:rsid w:val="00A77A9E"/>
    <w:rsid w:val="00AD5BF5"/>
    <w:rsid w:val="00AE79A1"/>
    <w:rsid w:val="00B50481"/>
    <w:rsid w:val="00BC6A4C"/>
    <w:rsid w:val="00C147CA"/>
    <w:rsid w:val="00C2034E"/>
    <w:rsid w:val="00C41375"/>
    <w:rsid w:val="00C92EF9"/>
    <w:rsid w:val="00CA27D1"/>
    <w:rsid w:val="00CF070F"/>
    <w:rsid w:val="00D110D4"/>
    <w:rsid w:val="00D430E8"/>
    <w:rsid w:val="00D72359"/>
    <w:rsid w:val="00D913AF"/>
    <w:rsid w:val="00DE55E3"/>
    <w:rsid w:val="00E07243"/>
    <w:rsid w:val="00EA5ADB"/>
    <w:rsid w:val="00EC30EA"/>
    <w:rsid w:val="00EC4D17"/>
    <w:rsid w:val="00EE05E7"/>
    <w:rsid w:val="00F261CA"/>
    <w:rsid w:val="00F845A4"/>
    <w:rsid w:val="00FC5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AA20BE5"/>
  <w15:chartTrackingRefBased/>
  <w15:docId w15:val="{70950CD1-857B-4045-AA49-FF5F18C8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D65F8"/>
    <w:pPr>
      <w:keepNext/>
      <w:spacing w:before="240" w:after="60" w:line="240" w:lineRule="auto"/>
      <w:outlineLvl w:val="2"/>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46"/>
  </w:style>
  <w:style w:type="paragraph" w:styleId="Footer">
    <w:name w:val="footer"/>
    <w:basedOn w:val="Normal"/>
    <w:link w:val="FooterChar"/>
    <w:uiPriority w:val="99"/>
    <w:unhideWhenUsed/>
    <w:rsid w:val="00794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46"/>
  </w:style>
  <w:style w:type="paragraph" w:styleId="BalloonText">
    <w:name w:val="Balloon Text"/>
    <w:basedOn w:val="Normal"/>
    <w:link w:val="BalloonTextChar"/>
    <w:uiPriority w:val="99"/>
    <w:semiHidden/>
    <w:unhideWhenUsed/>
    <w:rsid w:val="00C41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75"/>
    <w:rPr>
      <w:rFonts w:ascii="Segoe UI" w:hAnsi="Segoe UI" w:cs="Segoe UI"/>
      <w:sz w:val="18"/>
      <w:szCs w:val="18"/>
    </w:rPr>
  </w:style>
  <w:style w:type="character" w:customStyle="1" w:styleId="Heading3Char">
    <w:name w:val="Heading 3 Char"/>
    <w:basedOn w:val="DefaultParagraphFont"/>
    <w:link w:val="Heading3"/>
    <w:rsid w:val="000D65F8"/>
    <w:rPr>
      <w:rFonts w:ascii="Times New Roman" w:eastAsia="Times New Roman" w:hAnsi="Times New Roman" w:cs="Times New Roman"/>
      <w:b/>
      <w:bCs/>
      <w:sz w:val="28"/>
      <w:szCs w:val="28"/>
      <w:lang w:eastAsia="en-GB"/>
    </w:rPr>
  </w:style>
  <w:style w:type="paragraph" w:styleId="NoSpacing">
    <w:name w:val="No Spacing"/>
    <w:uiPriority w:val="1"/>
    <w:qFormat/>
    <w:rsid w:val="00345345"/>
    <w:pPr>
      <w:spacing w:after="0" w:line="240" w:lineRule="auto"/>
    </w:pPr>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76136F"/>
    <w:pPr>
      <w:ind w:left="720"/>
      <w:contextualSpacing/>
    </w:pPr>
  </w:style>
  <w:style w:type="character" w:styleId="Hyperlink">
    <w:name w:val="Hyperlink"/>
    <w:basedOn w:val="DefaultParagraphFont"/>
    <w:uiPriority w:val="99"/>
    <w:unhideWhenUsed/>
    <w:rsid w:val="00CF070F"/>
    <w:rPr>
      <w:color w:val="0563C1" w:themeColor="hyperlink"/>
      <w:u w:val="single"/>
    </w:rPr>
  </w:style>
  <w:style w:type="character" w:customStyle="1" w:styleId="xmarkr1aa525pb">
    <w:name w:val="x_markr1aa525pb"/>
    <w:basedOn w:val="DefaultParagraphFont"/>
    <w:rsid w:val="00091128"/>
  </w:style>
  <w:style w:type="paragraph" w:styleId="NormalWeb">
    <w:name w:val="Normal (Web)"/>
    <w:basedOn w:val="Normal"/>
    <w:uiPriority w:val="99"/>
    <w:unhideWhenUsed/>
    <w:rsid w:val="0078530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61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uk.2016"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70397-EFC7-41B3-A77F-0F8E1CD11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4548</Words>
  <Characters>25928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TOWERS</dc:creator>
  <cp:keywords/>
  <dc:description/>
  <cp:lastModifiedBy>Mrs N BURGESS</cp:lastModifiedBy>
  <cp:revision>3</cp:revision>
  <cp:lastPrinted>2022-03-14T15:06:00Z</cp:lastPrinted>
  <dcterms:created xsi:type="dcterms:W3CDTF">2023-10-25T14:20:00Z</dcterms:created>
  <dcterms:modified xsi:type="dcterms:W3CDTF">2023-11-20T15:03:00Z</dcterms:modified>
</cp:coreProperties>
</file>