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67C64" w14:textId="77777777" w:rsidR="00794246" w:rsidRDefault="00794246"/>
    <w:p w14:paraId="78FEED2E" w14:textId="77777777" w:rsidR="00794246" w:rsidRPr="00794246" w:rsidRDefault="00794246" w:rsidP="00794246"/>
    <w:p w14:paraId="66DDEA48" w14:textId="77777777" w:rsidR="00794246" w:rsidRDefault="00794246" w:rsidP="00794246"/>
    <w:p w14:paraId="6A71ADA3" w14:textId="77777777" w:rsidR="00794246" w:rsidRDefault="00794246" w:rsidP="00794246">
      <w:pPr>
        <w:jc w:val="center"/>
      </w:pPr>
      <w:r>
        <w:rPr>
          <w:noProof/>
          <w:lang w:eastAsia="en-GB"/>
        </w:rPr>
        <w:drawing>
          <wp:inline distT="0" distB="0" distL="0" distR="0" wp14:anchorId="2358A08B" wp14:editId="1A13ACEB">
            <wp:extent cx="2276475" cy="325057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 Logo.gif"/>
                    <pic:cNvPicPr/>
                  </pic:nvPicPr>
                  <pic:blipFill>
                    <a:blip r:embed="rId8">
                      <a:extLst>
                        <a:ext uri="{28A0092B-C50C-407E-A947-70E740481C1C}">
                          <a14:useLocalDpi xmlns:a14="http://schemas.microsoft.com/office/drawing/2010/main" val="0"/>
                        </a:ext>
                      </a:extLst>
                    </a:blip>
                    <a:stretch>
                      <a:fillRect/>
                    </a:stretch>
                  </pic:blipFill>
                  <pic:spPr>
                    <a:xfrm>
                      <a:off x="0" y="0"/>
                      <a:ext cx="2288584" cy="3267861"/>
                    </a:xfrm>
                    <a:prstGeom prst="rect">
                      <a:avLst/>
                    </a:prstGeom>
                  </pic:spPr>
                </pic:pic>
              </a:graphicData>
            </a:graphic>
          </wp:inline>
        </w:drawing>
      </w:r>
    </w:p>
    <w:p w14:paraId="261F2C1F" w14:textId="77777777" w:rsidR="00794246" w:rsidRDefault="00794246" w:rsidP="00794246">
      <w:pPr>
        <w:jc w:val="center"/>
      </w:pPr>
    </w:p>
    <w:p w14:paraId="14EC55F0" w14:textId="77777777" w:rsidR="00794246" w:rsidRDefault="00794246" w:rsidP="00794246">
      <w:pPr>
        <w:jc w:val="center"/>
      </w:pPr>
    </w:p>
    <w:p w14:paraId="49A9A643" w14:textId="77777777" w:rsidR="00794246" w:rsidRDefault="001776FD" w:rsidP="00794246">
      <w:pPr>
        <w:jc w:val="center"/>
        <w:rPr>
          <w:sz w:val="72"/>
          <w:szCs w:val="72"/>
        </w:rPr>
      </w:pPr>
      <w:r>
        <w:rPr>
          <w:sz w:val="72"/>
          <w:szCs w:val="72"/>
        </w:rPr>
        <w:t>SPECIAL EDUCATIONAL NEEDS (SEN) &amp; DISABILITY</w:t>
      </w:r>
      <w:r w:rsidR="00794246" w:rsidRPr="00794246">
        <w:rPr>
          <w:sz w:val="72"/>
          <w:szCs w:val="72"/>
        </w:rPr>
        <w:t xml:space="preserve"> POLICY</w:t>
      </w:r>
    </w:p>
    <w:p w14:paraId="0C5C3C86" w14:textId="77777777" w:rsidR="00794246" w:rsidRPr="00794246" w:rsidRDefault="00794246" w:rsidP="00794246">
      <w:pPr>
        <w:jc w:val="center"/>
        <w:rPr>
          <w:sz w:val="72"/>
          <w:szCs w:val="72"/>
        </w:rPr>
      </w:pPr>
    </w:p>
    <w:tbl>
      <w:tblPr>
        <w:tblW w:w="4137" w:type="pct"/>
        <w:jc w:val="center"/>
        <w:tblLook w:val="04A0" w:firstRow="1" w:lastRow="0" w:firstColumn="1" w:lastColumn="0" w:noHBand="0" w:noVBand="1"/>
      </w:tblPr>
      <w:tblGrid>
        <w:gridCol w:w="5535"/>
        <w:gridCol w:w="3116"/>
      </w:tblGrid>
      <w:tr w:rsidR="00794246" w:rsidRPr="00A85859" w14:paraId="663B627A" w14:textId="77777777" w:rsidTr="00794246">
        <w:trPr>
          <w:trHeight w:val="314"/>
          <w:jc w:val="center"/>
        </w:trPr>
        <w:tc>
          <w:tcPr>
            <w:tcW w:w="3199" w:type="pct"/>
            <w:tcBorders>
              <w:top w:val="single" w:sz="4" w:space="0" w:color="auto"/>
              <w:left w:val="single" w:sz="4" w:space="0" w:color="auto"/>
              <w:bottom w:val="single" w:sz="4" w:space="0" w:color="auto"/>
              <w:right w:val="single" w:sz="4" w:space="0" w:color="auto"/>
            </w:tcBorders>
            <w:vAlign w:val="center"/>
          </w:tcPr>
          <w:p w14:paraId="498A8E89"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Reference this policy is aligned to with LCC</w:t>
            </w:r>
          </w:p>
        </w:tc>
        <w:tc>
          <w:tcPr>
            <w:tcW w:w="1801" w:type="pct"/>
            <w:tcBorders>
              <w:top w:val="single" w:sz="4" w:space="0" w:color="auto"/>
              <w:left w:val="single" w:sz="4" w:space="0" w:color="auto"/>
              <w:bottom w:val="single" w:sz="4" w:space="0" w:color="auto"/>
              <w:right w:val="single" w:sz="4" w:space="0" w:color="auto"/>
            </w:tcBorders>
            <w:vAlign w:val="center"/>
          </w:tcPr>
          <w:p w14:paraId="638AFDE7" w14:textId="77777777" w:rsidR="00794246" w:rsidRPr="00794246" w:rsidRDefault="004629D8" w:rsidP="00794246">
            <w:pPr>
              <w:spacing w:after="0" w:line="240" w:lineRule="auto"/>
              <w:rPr>
                <w:rFonts w:cstheme="minorHAnsi"/>
                <w:b/>
                <w:sz w:val="20"/>
                <w:szCs w:val="20"/>
              </w:rPr>
            </w:pPr>
            <w:r>
              <w:rPr>
                <w:rFonts w:cstheme="minorHAnsi"/>
                <w:b/>
                <w:sz w:val="20"/>
                <w:szCs w:val="20"/>
              </w:rPr>
              <w:t>n/a</w:t>
            </w:r>
          </w:p>
        </w:tc>
      </w:tr>
      <w:tr w:rsidR="00794246" w:rsidRPr="00A85859" w14:paraId="5CAEE40D" w14:textId="77777777" w:rsidTr="00794246">
        <w:trPr>
          <w:trHeight w:val="27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0F3DE12D"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Support Staff Trade Unions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53F442AE" w14:textId="77777777" w:rsidR="00794246" w:rsidRPr="00794246" w:rsidRDefault="004629D8" w:rsidP="00794246">
            <w:pPr>
              <w:spacing w:after="0" w:line="240" w:lineRule="auto"/>
              <w:rPr>
                <w:rFonts w:cstheme="minorHAnsi"/>
                <w:b/>
                <w:sz w:val="20"/>
                <w:szCs w:val="20"/>
              </w:rPr>
            </w:pPr>
            <w:r>
              <w:rPr>
                <w:rFonts w:cstheme="minorHAnsi"/>
                <w:b/>
                <w:sz w:val="20"/>
                <w:szCs w:val="20"/>
              </w:rPr>
              <w:t>n/a</w:t>
            </w:r>
          </w:p>
        </w:tc>
      </w:tr>
      <w:tr w:rsidR="00794246" w:rsidRPr="00A85859" w14:paraId="51E45EBE" w14:textId="77777777" w:rsidTr="00794246">
        <w:trPr>
          <w:trHeight w:val="26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3C6FB491"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Adopted by the Governing Body</w:t>
            </w:r>
          </w:p>
        </w:tc>
        <w:tc>
          <w:tcPr>
            <w:tcW w:w="1801" w:type="pct"/>
            <w:tcBorders>
              <w:top w:val="single" w:sz="4" w:space="0" w:color="auto"/>
              <w:left w:val="single" w:sz="4" w:space="0" w:color="auto"/>
              <w:bottom w:val="single" w:sz="4" w:space="0" w:color="auto"/>
              <w:right w:val="single" w:sz="4" w:space="0" w:color="auto"/>
            </w:tcBorders>
            <w:vAlign w:val="center"/>
          </w:tcPr>
          <w:p w14:paraId="246F0375" w14:textId="4043DE48" w:rsidR="001E1DBD" w:rsidRPr="00794246" w:rsidRDefault="00CF6ECA" w:rsidP="00794246">
            <w:pPr>
              <w:spacing w:after="0" w:line="240" w:lineRule="auto"/>
              <w:rPr>
                <w:rFonts w:cstheme="minorHAnsi"/>
                <w:b/>
                <w:sz w:val="20"/>
                <w:szCs w:val="20"/>
              </w:rPr>
            </w:pPr>
            <w:r>
              <w:rPr>
                <w:rFonts w:cstheme="minorHAnsi"/>
                <w:b/>
                <w:sz w:val="20"/>
                <w:szCs w:val="20"/>
              </w:rPr>
              <w:t>May 20</w:t>
            </w:r>
          </w:p>
        </w:tc>
      </w:tr>
      <w:tr w:rsidR="00794246" w:rsidRPr="00A85859" w14:paraId="7F252255" w14:textId="77777777" w:rsidTr="00794246">
        <w:trPr>
          <w:trHeight w:val="284"/>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4113848D"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Next Review Due</w:t>
            </w:r>
          </w:p>
        </w:tc>
        <w:tc>
          <w:tcPr>
            <w:tcW w:w="1801" w:type="pct"/>
            <w:tcBorders>
              <w:top w:val="single" w:sz="4" w:space="0" w:color="auto"/>
              <w:left w:val="single" w:sz="4" w:space="0" w:color="auto"/>
              <w:bottom w:val="single" w:sz="4" w:space="0" w:color="auto"/>
              <w:right w:val="single" w:sz="4" w:space="0" w:color="auto"/>
            </w:tcBorders>
            <w:vAlign w:val="center"/>
          </w:tcPr>
          <w:p w14:paraId="24D0F3C9" w14:textId="61D11892" w:rsidR="00794246" w:rsidRPr="00794246" w:rsidRDefault="001E1DBD" w:rsidP="00794246">
            <w:pPr>
              <w:spacing w:after="0" w:line="240" w:lineRule="auto"/>
              <w:rPr>
                <w:rFonts w:cstheme="minorHAnsi"/>
                <w:b/>
                <w:sz w:val="20"/>
                <w:szCs w:val="20"/>
              </w:rPr>
            </w:pPr>
            <w:r>
              <w:rPr>
                <w:rFonts w:cstheme="minorHAnsi"/>
                <w:b/>
                <w:sz w:val="20"/>
                <w:szCs w:val="20"/>
              </w:rPr>
              <w:t xml:space="preserve">Sep </w:t>
            </w:r>
            <w:r w:rsidR="00CF6ECA">
              <w:rPr>
                <w:rFonts w:cstheme="minorHAnsi"/>
                <w:b/>
                <w:sz w:val="20"/>
                <w:szCs w:val="20"/>
              </w:rPr>
              <w:t>2</w:t>
            </w:r>
            <w:r w:rsidR="00043C24">
              <w:rPr>
                <w:rFonts w:cstheme="minorHAnsi"/>
                <w:b/>
                <w:sz w:val="20"/>
                <w:szCs w:val="20"/>
              </w:rPr>
              <w:t>4</w:t>
            </w:r>
          </w:p>
        </w:tc>
      </w:tr>
      <w:tr w:rsidR="00794246" w:rsidRPr="00794246" w14:paraId="4AABEB02" w14:textId="77777777" w:rsidTr="00794246">
        <w:trPr>
          <w:trHeight w:val="260"/>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4EA31F8C"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Teacher Trade Unions and Professional Associations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62FE23AF" w14:textId="77777777" w:rsidR="00794246" w:rsidRPr="00794246" w:rsidRDefault="004629D8" w:rsidP="00794246">
            <w:pPr>
              <w:spacing w:after="0" w:line="240" w:lineRule="auto"/>
              <w:rPr>
                <w:rFonts w:cstheme="minorHAnsi"/>
                <w:b/>
                <w:sz w:val="20"/>
                <w:szCs w:val="20"/>
              </w:rPr>
            </w:pPr>
            <w:r>
              <w:rPr>
                <w:rFonts w:cstheme="minorHAnsi"/>
                <w:b/>
                <w:sz w:val="20"/>
                <w:szCs w:val="20"/>
              </w:rPr>
              <w:t>n/a</w:t>
            </w:r>
          </w:p>
        </w:tc>
      </w:tr>
    </w:tbl>
    <w:p w14:paraId="40637DEC" w14:textId="77777777" w:rsidR="00794246" w:rsidRDefault="00794246" w:rsidP="00794246">
      <w:pPr>
        <w:jc w:val="center"/>
      </w:pPr>
    </w:p>
    <w:p w14:paraId="43E2AA8A" w14:textId="77777777" w:rsidR="00AD5BF5" w:rsidRDefault="00AD5BF5" w:rsidP="00794246">
      <w:pPr>
        <w:jc w:val="center"/>
        <w:rPr>
          <w:b/>
        </w:rPr>
      </w:pPr>
    </w:p>
    <w:p w14:paraId="69B547DF" w14:textId="77777777" w:rsidR="00AD5BF5" w:rsidRDefault="00AD5BF5" w:rsidP="00794246">
      <w:pPr>
        <w:jc w:val="center"/>
        <w:rPr>
          <w:b/>
        </w:rPr>
      </w:pPr>
    </w:p>
    <w:p w14:paraId="6A932ABF" w14:textId="77777777" w:rsidR="00AD5BF5" w:rsidRDefault="00AD5BF5" w:rsidP="00794246">
      <w:pPr>
        <w:jc w:val="center"/>
        <w:rPr>
          <w:b/>
        </w:rPr>
      </w:pPr>
    </w:p>
    <w:p w14:paraId="2ADBE171" w14:textId="77777777" w:rsidR="00AD5BF5" w:rsidRDefault="00AD5BF5" w:rsidP="00794246">
      <w:pPr>
        <w:jc w:val="center"/>
        <w:rPr>
          <w:b/>
        </w:rPr>
      </w:pPr>
    </w:p>
    <w:p w14:paraId="382153A7" w14:textId="42DDA193" w:rsidR="000A6FC1" w:rsidRDefault="000A6FC1" w:rsidP="000A6FC1">
      <w:pPr>
        <w:jc w:val="both"/>
        <w:rPr>
          <w:rFonts w:ascii="Arial" w:hAnsi="Arial" w:cs="Arial"/>
          <w:sz w:val="20"/>
          <w:szCs w:val="20"/>
        </w:rPr>
      </w:pPr>
      <w:r w:rsidRPr="00155188">
        <w:rPr>
          <w:rFonts w:ascii="Arial" w:hAnsi="Arial" w:cs="Arial"/>
          <w:sz w:val="20"/>
          <w:szCs w:val="20"/>
        </w:rPr>
        <w:lastRenderedPageBreak/>
        <w:t>This policy complies with the statutory requirement laid out i</w:t>
      </w:r>
      <w:r w:rsidR="0016351E">
        <w:rPr>
          <w:rFonts w:ascii="Arial" w:hAnsi="Arial" w:cs="Arial"/>
          <w:sz w:val="20"/>
          <w:szCs w:val="20"/>
        </w:rPr>
        <w:t>n the SEND Code of Practice 2015</w:t>
      </w:r>
      <w:r w:rsidRPr="00155188">
        <w:rPr>
          <w:rFonts w:ascii="Arial" w:hAnsi="Arial" w:cs="Arial"/>
          <w:sz w:val="20"/>
          <w:szCs w:val="20"/>
        </w:rPr>
        <w:t xml:space="preserve"> and has been written with reference to the following guidance and documents:</w:t>
      </w:r>
    </w:p>
    <w:p w14:paraId="7192FB24" w14:textId="77777777" w:rsidR="000A6FC1" w:rsidRPr="00155188" w:rsidRDefault="000A6FC1" w:rsidP="000A6FC1">
      <w:pPr>
        <w:jc w:val="both"/>
        <w:rPr>
          <w:rFonts w:ascii="Arial" w:hAnsi="Arial" w:cs="Arial"/>
          <w:sz w:val="20"/>
          <w:szCs w:val="20"/>
        </w:rPr>
      </w:pPr>
    </w:p>
    <w:p w14:paraId="2EB98D3D" w14:textId="77777777" w:rsidR="000A6FC1" w:rsidRDefault="000A6FC1" w:rsidP="000A6FC1">
      <w:pPr>
        <w:pStyle w:val="ListParagraph"/>
        <w:numPr>
          <w:ilvl w:val="0"/>
          <w:numId w:val="1"/>
        </w:numPr>
        <w:jc w:val="both"/>
        <w:rPr>
          <w:rFonts w:ascii="Arial" w:hAnsi="Arial" w:cs="Arial"/>
          <w:sz w:val="20"/>
          <w:szCs w:val="20"/>
        </w:rPr>
      </w:pPr>
      <w:r w:rsidRPr="00155188">
        <w:rPr>
          <w:rFonts w:ascii="Arial" w:hAnsi="Arial" w:cs="Arial"/>
          <w:sz w:val="20"/>
          <w:szCs w:val="20"/>
        </w:rPr>
        <w:t xml:space="preserve">Equality Act 2010: Advice for schools DfE </w:t>
      </w:r>
      <w:r w:rsidR="006D46B7">
        <w:rPr>
          <w:rFonts w:ascii="Arial" w:hAnsi="Arial" w:cs="Arial"/>
          <w:sz w:val="20"/>
          <w:szCs w:val="20"/>
        </w:rPr>
        <w:t>(</w:t>
      </w:r>
      <w:r w:rsidRPr="00155188">
        <w:rPr>
          <w:rFonts w:ascii="Arial" w:hAnsi="Arial" w:cs="Arial"/>
          <w:sz w:val="20"/>
          <w:szCs w:val="20"/>
        </w:rPr>
        <w:t>Feb 2013</w:t>
      </w:r>
      <w:r w:rsidR="006D46B7">
        <w:rPr>
          <w:rFonts w:ascii="Arial" w:hAnsi="Arial" w:cs="Arial"/>
          <w:sz w:val="20"/>
          <w:szCs w:val="20"/>
        </w:rPr>
        <w:t>)</w:t>
      </w:r>
    </w:p>
    <w:p w14:paraId="1F6C2C10" w14:textId="77777777" w:rsidR="00BC5DE4" w:rsidRDefault="000A6FC1" w:rsidP="000A6FC1">
      <w:pPr>
        <w:pStyle w:val="ListParagraph"/>
        <w:numPr>
          <w:ilvl w:val="0"/>
          <w:numId w:val="1"/>
        </w:numPr>
        <w:jc w:val="both"/>
        <w:rPr>
          <w:rFonts w:ascii="Arial" w:hAnsi="Arial" w:cs="Arial"/>
          <w:sz w:val="20"/>
          <w:szCs w:val="20"/>
        </w:rPr>
      </w:pPr>
      <w:r w:rsidRPr="00155188">
        <w:rPr>
          <w:rFonts w:ascii="Arial" w:hAnsi="Arial" w:cs="Arial"/>
          <w:sz w:val="20"/>
          <w:szCs w:val="20"/>
        </w:rPr>
        <w:t>SEND Code of Practice</w:t>
      </w:r>
      <w:r w:rsidR="006D46B7">
        <w:rPr>
          <w:rFonts w:ascii="Arial" w:hAnsi="Arial" w:cs="Arial"/>
          <w:sz w:val="20"/>
          <w:szCs w:val="20"/>
        </w:rPr>
        <w:t xml:space="preserve"> 0-25 (Jan 2015)</w:t>
      </w:r>
    </w:p>
    <w:p w14:paraId="13E31F8E" w14:textId="77777777" w:rsidR="000A6FC1" w:rsidRDefault="00BC5DE4" w:rsidP="000A6FC1">
      <w:pPr>
        <w:pStyle w:val="ListParagraph"/>
        <w:numPr>
          <w:ilvl w:val="0"/>
          <w:numId w:val="1"/>
        </w:numPr>
        <w:jc w:val="both"/>
        <w:rPr>
          <w:rFonts w:ascii="Arial" w:hAnsi="Arial" w:cs="Arial"/>
          <w:sz w:val="20"/>
          <w:szCs w:val="20"/>
        </w:rPr>
      </w:pPr>
      <w:r>
        <w:rPr>
          <w:rFonts w:ascii="Arial" w:hAnsi="Arial" w:cs="Arial"/>
          <w:sz w:val="20"/>
          <w:szCs w:val="20"/>
        </w:rPr>
        <w:t>The children and families act</w:t>
      </w:r>
      <w:r w:rsidR="000A6FC1" w:rsidRPr="00155188">
        <w:rPr>
          <w:rFonts w:ascii="Arial" w:hAnsi="Arial" w:cs="Arial"/>
          <w:sz w:val="20"/>
          <w:szCs w:val="20"/>
        </w:rPr>
        <w:t xml:space="preserve"> </w:t>
      </w:r>
      <w:proofErr w:type="gramStart"/>
      <w:r w:rsidR="000A6FC1" w:rsidRPr="00155188">
        <w:rPr>
          <w:rFonts w:ascii="Arial" w:hAnsi="Arial" w:cs="Arial"/>
          <w:sz w:val="20"/>
          <w:szCs w:val="20"/>
        </w:rPr>
        <w:t>2014</w:t>
      </w:r>
      <w:proofErr w:type="gramEnd"/>
    </w:p>
    <w:p w14:paraId="0B3E57D7" w14:textId="77777777" w:rsidR="000A6FC1" w:rsidRDefault="000A6FC1" w:rsidP="000A6FC1">
      <w:pPr>
        <w:pStyle w:val="ListParagraph"/>
        <w:numPr>
          <w:ilvl w:val="0"/>
          <w:numId w:val="1"/>
        </w:numPr>
        <w:jc w:val="both"/>
        <w:rPr>
          <w:rFonts w:ascii="Arial" w:hAnsi="Arial" w:cs="Arial"/>
          <w:sz w:val="20"/>
          <w:szCs w:val="20"/>
        </w:rPr>
      </w:pPr>
      <w:r w:rsidRPr="00155188">
        <w:rPr>
          <w:rFonts w:ascii="Arial" w:hAnsi="Arial" w:cs="Arial"/>
          <w:sz w:val="20"/>
          <w:szCs w:val="20"/>
        </w:rPr>
        <w:t>Schools SEN Info</w:t>
      </w:r>
      <w:r w:rsidR="006D46B7">
        <w:rPr>
          <w:rFonts w:ascii="Arial" w:hAnsi="Arial" w:cs="Arial"/>
          <w:sz w:val="20"/>
          <w:szCs w:val="20"/>
        </w:rPr>
        <w:t>rmation Report regulations (2016</w:t>
      </w:r>
      <w:r w:rsidRPr="00155188">
        <w:rPr>
          <w:rFonts w:ascii="Arial" w:hAnsi="Arial" w:cs="Arial"/>
          <w:sz w:val="20"/>
          <w:szCs w:val="20"/>
        </w:rPr>
        <w:t>)</w:t>
      </w:r>
    </w:p>
    <w:p w14:paraId="71BC90FE" w14:textId="77777777" w:rsidR="000A6FC1" w:rsidRDefault="000A6FC1" w:rsidP="000A6FC1">
      <w:pPr>
        <w:pStyle w:val="ListParagraph"/>
        <w:numPr>
          <w:ilvl w:val="0"/>
          <w:numId w:val="1"/>
        </w:numPr>
        <w:jc w:val="both"/>
        <w:rPr>
          <w:rFonts w:ascii="Arial" w:hAnsi="Arial" w:cs="Arial"/>
          <w:sz w:val="20"/>
          <w:szCs w:val="20"/>
        </w:rPr>
      </w:pPr>
      <w:r w:rsidRPr="00155188">
        <w:rPr>
          <w:rFonts w:ascii="Arial" w:hAnsi="Arial" w:cs="Arial"/>
          <w:sz w:val="20"/>
          <w:szCs w:val="20"/>
        </w:rPr>
        <w:t xml:space="preserve">Statutory Guidance on Supporting Students at school with </w:t>
      </w:r>
      <w:r w:rsidR="006D46B7">
        <w:rPr>
          <w:rFonts w:ascii="Arial" w:hAnsi="Arial" w:cs="Arial"/>
          <w:sz w:val="20"/>
          <w:szCs w:val="20"/>
        </w:rPr>
        <w:t>medical conditions (Dec 2015)</w:t>
      </w:r>
    </w:p>
    <w:p w14:paraId="6A1361D2" w14:textId="77777777" w:rsidR="000A6FC1" w:rsidRDefault="000A6FC1" w:rsidP="000A6FC1">
      <w:pPr>
        <w:pStyle w:val="ListParagraph"/>
        <w:numPr>
          <w:ilvl w:val="0"/>
          <w:numId w:val="1"/>
        </w:numPr>
        <w:jc w:val="both"/>
        <w:rPr>
          <w:rFonts w:ascii="Arial" w:hAnsi="Arial" w:cs="Arial"/>
          <w:sz w:val="20"/>
          <w:szCs w:val="20"/>
        </w:rPr>
      </w:pPr>
      <w:r>
        <w:rPr>
          <w:rFonts w:ascii="Arial" w:hAnsi="Arial" w:cs="Arial"/>
          <w:sz w:val="20"/>
          <w:szCs w:val="20"/>
        </w:rPr>
        <w:t>WPA</w:t>
      </w:r>
      <w:r w:rsidRPr="00155188">
        <w:rPr>
          <w:rFonts w:ascii="Arial" w:hAnsi="Arial" w:cs="Arial"/>
          <w:sz w:val="20"/>
          <w:szCs w:val="20"/>
        </w:rPr>
        <w:t xml:space="preserve"> Safeguarding Policy</w:t>
      </w:r>
    </w:p>
    <w:p w14:paraId="049CB7BE" w14:textId="77777777" w:rsidR="000A6FC1" w:rsidRDefault="000A6FC1" w:rsidP="000A6FC1">
      <w:pPr>
        <w:pStyle w:val="ListParagraph"/>
        <w:numPr>
          <w:ilvl w:val="0"/>
          <w:numId w:val="1"/>
        </w:numPr>
        <w:jc w:val="both"/>
        <w:rPr>
          <w:rFonts w:ascii="Arial" w:hAnsi="Arial" w:cs="Arial"/>
          <w:sz w:val="20"/>
          <w:szCs w:val="20"/>
        </w:rPr>
      </w:pPr>
      <w:r>
        <w:rPr>
          <w:rFonts w:ascii="Arial" w:hAnsi="Arial" w:cs="Arial"/>
          <w:sz w:val="20"/>
          <w:szCs w:val="20"/>
        </w:rPr>
        <w:t>WPA</w:t>
      </w:r>
      <w:r w:rsidRPr="00155188">
        <w:rPr>
          <w:rFonts w:ascii="Arial" w:hAnsi="Arial" w:cs="Arial"/>
          <w:sz w:val="20"/>
          <w:szCs w:val="20"/>
        </w:rPr>
        <w:t xml:space="preserve"> Health and Safety Policy</w:t>
      </w:r>
    </w:p>
    <w:p w14:paraId="0B41B092" w14:textId="77777777" w:rsidR="000A6FC1" w:rsidRDefault="000A6FC1" w:rsidP="000A6FC1">
      <w:pPr>
        <w:pStyle w:val="ListParagraph"/>
        <w:numPr>
          <w:ilvl w:val="0"/>
          <w:numId w:val="1"/>
        </w:numPr>
        <w:jc w:val="both"/>
        <w:rPr>
          <w:rFonts w:ascii="Arial" w:hAnsi="Arial" w:cs="Arial"/>
          <w:sz w:val="20"/>
          <w:szCs w:val="20"/>
        </w:rPr>
      </w:pPr>
      <w:r>
        <w:rPr>
          <w:rFonts w:ascii="Arial" w:hAnsi="Arial" w:cs="Arial"/>
          <w:sz w:val="20"/>
          <w:szCs w:val="20"/>
        </w:rPr>
        <w:t>WPA</w:t>
      </w:r>
      <w:r w:rsidRPr="00155188">
        <w:rPr>
          <w:rFonts w:ascii="Arial" w:hAnsi="Arial" w:cs="Arial"/>
          <w:sz w:val="20"/>
          <w:szCs w:val="20"/>
        </w:rPr>
        <w:t xml:space="preserve"> Teaching and Learning Policy </w:t>
      </w:r>
    </w:p>
    <w:p w14:paraId="721F7B85" w14:textId="77777777" w:rsidR="000A6FC1" w:rsidRPr="00155188" w:rsidRDefault="000A6FC1" w:rsidP="000A6FC1">
      <w:pPr>
        <w:pStyle w:val="ListParagraph"/>
        <w:numPr>
          <w:ilvl w:val="0"/>
          <w:numId w:val="1"/>
        </w:numPr>
        <w:jc w:val="both"/>
        <w:rPr>
          <w:rFonts w:ascii="Arial" w:hAnsi="Arial" w:cs="Arial"/>
          <w:sz w:val="20"/>
          <w:szCs w:val="20"/>
        </w:rPr>
      </w:pPr>
      <w:r w:rsidRPr="00155188">
        <w:rPr>
          <w:rFonts w:ascii="Arial" w:hAnsi="Arial" w:cs="Arial"/>
          <w:sz w:val="20"/>
          <w:szCs w:val="20"/>
        </w:rPr>
        <w:t>Teacher Standards 2012</w:t>
      </w:r>
    </w:p>
    <w:p w14:paraId="3CD29D25" w14:textId="77777777" w:rsidR="000A6FC1" w:rsidRPr="00155188" w:rsidRDefault="000A6FC1" w:rsidP="000A6FC1">
      <w:pPr>
        <w:jc w:val="both"/>
        <w:rPr>
          <w:rFonts w:ascii="Arial" w:hAnsi="Arial" w:cs="Arial"/>
          <w:sz w:val="20"/>
          <w:szCs w:val="20"/>
        </w:rPr>
      </w:pPr>
    </w:p>
    <w:p w14:paraId="76E369C8" w14:textId="768DB25E" w:rsidR="000A6FC1" w:rsidRPr="00155188" w:rsidRDefault="000A6FC1" w:rsidP="000A6FC1">
      <w:pPr>
        <w:jc w:val="both"/>
        <w:rPr>
          <w:rFonts w:ascii="Arial" w:hAnsi="Arial" w:cs="Arial"/>
          <w:sz w:val="20"/>
          <w:szCs w:val="20"/>
        </w:rPr>
      </w:pPr>
      <w:r w:rsidRPr="00155188">
        <w:rPr>
          <w:rFonts w:ascii="Arial" w:hAnsi="Arial" w:cs="Arial"/>
          <w:sz w:val="20"/>
          <w:szCs w:val="20"/>
        </w:rPr>
        <w:t xml:space="preserve">It should be read in conjunction with the </w:t>
      </w:r>
      <w:r>
        <w:rPr>
          <w:rFonts w:ascii="Arial" w:hAnsi="Arial" w:cs="Arial"/>
          <w:sz w:val="20"/>
          <w:szCs w:val="20"/>
        </w:rPr>
        <w:t>Welland Park Academy</w:t>
      </w:r>
      <w:r w:rsidRPr="00155188">
        <w:rPr>
          <w:rFonts w:ascii="Arial" w:hAnsi="Arial" w:cs="Arial"/>
          <w:sz w:val="20"/>
          <w:szCs w:val="20"/>
        </w:rPr>
        <w:t xml:space="preserve"> Special Educational Needs </w:t>
      </w:r>
      <w:r w:rsidR="0016351E">
        <w:rPr>
          <w:rFonts w:ascii="Arial" w:hAnsi="Arial" w:cs="Arial"/>
          <w:sz w:val="20"/>
          <w:szCs w:val="20"/>
        </w:rPr>
        <w:t>Report</w:t>
      </w:r>
      <w:r w:rsidRPr="00155188">
        <w:rPr>
          <w:rFonts w:ascii="Arial" w:hAnsi="Arial" w:cs="Arial"/>
          <w:sz w:val="20"/>
          <w:szCs w:val="20"/>
        </w:rPr>
        <w:t xml:space="preserve">. This is available to parents on the school website and forms a contributory part of Leicestershire’s Local </w:t>
      </w:r>
      <w:r w:rsidRPr="00D773EB">
        <w:rPr>
          <w:rFonts w:ascii="Arial" w:hAnsi="Arial" w:cs="Arial"/>
          <w:sz w:val="20"/>
          <w:szCs w:val="20"/>
        </w:rPr>
        <w:t>Authority’s</w:t>
      </w:r>
      <w:r w:rsidRPr="00155188">
        <w:rPr>
          <w:rFonts w:ascii="Arial" w:hAnsi="Arial" w:cs="Arial"/>
          <w:sz w:val="20"/>
          <w:szCs w:val="20"/>
        </w:rPr>
        <w:t xml:space="preserve"> Local Offer. More information about t</w:t>
      </w:r>
      <w:r>
        <w:rPr>
          <w:rFonts w:ascii="Arial" w:hAnsi="Arial" w:cs="Arial"/>
          <w:sz w:val="20"/>
          <w:szCs w:val="20"/>
        </w:rPr>
        <w:t>he Local Offer can be found on the Leicestershire County Council</w:t>
      </w:r>
      <w:r w:rsidR="000D63B8">
        <w:rPr>
          <w:rFonts w:ascii="Arial" w:hAnsi="Arial" w:cs="Arial"/>
          <w:sz w:val="20"/>
          <w:szCs w:val="20"/>
        </w:rPr>
        <w:t>’</w:t>
      </w:r>
      <w:r>
        <w:rPr>
          <w:rFonts w:ascii="Arial" w:hAnsi="Arial" w:cs="Arial"/>
          <w:sz w:val="20"/>
          <w:szCs w:val="20"/>
        </w:rPr>
        <w:t>s website.</w:t>
      </w:r>
    </w:p>
    <w:p w14:paraId="0D5E1997" w14:textId="68FBFA7F" w:rsidR="000A6FC1" w:rsidRPr="00155188" w:rsidRDefault="000A6FC1" w:rsidP="000A6FC1">
      <w:pPr>
        <w:jc w:val="both"/>
        <w:rPr>
          <w:rFonts w:ascii="Arial" w:hAnsi="Arial" w:cs="Arial"/>
          <w:sz w:val="20"/>
          <w:szCs w:val="20"/>
        </w:rPr>
      </w:pPr>
      <w:r w:rsidRPr="00155188">
        <w:rPr>
          <w:rFonts w:ascii="Arial" w:hAnsi="Arial" w:cs="Arial"/>
          <w:sz w:val="20"/>
          <w:szCs w:val="20"/>
        </w:rPr>
        <w:t xml:space="preserve">This policy was created by the school’s </w:t>
      </w:r>
      <w:r w:rsidR="007824D7">
        <w:rPr>
          <w:rFonts w:ascii="Arial" w:hAnsi="Arial" w:cs="Arial"/>
          <w:sz w:val="20"/>
          <w:szCs w:val="20"/>
        </w:rPr>
        <w:t>SENDCO</w:t>
      </w:r>
      <w:r w:rsidRPr="00155188">
        <w:rPr>
          <w:rFonts w:ascii="Arial" w:hAnsi="Arial" w:cs="Arial"/>
          <w:sz w:val="20"/>
          <w:szCs w:val="20"/>
        </w:rPr>
        <w:t xml:space="preserve"> in liaison with the SEN Governor, SLT and all staff. </w:t>
      </w:r>
    </w:p>
    <w:p w14:paraId="6E087A1D" w14:textId="77777777" w:rsidR="000A6FC1" w:rsidRPr="00155188" w:rsidRDefault="000A6FC1" w:rsidP="000A6FC1">
      <w:pPr>
        <w:jc w:val="both"/>
        <w:rPr>
          <w:rFonts w:ascii="Arial" w:hAnsi="Arial" w:cs="Arial"/>
          <w:sz w:val="20"/>
          <w:szCs w:val="20"/>
        </w:rPr>
      </w:pPr>
    </w:p>
    <w:p w14:paraId="56419695" w14:textId="77777777" w:rsidR="000A6FC1" w:rsidRPr="00155188" w:rsidRDefault="000A6FC1" w:rsidP="000A6FC1">
      <w:pPr>
        <w:jc w:val="both"/>
        <w:rPr>
          <w:rFonts w:ascii="Arial" w:hAnsi="Arial" w:cs="Arial"/>
          <w:sz w:val="20"/>
          <w:szCs w:val="20"/>
        </w:rPr>
      </w:pPr>
    </w:p>
    <w:p w14:paraId="2D3AA946" w14:textId="77777777" w:rsidR="000A6FC1" w:rsidRDefault="000A6FC1" w:rsidP="000A6FC1">
      <w:pPr>
        <w:jc w:val="both"/>
        <w:rPr>
          <w:rFonts w:ascii="Arial" w:hAnsi="Arial" w:cs="Arial"/>
          <w:sz w:val="20"/>
          <w:szCs w:val="20"/>
        </w:rPr>
      </w:pPr>
    </w:p>
    <w:p w14:paraId="3E7C9F6C" w14:textId="77777777" w:rsidR="000A6FC1" w:rsidRPr="00155188" w:rsidRDefault="000A6FC1" w:rsidP="000A6FC1">
      <w:pPr>
        <w:jc w:val="both"/>
        <w:rPr>
          <w:rFonts w:ascii="Arial" w:hAnsi="Arial" w:cs="Arial"/>
          <w:sz w:val="20"/>
          <w:szCs w:val="20"/>
        </w:rPr>
      </w:pPr>
    </w:p>
    <w:p w14:paraId="4DFCC687" w14:textId="011D4F32" w:rsidR="000A6FC1" w:rsidRPr="00155188" w:rsidRDefault="007824D7" w:rsidP="00F900C0">
      <w:pPr>
        <w:ind w:left="2880" w:hanging="2880"/>
        <w:rPr>
          <w:rFonts w:ascii="Arial" w:hAnsi="Arial" w:cs="Arial"/>
          <w:sz w:val="20"/>
          <w:szCs w:val="20"/>
        </w:rPr>
      </w:pPr>
      <w:r>
        <w:rPr>
          <w:rFonts w:ascii="Arial" w:hAnsi="Arial" w:cs="Arial"/>
          <w:b/>
          <w:sz w:val="20"/>
          <w:szCs w:val="20"/>
        </w:rPr>
        <w:t>SENDCO</w:t>
      </w:r>
      <w:r w:rsidR="000A6FC1" w:rsidRPr="00155188">
        <w:rPr>
          <w:rFonts w:ascii="Arial" w:hAnsi="Arial" w:cs="Arial"/>
          <w:b/>
          <w:sz w:val="20"/>
          <w:szCs w:val="20"/>
        </w:rPr>
        <w:t>:</w:t>
      </w:r>
      <w:r w:rsidR="00F900C0">
        <w:rPr>
          <w:rFonts w:ascii="Arial" w:hAnsi="Arial" w:cs="Arial"/>
          <w:sz w:val="20"/>
          <w:szCs w:val="20"/>
        </w:rPr>
        <w:t xml:space="preserve"> </w:t>
      </w:r>
      <w:r w:rsidR="00F900C0">
        <w:rPr>
          <w:rFonts w:ascii="Arial" w:hAnsi="Arial" w:cs="Arial"/>
          <w:sz w:val="20"/>
          <w:szCs w:val="20"/>
        </w:rPr>
        <w:tab/>
      </w:r>
      <w:r w:rsidR="002D1458">
        <w:rPr>
          <w:rFonts w:ascii="Arial" w:hAnsi="Arial" w:cs="Arial"/>
          <w:color w:val="000000" w:themeColor="text1"/>
          <w:sz w:val="20"/>
          <w:szCs w:val="20"/>
        </w:rPr>
        <w:t>Liz Thornton</w:t>
      </w:r>
    </w:p>
    <w:p w14:paraId="75591024" w14:textId="77777777" w:rsidR="000A6FC1" w:rsidRPr="00155188" w:rsidRDefault="000A6FC1" w:rsidP="00F900C0">
      <w:pPr>
        <w:rPr>
          <w:rFonts w:ascii="Arial" w:hAnsi="Arial" w:cs="Arial"/>
          <w:sz w:val="20"/>
          <w:szCs w:val="20"/>
        </w:rPr>
      </w:pPr>
      <w:r w:rsidRPr="00155188">
        <w:rPr>
          <w:rFonts w:ascii="Arial" w:hAnsi="Arial" w:cs="Arial"/>
          <w:b/>
          <w:sz w:val="20"/>
          <w:szCs w:val="20"/>
        </w:rPr>
        <w:t>Position in School:</w:t>
      </w:r>
      <w:r w:rsidRPr="00155188">
        <w:rPr>
          <w:rFonts w:ascii="Arial" w:hAnsi="Arial" w:cs="Arial"/>
          <w:sz w:val="20"/>
          <w:szCs w:val="20"/>
        </w:rPr>
        <w:t xml:space="preserve"> </w:t>
      </w:r>
      <w:r w:rsidRPr="00155188">
        <w:rPr>
          <w:rFonts w:ascii="Arial" w:hAnsi="Arial" w:cs="Arial"/>
          <w:sz w:val="20"/>
          <w:szCs w:val="20"/>
        </w:rPr>
        <w:tab/>
      </w:r>
      <w:r w:rsidRPr="00155188">
        <w:rPr>
          <w:rFonts w:ascii="Arial" w:hAnsi="Arial" w:cs="Arial"/>
          <w:sz w:val="20"/>
          <w:szCs w:val="20"/>
        </w:rPr>
        <w:tab/>
      </w:r>
      <w:r w:rsidR="007824D7">
        <w:rPr>
          <w:rFonts w:ascii="Arial" w:hAnsi="Arial" w:cs="Arial"/>
          <w:sz w:val="20"/>
          <w:szCs w:val="20"/>
        </w:rPr>
        <w:t>SENDCO</w:t>
      </w:r>
    </w:p>
    <w:p w14:paraId="74CD32E1" w14:textId="77777777" w:rsidR="000A6FC1" w:rsidRPr="00595FA5" w:rsidRDefault="000A6FC1" w:rsidP="00F900C0">
      <w:pPr>
        <w:rPr>
          <w:rFonts w:ascii="Arial" w:hAnsi="Arial" w:cs="Arial"/>
          <w:color w:val="000000" w:themeColor="text1"/>
          <w:sz w:val="20"/>
          <w:szCs w:val="20"/>
        </w:rPr>
      </w:pPr>
      <w:r w:rsidRPr="00155188">
        <w:rPr>
          <w:rFonts w:ascii="Arial" w:hAnsi="Arial" w:cs="Arial"/>
          <w:b/>
          <w:sz w:val="20"/>
          <w:szCs w:val="20"/>
        </w:rPr>
        <w:t>Contact Details:</w:t>
      </w:r>
      <w:r w:rsidRPr="00155188">
        <w:rPr>
          <w:rFonts w:ascii="Arial" w:hAnsi="Arial" w:cs="Arial"/>
          <w:sz w:val="20"/>
          <w:szCs w:val="20"/>
        </w:rPr>
        <w:t xml:space="preserve"> </w:t>
      </w:r>
      <w:r w:rsidRPr="00155188">
        <w:rPr>
          <w:rFonts w:ascii="Arial" w:hAnsi="Arial" w:cs="Arial"/>
          <w:sz w:val="20"/>
          <w:szCs w:val="20"/>
        </w:rPr>
        <w:tab/>
      </w:r>
      <w:r w:rsidRPr="00155188">
        <w:rPr>
          <w:rFonts w:ascii="Arial" w:hAnsi="Arial" w:cs="Arial"/>
          <w:sz w:val="20"/>
          <w:szCs w:val="20"/>
        </w:rPr>
        <w:tab/>
      </w:r>
      <w:r w:rsidRPr="00595FA5">
        <w:rPr>
          <w:rFonts w:ascii="Arial" w:hAnsi="Arial" w:cs="Arial"/>
          <w:color w:val="000000" w:themeColor="text1"/>
          <w:sz w:val="20"/>
          <w:szCs w:val="20"/>
        </w:rPr>
        <w:t>01858 464795</w:t>
      </w:r>
    </w:p>
    <w:p w14:paraId="7F25E10A" w14:textId="7A466AB7" w:rsidR="000A6FC1" w:rsidRPr="00BC73EA" w:rsidRDefault="000A6FC1" w:rsidP="00F900C0">
      <w:pPr>
        <w:rPr>
          <w:rFonts w:ascii="Arial" w:hAnsi="Arial" w:cs="Arial"/>
          <w:color w:val="FF0000"/>
          <w:sz w:val="20"/>
          <w:szCs w:val="20"/>
        </w:rPr>
      </w:pPr>
      <w:r w:rsidRPr="00595FA5">
        <w:rPr>
          <w:rFonts w:ascii="Arial" w:hAnsi="Arial" w:cs="Arial"/>
          <w:color w:val="000000" w:themeColor="text1"/>
          <w:sz w:val="20"/>
          <w:szCs w:val="20"/>
        </w:rPr>
        <w:tab/>
      </w:r>
      <w:r w:rsidRPr="00595FA5">
        <w:rPr>
          <w:rFonts w:ascii="Arial" w:hAnsi="Arial" w:cs="Arial"/>
          <w:color w:val="000000" w:themeColor="text1"/>
          <w:sz w:val="20"/>
          <w:szCs w:val="20"/>
        </w:rPr>
        <w:tab/>
      </w:r>
      <w:r w:rsidRPr="00595FA5">
        <w:rPr>
          <w:rFonts w:ascii="Arial" w:hAnsi="Arial" w:cs="Arial"/>
          <w:color w:val="000000" w:themeColor="text1"/>
          <w:sz w:val="20"/>
          <w:szCs w:val="20"/>
        </w:rPr>
        <w:tab/>
      </w:r>
      <w:r w:rsidRPr="00595FA5">
        <w:rPr>
          <w:rFonts w:ascii="Arial" w:hAnsi="Arial" w:cs="Arial"/>
          <w:color w:val="000000" w:themeColor="text1"/>
          <w:sz w:val="20"/>
          <w:szCs w:val="20"/>
        </w:rPr>
        <w:tab/>
      </w:r>
      <w:hyperlink r:id="rId9" w:history="1">
        <w:r w:rsidR="002D1458" w:rsidRPr="005237E4">
          <w:rPr>
            <w:rStyle w:val="Hyperlink"/>
            <w:rFonts w:ascii="Arial" w:hAnsi="Arial" w:cs="Arial"/>
            <w:sz w:val="20"/>
            <w:szCs w:val="20"/>
          </w:rPr>
          <w:t>thorntone@wellandparkacademy.com</w:t>
        </w:r>
      </w:hyperlink>
      <w:r w:rsidR="002D1458">
        <w:rPr>
          <w:rStyle w:val="Hyperlink"/>
          <w:rFonts w:ascii="Arial" w:hAnsi="Arial" w:cs="Arial"/>
          <w:color w:val="000000" w:themeColor="text1"/>
          <w:sz w:val="20"/>
          <w:szCs w:val="20"/>
        </w:rPr>
        <w:t xml:space="preserve"> or </w:t>
      </w:r>
      <w:hyperlink r:id="rId10" w:history="1">
        <w:r w:rsidR="002D1458" w:rsidRPr="005237E4">
          <w:rPr>
            <w:rStyle w:val="Hyperlink"/>
            <w:rFonts w:ascii="Arial" w:hAnsi="Arial" w:cs="Arial"/>
            <w:sz w:val="20"/>
            <w:szCs w:val="20"/>
          </w:rPr>
          <w:t>sendco@wellandparkacademy.com</w:t>
        </w:r>
      </w:hyperlink>
      <w:r w:rsidR="002D1458">
        <w:rPr>
          <w:rStyle w:val="Hyperlink"/>
          <w:rFonts w:ascii="Arial" w:hAnsi="Arial" w:cs="Arial"/>
          <w:color w:val="000000" w:themeColor="text1"/>
          <w:sz w:val="20"/>
          <w:szCs w:val="20"/>
        </w:rPr>
        <w:t xml:space="preserve"> </w:t>
      </w:r>
    </w:p>
    <w:p w14:paraId="6B372DD9" w14:textId="7AB438DB" w:rsidR="00F900C0" w:rsidRDefault="00F900C0" w:rsidP="00F900C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EE6C95B" w14:textId="77777777" w:rsidR="000A6FC1" w:rsidRPr="00155188" w:rsidRDefault="000A6FC1" w:rsidP="000A6FC1">
      <w:pPr>
        <w:jc w:val="both"/>
        <w:rPr>
          <w:rFonts w:ascii="Arial" w:hAnsi="Arial" w:cs="Arial"/>
          <w:sz w:val="20"/>
          <w:szCs w:val="20"/>
        </w:rPr>
      </w:pPr>
    </w:p>
    <w:p w14:paraId="36C774B6" w14:textId="77777777" w:rsidR="000A6FC1" w:rsidRPr="00155188" w:rsidRDefault="000A6FC1" w:rsidP="000A6FC1">
      <w:pPr>
        <w:jc w:val="both"/>
        <w:rPr>
          <w:rFonts w:ascii="Arial" w:hAnsi="Arial" w:cs="Arial"/>
          <w:sz w:val="20"/>
          <w:szCs w:val="20"/>
        </w:rPr>
      </w:pPr>
    </w:p>
    <w:p w14:paraId="1CD53CFE" w14:textId="77777777" w:rsidR="000A6FC1" w:rsidRPr="00155188" w:rsidRDefault="000A6FC1" w:rsidP="000A6FC1">
      <w:pPr>
        <w:jc w:val="both"/>
        <w:rPr>
          <w:rFonts w:ascii="Arial" w:hAnsi="Arial" w:cs="Arial"/>
          <w:sz w:val="20"/>
          <w:szCs w:val="20"/>
        </w:rPr>
      </w:pPr>
    </w:p>
    <w:p w14:paraId="3B918BB4" w14:textId="77777777" w:rsidR="000A6FC1" w:rsidRPr="00155188" w:rsidRDefault="000A6FC1" w:rsidP="000A6FC1">
      <w:pPr>
        <w:jc w:val="both"/>
        <w:rPr>
          <w:rFonts w:ascii="Arial" w:hAnsi="Arial" w:cs="Arial"/>
          <w:sz w:val="20"/>
          <w:szCs w:val="20"/>
        </w:rPr>
      </w:pPr>
    </w:p>
    <w:p w14:paraId="59A95167" w14:textId="77777777" w:rsidR="000A6FC1" w:rsidRPr="00155188" w:rsidRDefault="000A6FC1" w:rsidP="000A6FC1">
      <w:pPr>
        <w:jc w:val="both"/>
        <w:rPr>
          <w:rFonts w:ascii="Arial" w:hAnsi="Arial" w:cs="Arial"/>
          <w:sz w:val="20"/>
          <w:szCs w:val="20"/>
        </w:rPr>
      </w:pPr>
    </w:p>
    <w:p w14:paraId="4FA4D487" w14:textId="77777777" w:rsidR="000A6FC1" w:rsidRPr="00155188" w:rsidRDefault="000A6FC1" w:rsidP="000A6FC1">
      <w:pPr>
        <w:jc w:val="both"/>
        <w:rPr>
          <w:rFonts w:ascii="Arial" w:hAnsi="Arial" w:cs="Arial"/>
          <w:sz w:val="20"/>
          <w:szCs w:val="20"/>
        </w:rPr>
      </w:pPr>
    </w:p>
    <w:p w14:paraId="017A1F68" w14:textId="77777777" w:rsidR="000A6FC1" w:rsidRPr="00155188" w:rsidRDefault="000A6FC1" w:rsidP="000A6FC1">
      <w:pPr>
        <w:jc w:val="both"/>
        <w:rPr>
          <w:rFonts w:ascii="Arial" w:hAnsi="Arial" w:cs="Arial"/>
          <w:sz w:val="20"/>
          <w:szCs w:val="20"/>
        </w:rPr>
      </w:pPr>
    </w:p>
    <w:p w14:paraId="45137C86" w14:textId="77777777" w:rsidR="000A6FC1" w:rsidRPr="00155188" w:rsidRDefault="000A6FC1" w:rsidP="000A6FC1">
      <w:pPr>
        <w:jc w:val="both"/>
        <w:rPr>
          <w:rFonts w:ascii="Arial" w:hAnsi="Arial" w:cs="Arial"/>
          <w:sz w:val="20"/>
          <w:szCs w:val="20"/>
        </w:rPr>
      </w:pPr>
    </w:p>
    <w:p w14:paraId="179CECD0" w14:textId="77777777" w:rsidR="000A6FC1" w:rsidRPr="00155188" w:rsidRDefault="000A6FC1" w:rsidP="000A6FC1">
      <w:pPr>
        <w:jc w:val="both"/>
        <w:rPr>
          <w:rFonts w:ascii="Arial" w:hAnsi="Arial" w:cs="Arial"/>
          <w:sz w:val="20"/>
          <w:szCs w:val="20"/>
        </w:rPr>
      </w:pPr>
    </w:p>
    <w:p w14:paraId="7A35951E" w14:textId="61ACAE4B" w:rsidR="000A6FC1" w:rsidRDefault="000A6FC1" w:rsidP="000A6FC1">
      <w:pPr>
        <w:jc w:val="both"/>
        <w:rPr>
          <w:rFonts w:ascii="Arial" w:hAnsi="Arial" w:cs="Arial"/>
          <w:sz w:val="20"/>
          <w:szCs w:val="20"/>
        </w:rPr>
      </w:pPr>
    </w:p>
    <w:p w14:paraId="38A756D4" w14:textId="77777777" w:rsidR="009257BC" w:rsidRPr="00155188" w:rsidRDefault="009257BC" w:rsidP="000A6FC1">
      <w:pPr>
        <w:jc w:val="both"/>
        <w:rPr>
          <w:rFonts w:ascii="Arial" w:hAnsi="Arial" w:cs="Arial"/>
          <w:sz w:val="20"/>
          <w:szCs w:val="20"/>
        </w:rPr>
      </w:pPr>
    </w:p>
    <w:p w14:paraId="74A68A85" w14:textId="222E29CC" w:rsidR="000A6FC1" w:rsidRDefault="000A6FC1" w:rsidP="00F900C0"/>
    <w:p w14:paraId="600640D6" w14:textId="77777777" w:rsidR="009257BC" w:rsidRDefault="009257BC" w:rsidP="00F900C0"/>
    <w:p w14:paraId="341CFC70" w14:textId="77777777" w:rsidR="000A6FC1" w:rsidRPr="00357D15" w:rsidRDefault="000A6FC1" w:rsidP="000A6FC1">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lastRenderedPageBreak/>
        <w:t>SEND Definition</w:t>
      </w:r>
    </w:p>
    <w:p w14:paraId="570D32B9" w14:textId="77777777" w:rsidR="000A6FC1" w:rsidRPr="00155188" w:rsidRDefault="000A6FC1" w:rsidP="000A6FC1">
      <w:pPr>
        <w:jc w:val="both"/>
        <w:rPr>
          <w:rFonts w:ascii="Arial" w:hAnsi="Arial" w:cs="Arial"/>
          <w:sz w:val="8"/>
          <w:szCs w:val="20"/>
        </w:rPr>
      </w:pPr>
    </w:p>
    <w:p w14:paraId="305FBB79" w14:textId="77777777" w:rsidR="000A6FC1" w:rsidRPr="00155188" w:rsidRDefault="000A6FC1" w:rsidP="00021009">
      <w:pPr>
        <w:rPr>
          <w:rFonts w:ascii="Arial" w:hAnsi="Arial" w:cs="Arial"/>
          <w:sz w:val="20"/>
          <w:szCs w:val="20"/>
        </w:rPr>
      </w:pPr>
      <w:r w:rsidRPr="00155188">
        <w:rPr>
          <w:rFonts w:ascii="Arial" w:hAnsi="Arial" w:cs="Arial"/>
          <w:sz w:val="20"/>
          <w:szCs w:val="20"/>
        </w:rPr>
        <w:t xml:space="preserve">In this policy, special educational </w:t>
      </w:r>
      <w:proofErr w:type="gramStart"/>
      <w:r w:rsidRPr="00155188">
        <w:rPr>
          <w:rFonts w:ascii="Arial" w:hAnsi="Arial" w:cs="Arial"/>
          <w:sz w:val="20"/>
          <w:szCs w:val="20"/>
        </w:rPr>
        <w:t>needs</w:t>
      </w:r>
      <w:proofErr w:type="gramEnd"/>
      <w:r w:rsidRPr="00155188">
        <w:rPr>
          <w:rFonts w:ascii="Arial" w:hAnsi="Arial" w:cs="Arial"/>
          <w:sz w:val="20"/>
          <w:szCs w:val="20"/>
        </w:rPr>
        <w:t xml:space="preserve"> and disabilities (SEND) refers to a child or young person who has a learning difficulty or disability, which calls for special educational provision to be made for them. </w:t>
      </w:r>
    </w:p>
    <w:p w14:paraId="63A7E9BF" w14:textId="77777777" w:rsidR="000A6FC1" w:rsidRPr="00155188" w:rsidRDefault="000A6FC1" w:rsidP="00021009">
      <w:pPr>
        <w:rPr>
          <w:rFonts w:ascii="Arial" w:hAnsi="Arial" w:cs="Arial"/>
          <w:sz w:val="20"/>
          <w:szCs w:val="20"/>
        </w:rPr>
      </w:pPr>
      <w:r w:rsidRPr="00155188">
        <w:rPr>
          <w:rFonts w:ascii="Arial" w:hAnsi="Arial" w:cs="Arial"/>
          <w:sz w:val="20"/>
          <w:szCs w:val="20"/>
        </w:rPr>
        <w:t xml:space="preserve">A child of compulsory school age or a young person has a learning difficulty or disability if they: </w:t>
      </w:r>
    </w:p>
    <w:p w14:paraId="3BBF2798" w14:textId="77777777" w:rsidR="000A6FC1" w:rsidRPr="000A6FC1" w:rsidRDefault="000A6FC1" w:rsidP="00021009">
      <w:pPr>
        <w:pStyle w:val="ListParagraph"/>
        <w:numPr>
          <w:ilvl w:val="0"/>
          <w:numId w:val="18"/>
        </w:numPr>
        <w:rPr>
          <w:rFonts w:ascii="Arial" w:hAnsi="Arial" w:cs="Arial"/>
          <w:sz w:val="20"/>
          <w:szCs w:val="20"/>
        </w:rPr>
      </w:pPr>
      <w:r w:rsidRPr="000A6FC1">
        <w:rPr>
          <w:rFonts w:ascii="Arial" w:hAnsi="Arial" w:cs="Arial"/>
          <w:sz w:val="20"/>
          <w:szCs w:val="20"/>
        </w:rPr>
        <w:t xml:space="preserve">have a significantly greater difficulty in learning than </w:t>
      </w:r>
      <w:proofErr w:type="gramStart"/>
      <w:r w:rsidRPr="000A6FC1">
        <w:rPr>
          <w:rFonts w:ascii="Arial" w:hAnsi="Arial" w:cs="Arial"/>
          <w:sz w:val="20"/>
          <w:szCs w:val="20"/>
        </w:rPr>
        <w:t>the majority of</w:t>
      </w:r>
      <w:proofErr w:type="gramEnd"/>
      <w:r w:rsidRPr="000A6FC1">
        <w:rPr>
          <w:rFonts w:ascii="Arial" w:hAnsi="Arial" w:cs="Arial"/>
          <w:sz w:val="20"/>
          <w:szCs w:val="20"/>
        </w:rPr>
        <w:t xml:space="preserve"> others the same age, or </w:t>
      </w:r>
    </w:p>
    <w:p w14:paraId="2F5EB894" w14:textId="77777777" w:rsidR="000A6FC1" w:rsidRPr="000A6FC1" w:rsidRDefault="000A6FC1" w:rsidP="00021009">
      <w:pPr>
        <w:pStyle w:val="ListParagraph"/>
        <w:numPr>
          <w:ilvl w:val="0"/>
          <w:numId w:val="18"/>
        </w:numPr>
        <w:rPr>
          <w:rFonts w:ascii="Arial" w:hAnsi="Arial" w:cs="Arial"/>
          <w:sz w:val="20"/>
          <w:szCs w:val="20"/>
        </w:rPr>
      </w:pPr>
      <w:r w:rsidRPr="000A6FC1">
        <w:rPr>
          <w:rFonts w:ascii="Arial" w:hAnsi="Arial" w:cs="Arial"/>
          <w:sz w:val="20"/>
          <w:szCs w:val="20"/>
        </w:rPr>
        <w:t xml:space="preserve">have a disability which prevents or hinders them from making use of facilities of a kind generally provided for others of the same age in mainstream schools or mainstream post-16 </w:t>
      </w:r>
      <w:proofErr w:type="gramStart"/>
      <w:r w:rsidRPr="000A6FC1">
        <w:rPr>
          <w:rFonts w:ascii="Arial" w:hAnsi="Arial" w:cs="Arial"/>
          <w:sz w:val="20"/>
          <w:szCs w:val="20"/>
        </w:rPr>
        <w:t>institutions</w:t>
      </w:r>
      <w:proofErr w:type="gramEnd"/>
      <w:r w:rsidRPr="000A6FC1">
        <w:rPr>
          <w:rFonts w:ascii="Arial" w:hAnsi="Arial" w:cs="Arial"/>
          <w:sz w:val="20"/>
          <w:szCs w:val="20"/>
        </w:rPr>
        <w:t xml:space="preserve"> </w:t>
      </w:r>
    </w:p>
    <w:p w14:paraId="5FDBCEBF" w14:textId="77777777" w:rsidR="000A6FC1" w:rsidRPr="00155188" w:rsidRDefault="000A6FC1" w:rsidP="000A6FC1">
      <w:pPr>
        <w:jc w:val="both"/>
        <w:rPr>
          <w:rFonts w:ascii="Arial" w:hAnsi="Arial" w:cs="Arial"/>
          <w:b/>
          <w:sz w:val="20"/>
          <w:szCs w:val="20"/>
          <w:u w:val="thick"/>
        </w:rPr>
      </w:pPr>
    </w:p>
    <w:p w14:paraId="0E974C15" w14:textId="77777777" w:rsidR="000A6FC1" w:rsidRPr="00357D15" w:rsidRDefault="000A6FC1" w:rsidP="000A6FC1">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Aims &amp; Objectives of the Policy</w:t>
      </w:r>
    </w:p>
    <w:p w14:paraId="5D4E7B2C" w14:textId="77777777" w:rsidR="000A6FC1" w:rsidRPr="00155188" w:rsidRDefault="000A6FC1" w:rsidP="000A6FC1">
      <w:pPr>
        <w:jc w:val="both"/>
        <w:rPr>
          <w:rFonts w:ascii="Arial" w:hAnsi="Arial" w:cs="Arial"/>
          <w:sz w:val="8"/>
          <w:szCs w:val="20"/>
        </w:rPr>
      </w:pPr>
    </w:p>
    <w:p w14:paraId="26D83402" w14:textId="77777777" w:rsidR="000A6FC1" w:rsidRPr="00155188" w:rsidRDefault="000A6FC1" w:rsidP="00021009">
      <w:pPr>
        <w:rPr>
          <w:rFonts w:ascii="Arial" w:hAnsi="Arial" w:cs="Arial"/>
          <w:sz w:val="20"/>
          <w:szCs w:val="20"/>
        </w:rPr>
      </w:pPr>
      <w:r w:rsidRPr="00155188">
        <w:rPr>
          <w:rFonts w:ascii="Arial" w:hAnsi="Arial" w:cs="Arial"/>
          <w:b/>
          <w:sz w:val="20"/>
          <w:szCs w:val="20"/>
        </w:rPr>
        <w:t>Our Aim</w:t>
      </w:r>
      <w:r w:rsidRPr="00155188">
        <w:rPr>
          <w:rFonts w:ascii="Arial" w:hAnsi="Arial" w:cs="Arial"/>
          <w:sz w:val="20"/>
          <w:szCs w:val="20"/>
        </w:rPr>
        <w:t xml:space="preserve"> at </w:t>
      </w:r>
      <w:r>
        <w:rPr>
          <w:rFonts w:ascii="Arial" w:hAnsi="Arial" w:cs="Arial"/>
          <w:sz w:val="20"/>
          <w:szCs w:val="20"/>
        </w:rPr>
        <w:t>Welland Park Academy</w:t>
      </w:r>
      <w:r w:rsidRPr="00155188">
        <w:rPr>
          <w:rFonts w:ascii="Arial" w:hAnsi="Arial" w:cs="Arial"/>
          <w:sz w:val="20"/>
          <w:szCs w:val="20"/>
        </w:rPr>
        <w:t xml:space="preserve"> is to raise the aspirations of, and expectations for, all students with SEN</w:t>
      </w:r>
      <w:r w:rsidR="00021009">
        <w:rPr>
          <w:rFonts w:ascii="Arial" w:hAnsi="Arial" w:cs="Arial"/>
          <w:sz w:val="20"/>
          <w:szCs w:val="20"/>
        </w:rPr>
        <w:t>D</w:t>
      </w:r>
      <w:r w:rsidRPr="00155188">
        <w:rPr>
          <w:rFonts w:ascii="Arial" w:hAnsi="Arial" w:cs="Arial"/>
          <w:sz w:val="20"/>
          <w:szCs w:val="20"/>
        </w:rPr>
        <w:t xml:space="preserve">. Our school provides a focus on outcomes for children and young people to ensure they achieve their potential. </w:t>
      </w:r>
    </w:p>
    <w:p w14:paraId="4F4FEF37" w14:textId="77777777" w:rsidR="000A6FC1" w:rsidRPr="00155188" w:rsidRDefault="000A6FC1" w:rsidP="00021009">
      <w:pPr>
        <w:rPr>
          <w:rFonts w:ascii="Arial" w:hAnsi="Arial" w:cs="Arial"/>
          <w:b/>
          <w:sz w:val="20"/>
          <w:szCs w:val="20"/>
        </w:rPr>
      </w:pPr>
      <w:r w:rsidRPr="00155188">
        <w:rPr>
          <w:rFonts w:ascii="Arial" w:hAnsi="Arial" w:cs="Arial"/>
          <w:b/>
          <w:sz w:val="20"/>
          <w:szCs w:val="20"/>
        </w:rPr>
        <w:t>Objectives:</w:t>
      </w:r>
    </w:p>
    <w:p w14:paraId="4898FD8D" w14:textId="77777777" w:rsidR="000A6FC1" w:rsidRPr="000A6FC1" w:rsidRDefault="000A6FC1" w:rsidP="00021009">
      <w:pPr>
        <w:pStyle w:val="ListParagraph"/>
        <w:numPr>
          <w:ilvl w:val="0"/>
          <w:numId w:val="19"/>
        </w:numPr>
        <w:rPr>
          <w:rFonts w:ascii="Arial" w:hAnsi="Arial" w:cs="Arial"/>
          <w:sz w:val="20"/>
          <w:szCs w:val="20"/>
        </w:rPr>
      </w:pPr>
      <w:r w:rsidRPr="000A6FC1">
        <w:rPr>
          <w:rFonts w:ascii="Arial" w:hAnsi="Arial" w:cs="Arial"/>
          <w:sz w:val="20"/>
          <w:szCs w:val="20"/>
        </w:rPr>
        <w:t>To ensure opportunities are provided for every student to experience success through our ‘</w:t>
      </w:r>
      <w:r>
        <w:rPr>
          <w:rFonts w:ascii="Arial" w:hAnsi="Arial" w:cs="Arial"/>
          <w:sz w:val="20"/>
          <w:szCs w:val="20"/>
        </w:rPr>
        <w:t>Learning for Life’</w:t>
      </w:r>
      <w:r w:rsidRPr="000A6FC1">
        <w:rPr>
          <w:rFonts w:ascii="Arial" w:hAnsi="Arial" w:cs="Arial"/>
          <w:sz w:val="20"/>
          <w:szCs w:val="20"/>
        </w:rPr>
        <w:t xml:space="preserve"> ethos.</w:t>
      </w:r>
    </w:p>
    <w:p w14:paraId="3043EBA1" w14:textId="77777777" w:rsidR="000A6FC1" w:rsidRPr="000A6FC1" w:rsidRDefault="000A6FC1" w:rsidP="00021009">
      <w:pPr>
        <w:pStyle w:val="ListParagraph"/>
        <w:numPr>
          <w:ilvl w:val="0"/>
          <w:numId w:val="19"/>
        </w:numPr>
        <w:rPr>
          <w:rFonts w:ascii="Arial" w:hAnsi="Arial" w:cs="Arial"/>
          <w:sz w:val="20"/>
          <w:szCs w:val="20"/>
        </w:rPr>
      </w:pPr>
      <w:r w:rsidRPr="000A6FC1">
        <w:rPr>
          <w:rFonts w:ascii="Arial" w:hAnsi="Arial" w:cs="Arial"/>
          <w:sz w:val="20"/>
          <w:szCs w:val="20"/>
        </w:rPr>
        <w:t xml:space="preserve">To promote individual confidence and a positive ‘can do’ </w:t>
      </w:r>
      <w:proofErr w:type="gramStart"/>
      <w:r w:rsidRPr="000A6FC1">
        <w:rPr>
          <w:rFonts w:ascii="Arial" w:hAnsi="Arial" w:cs="Arial"/>
          <w:sz w:val="20"/>
          <w:szCs w:val="20"/>
        </w:rPr>
        <w:t>attitude</w:t>
      </w:r>
      <w:proofErr w:type="gramEnd"/>
      <w:r w:rsidRPr="000A6FC1">
        <w:rPr>
          <w:rFonts w:ascii="Arial" w:hAnsi="Arial" w:cs="Arial"/>
          <w:sz w:val="20"/>
          <w:szCs w:val="20"/>
        </w:rPr>
        <w:t xml:space="preserve"> </w:t>
      </w:r>
    </w:p>
    <w:p w14:paraId="38B35E6C" w14:textId="01986094" w:rsidR="000A6FC1" w:rsidRPr="000A6FC1" w:rsidRDefault="000A6FC1" w:rsidP="00021009">
      <w:pPr>
        <w:pStyle w:val="ListParagraph"/>
        <w:numPr>
          <w:ilvl w:val="0"/>
          <w:numId w:val="19"/>
        </w:numPr>
        <w:rPr>
          <w:rFonts w:ascii="Arial" w:hAnsi="Arial" w:cs="Arial"/>
          <w:sz w:val="20"/>
          <w:szCs w:val="20"/>
        </w:rPr>
      </w:pPr>
      <w:r w:rsidRPr="000A6FC1">
        <w:rPr>
          <w:rFonts w:ascii="Arial" w:hAnsi="Arial" w:cs="Arial"/>
          <w:sz w:val="20"/>
          <w:szCs w:val="20"/>
        </w:rPr>
        <w:t xml:space="preserve">To accurately identify and provide for students </w:t>
      </w:r>
      <w:r w:rsidR="00CF2CBF">
        <w:rPr>
          <w:rFonts w:ascii="Arial" w:hAnsi="Arial" w:cs="Arial"/>
          <w:sz w:val="20"/>
          <w:szCs w:val="20"/>
        </w:rPr>
        <w:t xml:space="preserve">with </w:t>
      </w:r>
      <w:proofErr w:type="gramStart"/>
      <w:r w:rsidR="00CF2CBF">
        <w:rPr>
          <w:rFonts w:ascii="Arial" w:hAnsi="Arial" w:cs="Arial"/>
          <w:sz w:val="20"/>
          <w:szCs w:val="20"/>
        </w:rPr>
        <w:t>SEND</w:t>
      </w:r>
      <w:proofErr w:type="gramEnd"/>
      <w:r w:rsidRPr="000A6FC1">
        <w:rPr>
          <w:rFonts w:ascii="Arial" w:hAnsi="Arial" w:cs="Arial"/>
          <w:sz w:val="20"/>
          <w:szCs w:val="20"/>
        </w:rPr>
        <w:t xml:space="preserve"> </w:t>
      </w:r>
    </w:p>
    <w:p w14:paraId="543A3464" w14:textId="77777777" w:rsidR="000A6FC1" w:rsidRPr="000A6FC1" w:rsidRDefault="000A6FC1" w:rsidP="00021009">
      <w:pPr>
        <w:pStyle w:val="ListParagraph"/>
        <w:numPr>
          <w:ilvl w:val="0"/>
          <w:numId w:val="19"/>
        </w:numPr>
        <w:rPr>
          <w:rFonts w:ascii="Arial" w:hAnsi="Arial" w:cs="Arial"/>
          <w:sz w:val="20"/>
          <w:szCs w:val="20"/>
        </w:rPr>
      </w:pPr>
      <w:r w:rsidRPr="000A6FC1">
        <w:rPr>
          <w:rFonts w:ascii="Arial" w:hAnsi="Arial" w:cs="Arial"/>
          <w:sz w:val="20"/>
          <w:szCs w:val="20"/>
        </w:rPr>
        <w:t xml:space="preserve">To ensure all students, whatever their special educational need or disability, receive appropriate educational provision through a broad, balanced curriculum that is appropriately differentiated. </w:t>
      </w:r>
    </w:p>
    <w:p w14:paraId="57F8D464" w14:textId="535DA021" w:rsidR="000A6FC1" w:rsidRPr="000A6FC1" w:rsidRDefault="000A6FC1" w:rsidP="00021009">
      <w:pPr>
        <w:pStyle w:val="ListParagraph"/>
        <w:numPr>
          <w:ilvl w:val="0"/>
          <w:numId w:val="19"/>
        </w:numPr>
        <w:rPr>
          <w:rFonts w:ascii="Arial" w:hAnsi="Arial" w:cs="Arial"/>
          <w:sz w:val="20"/>
          <w:szCs w:val="20"/>
        </w:rPr>
      </w:pPr>
      <w:r w:rsidRPr="000A6FC1">
        <w:rPr>
          <w:rFonts w:ascii="Arial" w:hAnsi="Arial" w:cs="Arial"/>
          <w:sz w:val="20"/>
          <w:szCs w:val="20"/>
        </w:rPr>
        <w:t xml:space="preserve">To </w:t>
      </w:r>
      <w:r w:rsidR="00CF2CBF">
        <w:rPr>
          <w:rFonts w:ascii="Arial" w:hAnsi="Arial" w:cs="Arial"/>
          <w:sz w:val="20"/>
          <w:szCs w:val="20"/>
        </w:rPr>
        <w:t>meet statutory requirements</w:t>
      </w:r>
      <w:r w:rsidRPr="000A6FC1">
        <w:rPr>
          <w:rFonts w:ascii="Arial" w:hAnsi="Arial" w:cs="Arial"/>
          <w:sz w:val="20"/>
          <w:szCs w:val="20"/>
        </w:rPr>
        <w:t xml:space="preserve"> in the SEND Code of Pra</w:t>
      </w:r>
      <w:r w:rsidR="007D204B">
        <w:rPr>
          <w:rFonts w:ascii="Arial" w:hAnsi="Arial" w:cs="Arial"/>
          <w:sz w:val="20"/>
          <w:szCs w:val="20"/>
        </w:rPr>
        <w:t>ctice, 2015</w:t>
      </w:r>
    </w:p>
    <w:p w14:paraId="7FF8E806" w14:textId="77777777" w:rsidR="000A6FC1" w:rsidRPr="000A6FC1" w:rsidRDefault="000A6FC1" w:rsidP="00021009">
      <w:pPr>
        <w:pStyle w:val="ListParagraph"/>
        <w:numPr>
          <w:ilvl w:val="0"/>
          <w:numId w:val="19"/>
        </w:numPr>
        <w:rPr>
          <w:rFonts w:ascii="Arial" w:hAnsi="Arial" w:cs="Arial"/>
          <w:sz w:val="20"/>
          <w:szCs w:val="20"/>
        </w:rPr>
      </w:pPr>
      <w:r w:rsidRPr="000A6FC1">
        <w:rPr>
          <w:rFonts w:ascii="Arial" w:hAnsi="Arial" w:cs="Arial"/>
          <w:sz w:val="20"/>
          <w:szCs w:val="20"/>
        </w:rPr>
        <w:t>To provide a Special Educational Needs Co-</w:t>
      </w:r>
      <w:proofErr w:type="spellStart"/>
      <w:r w:rsidRPr="000A6FC1">
        <w:rPr>
          <w:rFonts w:ascii="Arial" w:hAnsi="Arial" w:cs="Arial"/>
          <w:sz w:val="20"/>
          <w:szCs w:val="20"/>
        </w:rPr>
        <w:t>ordinator</w:t>
      </w:r>
      <w:proofErr w:type="spellEnd"/>
      <w:r>
        <w:rPr>
          <w:rFonts w:ascii="Arial" w:hAnsi="Arial" w:cs="Arial"/>
          <w:sz w:val="20"/>
          <w:szCs w:val="20"/>
        </w:rPr>
        <w:t xml:space="preserve"> </w:t>
      </w:r>
      <w:r w:rsidRPr="000A6FC1">
        <w:rPr>
          <w:rFonts w:ascii="Arial" w:hAnsi="Arial" w:cs="Arial"/>
          <w:sz w:val="20"/>
          <w:szCs w:val="20"/>
        </w:rPr>
        <w:t>(</w:t>
      </w:r>
      <w:r w:rsidR="007824D7">
        <w:rPr>
          <w:rFonts w:ascii="Arial" w:hAnsi="Arial" w:cs="Arial"/>
          <w:sz w:val="20"/>
          <w:szCs w:val="20"/>
        </w:rPr>
        <w:t>SENDCO</w:t>
      </w:r>
      <w:r w:rsidRPr="000A6FC1">
        <w:rPr>
          <w:rFonts w:ascii="Arial" w:hAnsi="Arial" w:cs="Arial"/>
          <w:sz w:val="20"/>
          <w:szCs w:val="20"/>
        </w:rPr>
        <w:t>) who will work with the SEN</w:t>
      </w:r>
      <w:r w:rsidR="00021009">
        <w:rPr>
          <w:rFonts w:ascii="Arial" w:hAnsi="Arial" w:cs="Arial"/>
          <w:sz w:val="20"/>
          <w:szCs w:val="20"/>
        </w:rPr>
        <w:t>D</w:t>
      </w:r>
      <w:r w:rsidRPr="000A6FC1">
        <w:rPr>
          <w:rFonts w:ascii="Arial" w:hAnsi="Arial" w:cs="Arial"/>
          <w:sz w:val="20"/>
          <w:szCs w:val="20"/>
        </w:rPr>
        <w:t xml:space="preserve"> </w:t>
      </w:r>
      <w:r w:rsidR="00021009">
        <w:rPr>
          <w:rFonts w:ascii="Arial" w:hAnsi="Arial" w:cs="Arial"/>
          <w:sz w:val="20"/>
          <w:szCs w:val="20"/>
        </w:rPr>
        <w:t>Local Offer</w:t>
      </w:r>
      <w:r w:rsidRPr="000A6FC1">
        <w:rPr>
          <w:rFonts w:ascii="Arial" w:hAnsi="Arial" w:cs="Arial"/>
          <w:sz w:val="20"/>
          <w:szCs w:val="20"/>
        </w:rPr>
        <w:t xml:space="preserve"> </w:t>
      </w:r>
    </w:p>
    <w:p w14:paraId="0AEA3D5F" w14:textId="4CB11B8F" w:rsidR="000A6FC1" w:rsidRPr="000A6FC1" w:rsidRDefault="00CF2CBF" w:rsidP="00021009">
      <w:pPr>
        <w:pStyle w:val="ListParagraph"/>
        <w:numPr>
          <w:ilvl w:val="0"/>
          <w:numId w:val="19"/>
        </w:numPr>
        <w:rPr>
          <w:rFonts w:ascii="Arial" w:hAnsi="Arial" w:cs="Arial"/>
          <w:sz w:val="20"/>
          <w:szCs w:val="20"/>
        </w:rPr>
      </w:pPr>
      <w:r>
        <w:rPr>
          <w:rFonts w:ascii="Arial" w:hAnsi="Arial" w:cs="Arial"/>
          <w:sz w:val="20"/>
          <w:szCs w:val="20"/>
        </w:rPr>
        <w:t xml:space="preserve">To provide support, </w:t>
      </w:r>
      <w:proofErr w:type="gramStart"/>
      <w:r>
        <w:rPr>
          <w:rFonts w:ascii="Arial" w:hAnsi="Arial" w:cs="Arial"/>
          <w:sz w:val="20"/>
          <w:szCs w:val="20"/>
        </w:rPr>
        <w:t>information</w:t>
      </w:r>
      <w:proofErr w:type="gramEnd"/>
      <w:r>
        <w:rPr>
          <w:rFonts w:ascii="Arial" w:hAnsi="Arial" w:cs="Arial"/>
          <w:sz w:val="20"/>
          <w:szCs w:val="20"/>
        </w:rPr>
        <w:t xml:space="preserve"> and advice to all staff regarding the students with SEND that they work with</w:t>
      </w:r>
    </w:p>
    <w:p w14:paraId="57411D7B" w14:textId="77777777" w:rsidR="000A6FC1" w:rsidRPr="000A6FC1" w:rsidRDefault="000A6FC1" w:rsidP="00021009">
      <w:pPr>
        <w:pStyle w:val="ListParagraph"/>
        <w:numPr>
          <w:ilvl w:val="0"/>
          <w:numId w:val="19"/>
        </w:numPr>
        <w:rPr>
          <w:rFonts w:ascii="Arial" w:hAnsi="Arial" w:cs="Arial"/>
          <w:sz w:val="20"/>
          <w:szCs w:val="20"/>
        </w:rPr>
      </w:pPr>
      <w:r w:rsidRPr="000A6FC1">
        <w:rPr>
          <w:rFonts w:ascii="Arial" w:hAnsi="Arial" w:cs="Arial"/>
          <w:sz w:val="20"/>
          <w:szCs w:val="20"/>
        </w:rPr>
        <w:t xml:space="preserve">To ensure staff and governors are accountable for the SEND Policy being implemented and </w:t>
      </w:r>
      <w:proofErr w:type="gramStart"/>
      <w:r w:rsidRPr="000A6FC1">
        <w:rPr>
          <w:rFonts w:ascii="Arial" w:hAnsi="Arial" w:cs="Arial"/>
          <w:sz w:val="20"/>
          <w:szCs w:val="20"/>
        </w:rPr>
        <w:t>maintained</w:t>
      </w:r>
      <w:proofErr w:type="gramEnd"/>
    </w:p>
    <w:p w14:paraId="7814EBD2" w14:textId="00D85618" w:rsidR="000A6FC1" w:rsidRPr="000A6FC1" w:rsidRDefault="000A6FC1" w:rsidP="00021009">
      <w:pPr>
        <w:pStyle w:val="ListParagraph"/>
        <w:numPr>
          <w:ilvl w:val="0"/>
          <w:numId w:val="19"/>
        </w:numPr>
        <w:rPr>
          <w:rFonts w:ascii="Arial" w:hAnsi="Arial" w:cs="Arial"/>
          <w:sz w:val="20"/>
          <w:szCs w:val="20"/>
        </w:rPr>
      </w:pPr>
      <w:r w:rsidRPr="000A6FC1">
        <w:rPr>
          <w:rFonts w:ascii="Arial" w:hAnsi="Arial" w:cs="Arial"/>
          <w:sz w:val="20"/>
          <w:szCs w:val="20"/>
        </w:rPr>
        <w:t xml:space="preserve">Use the ‘assess, plan, do, review’ </w:t>
      </w:r>
      <w:r w:rsidR="00CF2CBF">
        <w:rPr>
          <w:rFonts w:ascii="Arial" w:hAnsi="Arial" w:cs="Arial"/>
          <w:sz w:val="20"/>
          <w:szCs w:val="20"/>
        </w:rPr>
        <w:t xml:space="preserve">cycle to identify needs, plan interventions and monitor </w:t>
      </w:r>
      <w:proofErr w:type="gramStart"/>
      <w:r w:rsidR="00CF2CBF">
        <w:rPr>
          <w:rFonts w:ascii="Arial" w:hAnsi="Arial" w:cs="Arial"/>
          <w:sz w:val="20"/>
          <w:szCs w:val="20"/>
        </w:rPr>
        <w:t>progress</w:t>
      </w:r>
      <w:proofErr w:type="gramEnd"/>
    </w:p>
    <w:p w14:paraId="55A7C5F5" w14:textId="7EB849B5" w:rsidR="000A6FC1" w:rsidRPr="000A6FC1" w:rsidRDefault="000A6FC1" w:rsidP="00021009">
      <w:pPr>
        <w:pStyle w:val="ListParagraph"/>
        <w:numPr>
          <w:ilvl w:val="0"/>
          <w:numId w:val="19"/>
        </w:numPr>
        <w:rPr>
          <w:rFonts w:ascii="Arial" w:hAnsi="Arial" w:cs="Arial"/>
          <w:sz w:val="20"/>
          <w:szCs w:val="20"/>
        </w:rPr>
      </w:pPr>
      <w:r w:rsidRPr="000A6FC1">
        <w:rPr>
          <w:rFonts w:ascii="Arial" w:hAnsi="Arial" w:cs="Arial"/>
          <w:sz w:val="20"/>
          <w:szCs w:val="20"/>
        </w:rPr>
        <w:t xml:space="preserve">To ensure that </w:t>
      </w:r>
      <w:r w:rsidR="00CF2CBF">
        <w:rPr>
          <w:rFonts w:ascii="Arial" w:hAnsi="Arial" w:cs="Arial"/>
          <w:sz w:val="20"/>
          <w:szCs w:val="20"/>
        </w:rPr>
        <w:t xml:space="preserve">the student has a ‘voice’ in their </w:t>
      </w:r>
      <w:proofErr w:type="gramStart"/>
      <w:r w:rsidR="00CF2CBF">
        <w:rPr>
          <w:rFonts w:ascii="Arial" w:hAnsi="Arial" w:cs="Arial"/>
          <w:sz w:val="20"/>
          <w:szCs w:val="20"/>
        </w:rPr>
        <w:t>provision</w:t>
      </w:r>
      <w:proofErr w:type="gramEnd"/>
    </w:p>
    <w:p w14:paraId="20622CC9" w14:textId="77777777" w:rsidR="000A6FC1" w:rsidRPr="000A6FC1" w:rsidRDefault="000A6FC1" w:rsidP="00021009">
      <w:pPr>
        <w:pStyle w:val="ListParagraph"/>
        <w:numPr>
          <w:ilvl w:val="0"/>
          <w:numId w:val="19"/>
        </w:numPr>
        <w:rPr>
          <w:rFonts w:ascii="Arial" w:hAnsi="Arial" w:cs="Arial"/>
          <w:sz w:val="20"/>
          <w:szCs w:val="20"/>
        </w:rPr>
      </w:pPr>
      <w:r w:rsidRPr="000A6FC1">
        <w:rPr>
          <w:rFonts w:ascii="Arial" w:hAnsi="Arial" w:cs="Arial"/>
          <w:sz w:val="20"/>
          <w:szCs w:val="20"/>
        </w:rPr>
        <w:t xml:space="preserve">Involve parents/carers in planning and supporting at all stages of their child’s </w:t>
      </w:r>
      <w:proofErr w:type="gramStart"/>
      <w:r w:rsidRPr="000A6FC1">
        <w:rPr>
          <w:rFonts w:ascii="Arial" w:hAnsi="Arial" w:cs="Arial"/>
          <w:sz w:val="20"/>
          <w:szCs w:val="20"/>
        </w:rPr>
        <w:t>development</w:t>
      </w:r>
      <w:proofErr w:type="gramEnd"/>
    </w:p>
    <w:p w14:paraId="715CDA42" w14:textId="77777777" w:rsidR="000A6FC1" w:rsidRPr="00155188" w:rsidRDefault="000A6FC1" w:rsidP="000A6FC1">
      <w:pPr>
        <w:jc w:val="both"/>
        <w:rPr>
          <w:rFonts w:ascii="Arial" w:hAnsi="Arial" w:cs="Arial"/>
          <w:sz w:val="20"/>
          <w:szCs w:val="20"/>
        </w:rPr>
      </w:pPr>
    </w:p>
    <w:p w14:paraId="122DFB82" w14:textId="77777777" w:rsidR="000A6FC1" w:rsidRPr="00357D15" w:rsidRDefault="000A6FC1" w:rsidP="000A6FC1">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Admission Arrangements</w:t>
      </w:r>
    </w:p>
    <w:p w14:paraId="09166280" w14:textId="77777777" w:rsidR="000A6FC1" w:rsidRPr="00155188" w:rsidRDefault="000A6FC1" w:rsidP="000A6FC1">
      <w:pPr>
        <w:jc w:val="both"/>
        <w:rPr>
          <w:rFonts w:ascii="Arial" w:hAnsi="Arial" w:cs="Arial"/>
          <w:sz w:val="8"/>
          <w:szCs w:val="20"/>
        </w:rPr>
      </w:pPr>
    </w:p>
    <w:p w14:paraId="3ACD8BC9" w14:textId="65734FD7" w:rsidR="000A6FC1" w:rsidRPr="00155188" w:rsidRDefault="00C022A6" w:rsidP="00021009">
      <w:pPr>
        <w:rPr>
          <w:rFonts w:ascii="Arial" w:hAnsi="Arial" w:cs="Arial"/>
          <w:sz w:val="20"/>
          <w:szCs w:val="20"/>
        </w:rPr>
      </w:pPr>
      <w:r>
        <w:rPr>
          <w:rFonts w:ascii="Arial" w:hAnsi="Arial" w:cs="Arial"/>
          <w:sz w:val="20"/>
          <w:szCs w:val="20"/>
        </w:rPr>
        <w:t>The processing of school admission applications is delegated to the Local Authority by Welland Park Academy.</w:t>
      </w:r>
      <w:r w:rsidR="000A6FC1" w:rsidRPr="00155188">
        <w:rPr>
          <w:rFonts w:ascii="Arial" w:hAnsi="Arial" w:cs="Arial"/>
          <w:sz w:val="20"/>
          <w:szCs w:val="20"/>
        </w:rPr>
        <w:t xml:space="preserve"> Allocation of places to the school is administered by the LA in Year 7. Neither a student’s abilities nor their learning difficulties feature</w:t>
      </w:r>
      <w:r w:rsidR="00CF2CBF">
        <w:rPr>
          <w:rFonts w:ascii="Arial" w:hAnsi="Arial" w:cs="Arial"/>
          <w:sz w:val="20"/>
          <w:szCs w:val="20"/>
        </w:rPr>
        <w:t xml:space="preserve"> in the admission of a student.  We work closely with the LA when students apply for a placement with an Education Health Care Plan to determine </w:t>
      </w:r>
      <w:r w:rsidR="006B00AC">
        <w:rPr>
          <w:rFonts w:ascii="Arial" w:hAnsi="Arial" w:cs="Arial"/>
          <w:sz w:val="20"/>
          <w:szCs w:val="20"/>
        </w:rPr>
        <w:t xml:space="preserve">whether we can meet the individual students needs in line with the EHCP.  This consultation period might also involve parents, the youngsters themselves and relevant </w:t>
      </w:r>
      <w:proofErr w:type="spellStart"/>
      <w:r w:rsidR="006B00AC">
        <w:rPr>
          <w:rFonts w:ascii="Arial" w:hAnsi="Arial" w:cs="Arial"/>
          <w:sz w:val="20"/>
          <w:szCs w:val="20"/>
        </w:rPr>
        <w:t>professinals</w:t>
      </w:r>
      <w:proofErr w:type="spellEnd"/>
      <w:r w:rsidR="006B00AC">
        <w:rPr>
          <w:rFonts w:ascii="Arial" w:hAnsi="Arial" w:cs="Arial"/>
          <w:sz w:val="20"/>
          <w:szCs w:val="20"/>
        </w:rPr>
        <w:t>.</w:t>
      </w:r>
    </w:p>
    <w:p w14:paraId="7A787C33" w14:textId="77777777" w:rsidR="000A6FC1" w:rsidRPr="00357D15" w:rsidRDefault="000A6FC1" w:rsidP="000A6FC1">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Identifying Special Educational Needs, Assessment Arrangements &amp; Review Procedures</w:t>
      </w:r>
    </w:p>
    <w:p w14:paraId="7B41BD17" w14:textId="77777777" w:rsidR="000A6FC1" w:rsidRPr="00155188" w:rsidRDefault="000A6FC1" w:rsidP="000A6FC1">
      <w:pPr>
        <w:jc w:val="both"/>
        <w:rPr>
          <w:rFonts w:ascii="Arial" w:hAnsi="Arial" w:cs="Arial"/>
          <w:sz w:val="8"/>
          <w:szCs w:val="8"/>
        </w:rPr>
      </w:pPr>
    </w:p>
    <w:p w14:paraId="24001245" w14:textId="063CEA08" w:rsidR="000A6FC1" w:rsidRPr="00155188" w:rsidRDefault="000A6FC1" w:rsidP="00021009">
      <w:pPr>
        <w:rPr>
          <w:rFonts w:ascii="Arial" w:hAnsi="Arial" w:cs="Arial"/>
          <w:sz w:val="20"/>
          <w:szCs w:val="20"/>
        </w:rPr>
      </w:pPr>
      <w:r w:rsidRPr="00155188">
        <w:rPr>
          <w:rFonts w:ascii="Arial" w:hAnsi="Arial" w:cs="Arial"/>
          <w:sz w:val="20"/>
          <w:szCs w:val="20"/>
        </w:rPr>
        <w:t>Quality first teaching, differentiated for individual students, is the first step in responding to students who have or may have SEND. Additional intervention and support cannot compensate for a lack of good quality teaching. In deciding whether to make special educational provision, the teacher</w:t>
      </w:r>
      <w:r w:rsidR="002D1458">
        <w:rPr>
          <w:rFonts w:ascii="Arial" w:hAnsi="Arial" w:cs="Arial"/>
          <w:sz w:val="20"/>
          <w:szCs w:val="20"/>
        </w:rPr>
        <w:t>s</w:t>
      </w:r>
      <w:r w:rsidRPr="00155188">
        <w:rPr>
          <w:rFonts w:ascii="Arial" w:hAnsi="Arial" w:cs="Arial"/>
          <w:sz w:val="20"/>
          <w:szCs w:val="20"/>
        </w:rPr>
        <w:t xml:space="preserve"> and </w:t>
      </w:r>
      <w:r w:rsidR="006B00AC">
        <w:rPr>
          <w:rFonts w:ascii="Arial" w:hAnsi="Arial" w:cs="Arial"/>
          <w:sz w:val="20"/>
          <w:szCs w:val="20"/>
        </w:rPr>
        <w:t>SENDCo</w:t>
      </w:r>
      <w:r w:rsidRPr="00155188">
        <w:rPr>
          <w:rFonts w:ascii="Arial" w:hAnsi="Arial" w:cs="Arial"/>
          <w:sz w:val="20"/>
          <w:szCs w:val="20"/>
        </w:rPr>
        <w:t xml:space="preserve"> will consider </w:t>
      </w:r>
      <w:proofErr w:type="gramStart"/>
      <w:r w:rsidRPr="00155188">
        <w:rPr>
          <w:rFonts w:ascii="Arial" w:hAnsi="Arial" w:cs="Arial"/>
          <w:sz w:val="20"/>
          <w:szCs w:val="20"/>
        </w:rPr>
        <w:t>all of</w:t>
      </w:r>
      <w:proofErr w:type="gramEnd"/>
      <w:r w:rsidRPr="00155188">
        <w:rPr>
          <w:rFonts w:ascii="Arial" w:hAnsi="Arial" w:cs="Arial"/>
          <w:sz w:val="20"/>
          <w:szCs w:val="20"/>
        </w:rPr>
        <w:t xml:space="preserve"> the information gathered from within the school about the student’s progress, alongside national data and expectations of progress. </w:t>
      </w:r>
    </w:p>
    <w:p w14:paraId="31C99EBC" w14:textId="77777777" w:rsidR="000A6FC1" w:rsidRPr="00155188" w:rsidRDefault="000A6FC1" w:rsidP="00021009">
      <w:pPr>
        <w:rPr>
          <w:rFonts w:ascii="Arial" w:hAnsi="Arial" w:cs="Arial"/>
          <w:sz w:val="20"/>
          <w:szCs w:val="20"/>
        </w:rPr>
      </w:pPr>
      <w:r w:rsidRPr="00155188">
        <w:rPr>
          <w:rFonts w:ascii="Arial" w:hAnsi="Arial" w:cs="Arial"/>
          <w:sz w:val="20"/>
          <w:szCs w:val="20"/>
        </w:rPr>
        <w:t xml:space="preserve">Regular assessments of students’ progress will allow identification of students who are making less than expected progress given their age and individual circumstances. This can be characterised by progress which: </w:t>
      </w:r>
    </w:p>
    <w:p w14:paraId="1EDB5895" w14:textId="77777777" w:rsidR="000A6FC1" w:rsidRPr="00155188" w:rsidRDefault="000A6FC1" w:rsidP="00021009">
      <w:pPr>
        <w:pStyle w:val="ListParagraph"/>
        <w:numPr>
          <w:ilvl w:val="0"/>
          <w:numId w:val="10"/>
        </w:numPr>
        <w:ind w:firstLine="273"/>
        <w:rPr>
          <w:rFonts w:ascii="Arial" w:hAnsi="Arial" w:cs="Arial"/>
          <w:sz w:val="20"/>
          <w:szCs w:val="20"/>
        </w:rPr>
      </w:pPr>
      <w:r w:rsidRPr="00155188">
        <w:rPr>
          <w:rFonts w:ascii="Arial" w:hAnsi="Arial" w:cs="Arial"/>
          <w:sz w:val="20"/>
          <w:szCs w:val="20"/>
        </w:rPr>
        <w:t xml:space="preserve">is significantly slower than that of their peers starting from the same </w:t>
      </w:r>
      <w:proofErr w:type="gramStart"/>
      <w:r w:rsidRPr="00155188">
        <w:rPr>
          <w:rFonts w:ascii="Arial" w:hAnsi="Arial" w:cs="Arial"/>
          <w:sz w:val="20"/>
          <w:szCs w:val="20"/>
        </w:rPr>
        <w:t>baseline</w:t>
      </w:r>
      <w:proofErr w:type="gramEnd"/>
      <w:r w:rsidRPr="00155188">
        <w:rPr>
          <w:rFonts w:ascii="Arial" w:hAnsi="Arial" w:cs="Arial"/>
          <w:sz w:val="20"/>
          <w:szCs w:val="20"/>
        </w:rPr>
        <w:t xml:space="preserve"> </w:t>
      </w:r>
    </w:p>
    <w:p w14:paraId="5FE20E24" w14:textId="77777777" w:rsidR="000A6FC1" w:rsidRPr="00155188" w:rsidRDefault="000A6FC1" w:rsidP="00021009">
      <w:pPr>
        <w:pStyle w:val="ListParagraph"/>
        <w:numPr>
          <w:ilvl w:val="0"/>
          <w:numId w:val="10"/>
        </w:numPr>
        <w:ind w:firstLine="273"/>
        <w:rPr>
          <w:rFonts w:ascii="Arial" w:hAnsi="Arial" w:cs="Arial"/>
          <w:sz w:val="20"/>
          <w:szCs w:val="20"/>
        </w:rPr>
      </w:pPr>
      <w:r w:rsidRPr="00155188">
        <w:rPr>
          <w:rFonts w:ascii="Arial" w:hAnsi="Arial" w:cs="Arial"/>
          <w:sz w:val="20"/>
          <w:szCs w:val="20"/>
        </w:rPr>
        <w:t xml:space="preserve">fails to match or better the student’s previous rate of </w:t>
      </w:r>
      <w:proofErr w:type="gramStart"/>
      <w:r w:rsidRPr="00155188">
        <w:rPr>
          <w:rFonts w:ascii="Arial" w:hAnsi="Arial" w:cs="Arial"/>
          <w:sz w:val="20"/>
          <w:szCs w:val="20"/>
        </w:rPr>
        <w:t>progress</w:t>
      </w:r>
      <w:proofErr w:type="gramEnd"/>
      <w:r w:rsidRPr="00155188">
        <w:rPr>
          <w:rFonts w:ascii="Arial" w:hAnsi="Arial" w:cs="Arial"/>
          <w:sz w:val="20"/>
          <w:szCs w:val="20"/>
        </w:rPr>
        <w:t xml:space="preserve"> </w:t>
      </w:r>
    </w:p>
    <w:p w14:paraId="7E4555E3" w14:textId="77777777" w:rsidR="000A6FC1" w:rsidRPr="00155188" w:rsidRDefault="000A6FC1" w:rsidP="00021009">
      <w:pPr>
        <w:pStyle w:val="ListParagraph"/>
        <w:numPr>
          <w:ilvl w:val="0"/>
          <w:numId w:val="10"/>
        </w:numPr>
        <w:ind w:firstLine="273"/>
        <w:rPr>
          <w:rFonts w:ascii="Arial" w:hAnsi="Arial" w:cs="Arial"/>
          <w:sz w:val="20"/>
          <w:szCs w:val="20"/>
        </w:rPr>
      </w:pPr>
      <w:r w:rsidRPr="00155188">
        <w:rPr>
          <w:rFonts w:ascii="Arial" w:hAnsi="Arial" w:cs="Arial"/>
          <w:sz w:val="20"/>
          <w:szCs w:val="20"/>
        </w:rPr>
        <w:t xml:space="preserve">fails to close the attainment gap between the student and their </w:t>
      </w:r>
      <w:proofErr w:type="gramStart"/>
      <w:r w:rsidRPr="00155188">
        <w:rPr>
          <w:rFonts w:ascii="Arial" w:hAnsi="Arial" w:cs="Arial"/>
          <w:sz w:val="20"/>
          <w:szCs w:val="20"/>
        </w:rPr>
        <w:t>peers</w:t>
      </w:r>
      <w:proofErr w:type="gramEnd"/>
      <w:r w:rsidRPr="00155188">
        <w:rPr>
          <w:rFonts w:ascii="Arial" w:hAnsi="Arial" w:cs="Arial"/>
          <w:sz w:val="20"/>
          <w:szCs w:val="20"/>
        </w:rPr>
        <w:t xml:space="preserve">  </w:t>
      </w:r>
    </w:p>
    <w:p w14:paraId="44FCEB5D" w14:textId="77777777" w:rsidR="000A6FC1" w:rsidRPr="00155188" w:rsidRDefault="000A6FC1" w:rsidP="00021009">
      <w:pPr>
        <w:pStyle w:val="ListParagraph"/>
        <w:numPr>
          <w:ilvl w:val="0"/>
          <w:numId w:val="10"/>
        </w:numPr>
        <w:ind w:firstLine="273"/>
        <w:rPr>
          <w:rFonts w:ascii="Arial" w:hAnsi="Arial" w:cs="Arial"/>
          <w:sz w:val="20"/>
          <w:szCs w:val="20"/>
        </w:rPr>
      </w:pPr>
      <w:r w:rsidRPr="00155188">
        <w:rPr>
          <w:rFonts w:ascii="Arial" w:hAnsi="Arial" w:cs="Arial"/>
          <w:sz w:val="20"/>
          <w:szCs w:val="20"/>
        </w:rPr>
        <w:t xml:space="preserve">widens the attainment </w:t>
      </w:r>
      <w:proofErr w:type="gramStart"/>
      <w:r w:rsidRPr="00155188">
        <w:rPr>
          <w:rFonts w:ascii="Arial" w:hAnsi="Arial" w:cs="Arial"/>
          <w:sz w:val="20"/>
          <w:szCs w:val="20"/>
        </w:rPr>
        <w:t>gap</w:t>
      </w:r>
      <w:proofErr w:type="gramEnd"/>
      <w:r w:rsidRPr="00155188">
        <w:rPr>
          <w:rFonts w:ascii="Arial" w:hAnsi="Arial" w:cs="Arial"/>
          <w:sz w:val="20"/>
          <w:szCs w:val="20"/>
        </w:rPr>
        <w:t xml:space="preserve"> </w:t>
      </w:r>
    </w:p>
    <w:p w14:paraId="35DE190A" w14:textId="77777777" w:rsidR="000A6FC1" w:rsidRPr="00155188" w:rsidRDefault="000A6FC1" w:rsidP="000A6FC1">
      <w:pPr>
        <w:jc w:val="both"/>
        <w:rPr>
          <w:rFonts w:ascii="Arial" w:hAnsi="Arial" w:cs="Arial"/>
          <w:sz w:val="20"/>
          <w:szCs w:val="20"/>
        </w:rPr>
      </w:pPr>
    </w:p>
    <w:p w14:paraId="24736EB3" w14:textId="77777777" w:rsidR="000A6FC1" w:rsidRPr="00155188" w:rsidRDefault="000A6FC1" w:rsidP="00021009">
      <w:pPr>
        <w:rPr>
          <w:rFonts w:ascii="Arial" w:hAnsi="Arial" w:cs="Arial"/>
          <w:sz w:val="20"/>
          <w:szCs w:val="20"/>
        </w:rPr>
      </w:pPr>
      <w:r w:rsidRPr="00155188">
        <w:rPr>
          <w:rFonts w:ascii="Arial" w:hAnsi="Arial" w:cs="Arial"/>
          <w:sz w:val="20"/>
          <w:szCs w:val="20"/>
        </w:rPr>
        <w:lastRenderedPageBreak/>
        <w:t xml:space="preserve">It is important to point out the circumstances which are </w:t>
      </w:r>
      <w:r w:rsidRPr="00155188">
        <w:rPr>
          <w:rFonts w:ascii="Arial" w:hAnsi="Arial" w:cs="Arial"/>
          <w:b/>
          <w:sz w:val="20"/>
          <w:szCs w:val="20"/>
        </w:rPr>
        <w:t>not</w:t>
      </w:r>
      <w:r w:rsidRPr="00155188">
        <w:rPr>
          <w:rFonts w:ascii="Arial" w:hAnsi="Arial" w:cs="Arial"/>
          <w:sz w:val="20"/>
          <w:szCs w:val="20"/>
        </w:rPr>
        <w:t xml:space="preserve"> classed as SEN</w:t>
      </w:r>
      <w:r w:rsidR="00616DC4">
        <w:rPr>
          <w:rFonts w:ascii="Arial" w:hAnsi="Arial" w:cs="Arial"/>
          <w:sz w:val="20"/>
          <w:szCs w:val="20"/>
        </w:rPr>
        <w:t>D</w:t>
      </w:r>
      <w:r w:rsidRPr="00155188">
        <w:rPr>
          <w:rFonts w:ascii="Arial" w:hAnsi="Arial" w:cs="Arial"/>
          <w:sz w:val="20"/>
          <w:szCs w:val="20"/>
        </w:rPr>
        <w:t>, but which may hinder progress and attainment:</w:t>
      </w:r>
    </w:p>
    <w:p w14:paraId="7B6A893D" w14:textId="77777777" w:rsidR="000A6FC1" w:rsidRPr="00155188" w:rsidRDefault="000A6FC1" w:rsidP="00021009">
      <w:pPr>
        <w:pStyle w:val="ListParagraph"/>
        <w:numPr>
          <w:ilvl w:val="0"/>
          <w:numId w:val="11"/>
        </w:numPr>
        <w:ind w:firstLine="273"/>
        <w:rPr>
          <w:rFonts w:ascii="Arial" w:hAnsi="Arial" w:cs="Arial"/>
          <w:sz w:val="20"/>
          <w:szCs w:val="20"/>
        </w:rPr>
      </w:pPr>
      <w:r w:rsidRPr="00155188">
        <w:rPr>
          <w:rFonts w:ascii="Arial" w:hAnsi="Arial" w:cs="Arial"/>
          <w:sz w:val="20"/>
          <w:szCs w:val="20"/>
        </w:rPr>
        <w:t>Disability</w:t>
      </w:r>
    </w:p>
    <w:p w14:paraId="411FDC8D" w14:textId="77777777" w:rsidR="000A6FC1" w:rsidRPr="00155188" w:rsidRDefault="000A6FC1" w:rsidP="00021009">
      <w:pPr>
        <w:pStyle w:val="ListParagraph"/>
        <w:numPr>
          <w:ilvl w:val="0"/>
          <w:numId w:val="11"/>
        </w:numPr>
        <w:ind w:firstLine="273"/>
        <w:rPr>
          <w:rFonts w:ascii="Arial" w:hAnsi="Arial" w:cs="Arial"/>
          <w:sz w:val="20"/>
          <w:szCs w:val="20"/>
        </w:rPr>
      </w:pPr>
      <w:r w:rsidRPr="00155188">
        <w:rPr>
          <w:rFonts w:ascii="Arial" w:hAnsi="Arial" w:cs="Arial"/>
          <w:sz w:val="20"/>
          <w:szCs w:val="20"/>
        </w:rPr>
        <w:t>Attendance and Punctuality</w:t>
      </w:r>
    </w:p>
    <w:p w14:paraId="7E5CDC91" w14:textId="77777777" w:rsidR="000A6FC1" w:rsidRPr="00155188" w:rsidRDefault="000A6FC1" w:rsidP="00021009">
      <w:pPr>
        <w:pStyle w:val="ListParagraph"/>
        <w:numPr>
          <w:ilvl w:val="0"/>
          <w:numId w:val="11"/>
        </w:numPr>
        <w:ind w:firstLine="273"/>
        <w:rPr>
          <w:rFonts w:ascii="Arial" w:hAnsi="Arial" w:cs="Arial"/>
          <w:sz w:val="20"/>
          <w:szCs w:val="20"/>
        </w:rPr>
      </w:pPr>
      <w:r w:rsidRPr="00155188">
        <w:rPr>
          <w:rFonts w:ascii="Arial" w:hAnsi="Arial" w:cs="Arial"/>
          <w:sz w:val="20"/>
          <w:szCs w:val="20"/>
        </w:rPr>
        <w:t>Health and Welfare</w:t>
      </w:r>
    </w:p>
    <w:p w14:paraId="4B86B497" w14:textId="77777777" w:rsidR="000A6FC1" w:rsidRPr="00155188" w:rsidRDefault="000A6FC1" w:rsidP="00021009">
      <w:pPr>
        <w:pStyle w:val="ListParagraph"/>
        <w:numPr>
          <w:ilvl w:val="0"/>
          <w:numId w:val="11"/>
        </w:numPr>
        <w:ind w:firstLine="273"/>
        <w:rPr>
          <w:rFonts w:ascii="Arial" w:hAnsi="Arial" w:cs="Arial"/>
          <w:sz w:val="20"/>
          <w:szCs w:val="20"/>
        </w:rPr>
      </w:pPr>
      <w:r w:rsidRPr="00155188">
        <w:rPr>
          <w:rFonts w:ascii="Arial" w:hAnsi="Arial" w:cs="Arial"/>
          <w:sz w:val="20"/>
          <w:szCs w:val="20"/>
        </w:rPr>
        <w:t>EAL</w:t>
      </w:r>
    </w:p>
    <w:p w14:paraId="09CADFE6" w14:textId="32F60DAF" w:rsidR="000A6FC1" w:rsidRPr="00155188" w:rsidRDefault="00F57E1B" w:rsidP="00021009">
      <w:pPr>
        <w:pStyle w:val="ListParagraph"/>
        <w:numPr>
          <w:ilvl w:val="0"/>
          <w:numId w:val="11"/>
        </w:numPr>
        <w:ind w:firstLine="273"/>
        <w:rPr>
          <w:rFonts w:ascii="Arial" w:hAnsi="Arial" w:cs="Arial"/>
          <w:sz w:val="20"/>
          <w:szCs w:val="20"/>
        </w:rPr>
      </w:pPr>
      <w:r>
        <w:rPr>
          <w:rFonts w:ascii="Arial" w:hAnsi="Arial" w:cs="Arial"/>
          <w:sz w:val="20"/>
          <w:szCs w:val="20"/>
        </w:rPr>
        <w:t>Being in receipt of Pupil</w:t>
      </w:r>
      <w:r w:rsidR="000A6FC1" w:rsidRPr="00155188">
        <w:rPr>
          <w:rFonts w:ascii="Arial" w:hAnsi="Arial" w:cs="Arial"/>
          <w:sz w:val="20"/>
          <w:szCs w:val="20"/>
        </w:rPr>
        <w:t xml:space="preserve"> </w:t>
      </w:r>
      <w:r>
        <w:rPr>
          <w:rFonts w:ascii="Arial" w:hAnsi="Arial" w:cs="Arial"/>
          <w:sz w:val="20"/>
          <w:szCs w:val="20"/>
        </w:rPr>
        <w:t>Premium (or Pupil</w:t>
      </w:r>
      <w:r w:rsidR="000A6FC1" w:rsidRPr="00155188">
        <w:rPr>
          <w:rFonts w:ascii="Arial" w:hAnsi="Arial" w:cs="Arial"/>
          <w:sz w:val="20"/>
          <w:szCs w:val="20"/>
        </w:rPr>
        <w:t xml:space="preserve"> Premium Plus) Grant</w:t>
      </w:r>
    </w:p>
    <w:p w14:paraId="46FC2244" w14:textId="77777777" w:rsidR="000A6FC1" w:rsidRPr="00155188" w:rsidRDefault="000A6FC1" w:rsidP="00021009">
      <w:pPr>
        <w:pStyle w:val="ListParagraph"/>
        <w:numPr>
          <w:ilvl w:val="0"/>
          <w:numId w:val="11"/>
        </w:numPr>
        <w:ind w:firstLine="273"/>
        <w:rPr>
          <w:rFonts w:ascii="Arial" w:hAnsi="Arial" w:cs="Arial"/>
          <w:sz w:val="20"/>
          <w:szCs w:val="20"/>
        </w:rPr>
      </w:pPr>
      <w:r w:rsidRPr="00155188">
        <w:rPr>
          <w:rFonts w:ascii="Arial" w:hAnsi="Arial" w:cs="Arial"/>
          <w:sz w:val="20"/>
          <w:szCs w:val="20"/>
        </w:rPr>
        <w:t>Being a Looked After Child</w:t>
      </w:r>
    </w:p>
    <w:p w14:paraId="51BB6EE2" w14:textId="77777777" w:rsidR="000A6FC1" w:rsidRPr="00155188" w:rsidRDefault="000A6FC1" w:rsidP="00021009">
      <w:pPr>
        <w:pStyle w:val="ListParagraph"/>
        <w:numPr>
          <w:ilvl w:val="0"/>
          <w:numId w:val="11"/>
        </w:numPr>
        <w:ind w:firstLine="273"/>
        <w:rPr>
          <w:rFonts w:ascii="Arial" w:hAnsi="Arial" w:cs="Arial"/>
          <w:sz w:val="20"/>
          <w:szCs w:val="20"/>
        </w:rPr>
      </w:pPr>
      <w:r w:rsidRPr="00155188">
        <w:rPr>
          <w:rFonts w:ascii="Arial" w:hAnsi="Arial" w:cs="Arial"/>
          <w:sz w:val="20"/>
          <w:szCs w:val="20"/>
        </w:rPr>
        <w:t>Being a child of a Serviceman/woman</w:t>
      </w:r>
    </w:p>
    <w:p w14:paraId="1E99A853" w14:textId="77777777" w:rsidR="000A6FC1" w:rsidRPr="00155188" w:rsidRDefault="00D773EB" w:rsidP="00021009">
      <w:pPr>
        <w:pStyle w:val="ListParagraph"/>
        <w:numPr>
          <w:ilvl w:val="0"/>
          <w:numId w:val="11"/>
        </w:numPr>
        <w:ind w:firstLine="273"/>
        <w:rPr>
          <w:rFonts w:ascii="Arial" w:hAnsi="Arial" w:cs="Arial"/>
          <w:sz w:val="20"/>
          <w:szCs w:val="20"/>
        </w:rPr>
      </w:pPr>
      <w:r>
        <w:rPr>
          <w:rFonts w:ascii="Arial" w:hAnsi="Arial" w:cs="Arial"/>
          <w:sz w:val="20"/>
          <w:szCs w:val="20"/>
        </w:rPr>
        <w:t>Having behaviou</w:t>
      </w:r>
      <w:r w:rsidRPr="00155188">
        <w:rPr>
          <w:rFonts w:ascii="Arial" w:hAnsi="Arial" w:cs="Arial"/>
          <w:sz w:val="20"/>
          <w:szCs w:val="20"/>
        </w:rPr>
        <w:t>ral</w:t>
      </w:r>
      <w:r w:rsidR="000A6FC1" w:rsidRPr="00155188">
        <w:rPr>
          <w:rFonts w:ascii="Arial" w:hAnsi="Arial" w:cs="Arial"/>
          <w:sz w:val="20"/>
          <w:szCs w:val="20"/>
        </w:rPr>
        <w:t xml:space="preserve"> difficulties where an underlying cause has not been identified. </w:t>
      </w:r>
    </w:p>
    <w:p w14:paraId="07DB31ED" w14:textId="77777777" w:rsidR="000A6FC1" w:rsidRPr="00155188" w:rsidRDefault="000A6FC1" w:rsidP="00021009">
      <w:pPr>
        <w:rPr>
          <w:rFonts w:ascii="Arial" w:hAnsi="Arial" w:cs="Arial"/>
          <w:sz w:val="20"/>
          <w:szCs w:val="20"/>
        </w:rPr>
      </w:pPr>
    </w:p>
    <w:p w14:paraId="7F17064B" w14:textId="362E1CB3" w:rsidR="000A6FC1" w:rsidRPr="006D46B7" w:rsidRDefault="000A6FC1" w:rsidP="00021009">
      <w:pPr>
        <w:rPr>
          <w:rFonts w:ascii="Arial" w:hAnsi="Arial" w:cs="Arial"/>
          <w:sz w:val="20"/>
          <w:szCs w:val="20"/>
        </w:rPr>
      </w:pPr>
      <w:r w:rsidRPr="006D46B7">
        <w:rPr>
          <w:rFonts w:ascii="Arial" w:hAnsi="Arial" w:cs="Arial"/>
          <w:sz w:val="20"/>
          <w:szCs w:val="20"/>
        </w:rPr>
        <w:t>The Co</w:t>
      </w:r>
      <w:r w:rsidR="00CD737C">
        <w:rPr>
          <w:rFonts w:ascii="Arial" w:hAnsi="Arial" w:cs="Arial"/>
          <w:sz w:val="20"/>
          <w:szCs w:val="20"/>
        </w:rPr>
        <w:t>de of practice 2015</w:t>
      </w:r>
      <w:r w:rsidR="00F57E1B">
        <w:rPr>
          <w:rFonts w:ascii="Arial" w:hAnsi="Arial" w:cs="Arial"/>
          <w:sz w:val="20"/>
          <w:szCs w:val="20"/>
        </w:rPr>
        <w:t xml:space="preserve"> identifies 4</w:t>
      </w:r>
      <w:r w:rsidRPr="006D46B7">
        <w:rPr>
          <w:rFonts w:ascii="Arial" w:hAnsi="Arial" w:cs="Arial"/>
          <w:sz w:val="20"/>
          <w:szCs w:val="20"/>
        </w:rPr>
        <w:t xml:space="preserve"> main areas of need:</w:t>
      </w:r>
    </w:p>
    <w:p w14:paraId="423A3F01" w14:textId="03293F31" w:rsidR="002673D1" w:rsidRDefault="002673D1" w:rsidP="00021009">
      <w:pPr>
        <w:pStyle w:val="ListParagraph"/>
        <w:numPr>
          <w:ilvl w:val="0"/>
          <w:numId w:val="9"/>
        </w:numPr>
        <w:ind w:firstLine="273"/>
        <w:rPr>
          <w:rFonts w:ascii="Arial" w:hAnsi="Arial" w:cs="Arial"/>
          <w:sz w:val="20"/>
          <w:szCs w:val="20"/>
        </w:rPr>
      </w:pPr>
      <w:r w:rsidRPr="006D46B7">
        <w:rPr>
          <w:rFonts w:ascii="Arial" w:hAnsi="Arial" w:cs="Arial"/>
          <w:sz w:val="20"/>
          <w:szCs w:val="20"/>
        </w:rPr>
        <w:t>Cognition and Learning</w:t>
      </w:r>
    </w:p>
    <w:p w14:paraId="6069F3E5" w14:textId="1D504285" w:rsidR="00F57E1B" w:rsidRPr="006D46B7" w:rsidRDefault="00F57E1B" w:rsidP="00021009">
      <w:pPr>
        <w:pStyle w:val="ListParagraph"/>
        <w:numPr>
          <w:ilvl w:val="0"/>
          <w:numId w:val="9"/>
        </w:numPr>
        <w:ind w:firstLine="273"/>
        <w:rPr>
          <w:rFonts w:ascii="Arial" w:hAnsi="Arial" w:cs="Arial"/>
          <w:sz w:val="20"/>
          <w:szCs w:val="20"/>
        </w:rPr>
      </w:pPr>
      <w:r>
        <w:rPr>
          <w:rFonts w:ascii="Arial" w:hAnsi="Arial" w:cs="Arial"/>
          <w:sz w:val="20"/>
          <w:szCs w:val="20"/>
        </w:rPr>
        <w:t>Communication and Interaction</w:t>
      </w:r>
    </w:p>
    <w:p w14:paraId="4F8FF316" w14:textId="5627E616" w:rsidR="002673D1" w:rsidRPr="006D46B7" w:rsidRDefault="002673D1" w:rsidP="00021009">
      <w:pPr>
        <w:pStyle w:val="ListParagraph"/>
        <w:numPr>
          <w:ilvl w:val="0"/>
          <w:numId w:val="9"/>
        </w:numPr>
        <w:ind w:firstLine="273"/>
        <w:rPr>
          <w:rFonts w:ascii="Arial" w:hAnsi="Arial" w:cs="Arial"/>
          <w:sz w:val="20"/>
          <w:szCs w:val="20"/>
        </w:rPr>
      </w:pPr>
      <w:r w:rsidRPr="006D46B7">
        <w:rPr>
          <w:rFonts w:ascii="Arial" w:hAnsi="Arial" w:cs="Arial"/>
          <w:sz w:val="20"/>
          <w:szCs w:val="20"/>
        </w:rPr>
        <w:t>Sensory and/or Physical Needs</w:t>
      </w:r>
    </w:p>
    <w:p w14:paraId="3C8BB69A" w14:textId="77777777" w:rsidR="002673D1" w:rsidRPr="006D46B7" w:rsidRDefault="002673D1" w:rsidP="00021009">
      <w:pPr>
        <w:pStyle w:val="ListParagraph"/>
        <w:numPr>
          <w:ilvl w:val="0"/>
          <w:numId w:val="9"/>
        </w:numPr>
        <w:ind w:firstLine="273"/>
        <w:rPr>
          <w:rFonts w:ascii="Arial" w:hAnsi="Arial" w:cs="Arial"/>
          <w:sz w:val="20"/>
          <w:szCs w:val="20"/>
        </w:rPr>
      </w:pPr>
      <w:r w:rsidRPr="006D46B7">
        <w:rPr>
          <w:rFonts w:ascii="Arial" w:hAnsi="Arial" w:cs="Arial"/>
          <w:sz w:val="20"/>
          <w:szCs w:val="20"/>
        </w:rPr>
        <w:t>Social, Emotional and Mental Health</w:t>
      </w:r>
    </w:p>
    <w:p w14:paraId="56E91260" w14:textId="77777777" w:rsidR="000A6FC1" w:rsidRPr="006D46B7" w:rsidRDefault="000A6FC1" w:rsidP="00021009">
      <w:pPr>
        <w:pStyle w:val="ListParagraph"/>
        <w:rPr>
          <w:rFonts w:ascii="Arial" w:hAnsi="Arial" w:cs="Arial"/>
          <w:sz w:val="20"/>
          <w:szCs w:val="20"/>
        </w:rPr>
      </w:pPr>
    </w:p>
    <w:p w14:paraId="40AD9912" w14:textId="5400774E" w:rsidR="003355AC" w:rsidRPr="006D46B7" w:rsidRDefault="000A6FC1" w:rsidP="00021009">
      <w:pPr>
        <w:rPr>
          <w:rFonts w:ascii="Arial" w:hAnsi="Arial" w:cs="Arial"/>
          <w:sz w:val="20"/>
          <w:szCs w:val="20"/>
        </w:rPr>
      </w:pPr>
      <w:r w:rsidRPr="006D46B7">
        <w:rPr>
          <w:rFonts w:ascii="Arial" w:hAnsi="Arial" w:cs="Arial"/>
          <w:sz w:val="20"/>
          <w:szCs w:val="20"/>
        </w:rPr>
        <w:t xml:space="preserve">The purpose of identification is to work out what action the school needs to take, not to fit a child into a category. At </w:t>
      </w:r>
      <w:r w:rsidR="001776FD" w:rsidRPr="006D46B7">
        <w:rPr>
          <w:rFonts w:ascii="Arial" w:hAnsi="Arial" w:cs="Arial"/>
          <w:sz w:val="20"/>
          <w:szCs w:val="20"/>
        </w:rPr>
        <w:t>WPA</w:t>
      </w:r>
      <w:r w:rsidRPr="006D46B7">
        <w:rPr>
          <w:rFonts w:ascii="Arial" w:hAnsi="Arial" w:cs="Arial"/>
          <w:sz w:val="20"/>
          <w:szCs w:val="20"/>
        </w:rPr>
        <w:t xml:space="preserve">, we identify the needs of students by considering the needs of the whole child and then matching the provision accordingly. </w:t>
      </w:r>
      <w:r w:rsidR="00F57E1B">
        <w:rPr>
          <w:rFonts w:ascii="Arial" w:hAnsi="Arial" w:cs="Arial"/>
          <w:sz w:val="20"/>
          <w:szCs w:val="20"/>
        </w:rPr>
        <w:t>A student may have needs in more than one area.</w:t>
      </w:r>
    </w:p>
    <w:p w14:paraId="5ED6105E" w14:textId="69EAF71A" w:rsidR="000D63B8" w:rsidRPr="006D46B7" w:rsidRDefault="000A6FC1">
      <w:pPr>
        <w:rPr>
          <w:rFonts w:ascii="Arial" w:hAnsi="Arial" w:cs="Arial"/>
          <w:sz w:val="20"/>
          <w:szCs w:val="20"/>
        </w:rPr>
      </w:pPr>
      <w:r w:rsidRPr="006D46B7">
        <w:rPr>
          <w:rFonts w:ascii="Arial" w:hAnsi="Arial" w:cs="Arial"/>
          <w:sz w:val="20"/>
          <w:szCs w:val="20"/>
        </w:rPr>
        <w:t xml:space="preserve">Where a student is identified as having </w:t>
      </w:r>
      <w:r w:rsidR="00124528" w:rsidRPr="006D46B7">
        <w:rPr>
          <w:rFonts w:ascii="Arial" w:hAnsi="Arial" w:cs="Arial"/>
          <w:sz w:val="20"/>
          <w:szCs w:val="20"/>
        </w:rPr>
        <w:t>an emerging SEND</w:t>
      </w:r>
      <w:r w:rsidRPr="006D46B7">
        <w:rPr>
          <w:rFonts w:ascii="Arial" w:hAnsi="Arial" w:cs="Arial"/>
          <w:sz w:val="20"/>
          <w:szCs w:val="20"/>
        </w:rPr>
        <w:t>, ac</w:t>
      </w:r>
      <w:r w:rsidR="003355AC" w:rsidRPr="006D46B7">
        <w:rPr>
          <w:rFonts w:ascii="Arial" w:hAnsi="Arial" w:cs="Arial"/>
          <w:sz w:val="20"/>
          <w:szCs w:val="20"/>
        </w:rPr>
        <w:t>tion will be taken to address</w:t>
      </w:r>
      <w:r w:rsidRPr="006D46B7">
        <w:rPr>
          <w:rFonts w:ascii="Arial" w:hAnsi="Arial" w:cs="Arial"/>
          <w:sz w:val="20"/>
          <w:szCs w:val="20"/>
        </w:rPr>
        <w:t xml:space="preserve"> barriers to learning </w:t>
      </w:r>
      <w:r w:rsidR="00124528" w:rsidRPr="006D46B7">
        <w:rPr>
          <w:rFonts w:ascii="Arial" w:hAnsi="Arial" w:cs="Arial"/>
          <w:sz w:val="20"/>
          <w:szCs w:val="20"/>
        </w:rPr>
        <w:t>t</w:t>
      </w:r>
      <w:r w:rsidR="009F09F3" w:rsidRPr="006D46B7">
        <w:rPr>
          <w:rFonts w:ascii="Arial" w:hAnsi="Arial" w:cs="Arial"/>
          <w:sz w:val="20"/>
          <w:szCs w:val="20"/>
        </w:rPr>
        <w:t>h</w:t>
      </w:r>
      <w:r w:rsidR="00124528" w:rsidRPr="006D46B7">
        <w:rPr>
          <w:rFonts w:ascii="Arial" w:hAnsi="Arial" w:cs="Arial"/>
          <w:sz w:val="20"/>
          <w:szCs w:val="20"/>
        </w:rPr>
        <w:t xml:space="preserve">rough </w:t>
      </w:r>
      <w:r w:rsidR="009F09F3" w:rsidRPr="006D46B7">
        <w:rPr>
          <w:rFonts w:ascii="Arial" w:hAnsi="Arial" w:cs="Arial"/>
          <w:sz w:val="20"/>
          <w:szCs w:val="20"/>
        </w:rPr>
        <w:t xml:space="preserve">a whole school approach, which includes </w:t>
      </w:r>
      <w:r w:rsidR="00124528" w:rsidRPr="006D46B7">
        <w:rPr>
          <w:rFonts w:ascii="Arial" w:hAnsi="Arial" w:cs="Arial"/>
          <w:sz w:val="20"/>
          <w:szCs w:val="20"/>
        </w:rPr>
        <w:t xml:space="preserve">quality first teaching together with support and guidance from the Learning Support </w:t>
      </w:r>
      <w:r w:rsidR="00F57E1B">
        <w:rPr>
          <w:rFonts w:ascii="Arial" w:hAnsi="Arial" w:cs="Arial"/>
          <w:sz w:val="20"/>
          <w:szCs w:val="20"/>
        </w:rPr>
        <w:t xml:space="preserve">and Pastoral </w:t>
      </w:r>
      <w:r w:rsidR="00124528" w:rsidRPr="006D46B7">
        <w:rPr>
          <w:rFonts w:ascii="Arial" w:hAnsi="Arial" w:cs="Arial"/>
          <w:sz w:val="20"/>
          <w:szCs w:val="20"/>
        </w:rPr>
        <w:t>team</w:t>
      </w:r>
      <w:r w:rsidR="00F57E1B">
        <w:rPr>
          <w:rFonts w:ascii="Arial" w:hAnsi="Arial" w:cs="Arial"/>
          <w:sz w:val="20"/>
          <w:szCs w:val="20"/>
        </w:rPr>
        <w:t>s</w:t>
      </w:r>
      <w:r w:rsidR="00124528" w:rsidRPr="006D46B7">
        <w:rPr>
          <w:rFonts w:ascii="Arial" w:hAnsi="Arial" w:cs="Arial"/>
          <w:sz w:val="20"/>
          <w:szCs w:val="20"/>
        </w:rPr>
        <w:t>.</w:t>
      </w:r>
      <w:r w:rsidR="00F831CD" w:rsidRPr="006D46B7">
        <w:rPr>
          <w:rFonts w:ascii="Arial" w:hAnsi="Arial" w:cs="Arial"/>
          <w:sz w:val="20"/>
          <w:szCs w:val="20"/>
        </w:rPr>
        <w:t xml:space="preserve"> The</w:t>
      </w:r>
      <w:r w:rsidR="009F09F3" w:rsidRPr="006D46B7">
        <w:rPr>
          <w:rFonts w:ascii="Arial" w:hAnsi="Arial" w:cs="Arial"/>
          <w:sz w:val="20"/>
          <w:szCs w:val="20"/>
        </w:rPr>
        <w:t xml:space="preserve"> student will be internally monitored</w:t>
      </w:r>
      <w:r w:rsidR="00616DC4" w:rsidRPr="006D46B7">
        <w:rPr>
          <w:rFonts w:ascii="Arial" w:hAnsi="Arial" w:cs="Arial"/>
          <w:sz w:val="20"/>
          <w:szCs w:val="20"/>
        </w:rPr>
        <w:t>,</w:t>
      </w:r>
      <w:r w:rsidR="009F09F3" w:rsidRPr="006D46B7">
        <w:rPr>
          <w:rFonts w:ascii="Arial" w:hAnsi="Arial" w:cs="Arial"/>
          <w:sz w:val="20"/>
          <w:szCs w:val="20"/>
        </w:rPr>
        <w:t xml:space="preserve"> but not necessarily placed on the Inclusion Record.</w:t>
      </w:r>
      <w:r w:rsidR="00124528" w:rsidRPr="006D46B7">
        <w:rPr>
          <w:rFonts w:ascii="Arial" w:hAnsi="Arial" w:cs="Arial"/>
          <w:sz w:val="20"/>
          <w:szCs w:val="20"/>
        </w:rPr>
        <w:t xml:space="preserve"> If the student continues to encounter barriers to their learning, a more targeted </w:t>
      </w:r>
      <w:r w:rsidR="009F09F3" w:rsidRPr="006D46B7">
        <w:rPr>
          <w:rFonts w:ascii="Arial" w:hAnsi="Arial" w:cs="Arial"/>
          <w:sz w:val="20"/>
          <w:szCs w:val="20"/>
        </w:rPr>
        <w:t>support programme may be put in place to help address more specific areas of need.</w:t>
      </w:r>
      <w:r w:rsidRPr="006D46B7">
        <w:rPr>
          <w:rFonts w:ascii="Arial" w:hAnsi="Arial" w:cs="Arial"/>
          <w:sz w:val="20"/>
          <w:szCs w:val="20"/>
        </w:rPr>
        <w:t xml:space="preserve"> </w:t>
      </w:r>
      <w:r w:rsidR="009F09F3" w:rsidRPr="006D46B7">
        <w:rPr>
          <w:rFonts w:ascii="Arial" w:hAnsi="Arial" w:cs="Arial"/>
          <w:sz w:val="20"/>
          <w:szCs w:val="20"/>
        </w:rPr>
        <w:t>The student may at this time be placed on the Inclusion Record at a status of ‘SEN</w:t>
      </w:r>
      <w:r w:rsidR="003F6A35" w:rsidRPr="006D46B7">
        <w:rPr>
          <w:rFonts w:ascii="Arial" w:hAnsi="Arial" w:cs="Arial"/>
          <w:sz w:val="20"/>
          <w:szCs w:val="20"/>
        </w:rPr>
        <w:t>D</w:t>
      </w:r>
      <w:r w:rsidR="009F09F3" w:rsidRPr="006D46B7">
        <w:rPr>
          <w:rFonts w:ascii="Arial" w:hAnsi="Arial" w:cs="Arial"/>
          <w:sz w:val="20"/>
          <w:szCs w:val="20"/>
        </w:rPr>
        <w:t xml:space="preserve"> Support’</w:t>
      </w:r>
      <w:r w:rsidR="00F57E1B">
        <w:rPr>
          <w:rFonts w:ascii="Arial" w:hAnsi="Arial" w:cs="Arial"/>
          <w:sz w:val="20"/>
          <w:szCs w:val="20"/>
        </w:rPr>
        <w:t xml:space="preserve"> (K)</w:t>
      </w:r>
      <w:r w:rsidR="009F09F3" w:rsidRPr="006D46B7">
        <w:rPr>
          <w:rFonts w:ascii="Arial" w:hAnsi="Arial" w:cs="Arial"/>
          <w:sz w:val="20"/>
          <w:szCs w:val="20"/>
        </w:rPr>
        <w:t xml:space="preserve">. </w:t>
      </w:r>
      <w:r w:rsidR="00616DC4" w:rsidRPr="006D46B7">
        <w:rPr>
          <w:rFonts w:ascii="Arial" w:hAnsi="Arial" w:cs="Arial"/>
          <w:sz w:val="20"/>
          <w:szCs w:val="20"/>
        </w:rPr>
        <w:t xml:space="preserve">The SENDCO at this time may seek advice from external agencies for further strategies to support the student. </w:t>
      </w:r>
      <w:r w:rsidRPr="006D46B7">
        <w:rPr>
          <w:rFonts w:ascii="Arial" w:hAnsi="Arial" w:cs="Arial"/>
          <w:sz w:val="20"/>
          <w:szCs w:val="20"/>
        </w:rPr>
        <w:t xml:space="preserve">This SEND support will </w:t>
      </w:r>
      <w:r w:rsidR="009F09F3" w:rsidRPr="006D46B7">
        <w:rPr>
          <w:rFonts w:ascii="Arial" w:hAnsi="Arial" w:cs="Arial"/>
          <w:sz w:val="20"/>
          <w:szCs w:val="20"/>
        </w:rPr>
        <w:t>continue through</w:t>
      </w:r>
      <w:r w:rsidRPr="006D46B7">
        <w:rPr>
          <w:rFonts w:ascii="Arial" w:hAnsi="Arial" w:cs="Arial"/>
          <w:sz w:val="20"/>
          <w:szCs w:val="20"/>
        </w:rPr>
        <w:t xml:space="preserve"> a four-part cycle </w:t>
      </w:r>
      <w:r w:rsidR="009F09F3" w:rsidRPr="006D46B7">
        <w:rPr>
          <w:rFonts w:ascii="Arial" w:hAnsi="Arial" w:cs="Arial"/>
          <w:sz w:val="20"/>
          <w:szCs w:val="20"/>
        </w:rPr>
        <w:t>where</w:t>
      </w:r>
      <w:r w:rsidRPr="006D46B7">
        <w:rPr>
          <w:rFonts w:ascii="Arial" w:hAnsi="Arial" w:cs="Arial"/>
          <w:sz w:val="20"/>
          <w:szCs w:val="20"/>
        </w:rPr>
        <w:t xml:space="preserve"> earlier decisions and actions are revisited, </w:t>
      </w:r>
      <w:proofErr w:type="gramStart"/>
      <w:r w:rsidRPr="006D46B7">
        <w:rPr>
          <w:rFonts w:ascii="Arial" w:hAnsi="Arial" w:cs="Arial"/>
          <w:sz w:val="20"/>
          <w:szCs w:val="20"/>
        </w:rPr>
        <w:t>refined</w:t>
      </w:r>
      <w:proofErr w:type="gramEnd"/>
      <w:r w:rsidRPr="006D46B7">
        <w:rPr>
          <w:rFonts w:ascii="Arial" w:hAnsi="Arial" w:cs="Arial"/>
          <w:sz w:val="20"/>
          <w:szCs w:val="20"/>
        </w:rPr>
        <w:t xml:space="preserve"> and revised with a growing understanding of the student’s needs and of what supports the student in making good progress and securing good outcomes. </w:t>
      </w:r>
      <w:r w:rsidR="000D63B8" w:rsidRPr="006D46B7">
        <w:rPr>
          <w:rFonts w:ascii="Arial" w:hAnsi="Arial" w:cs="Arial"/>
          <w:sz w:val="20"/>
          <w:szCs w:val="20"/>
        </w:rPr>
        <w:t xml:space="preserve">Where, despite the school having taken relevant and purposeful action to identify, assess and meet the needs of the student, the student has not made expected progress, the school will consider requesting Higher Needs Funding and in very rare circumstances, an Education, </w:t>
      </w:r>
      <w:proofErr w:type="gramStart"/>
      <w:r w:rsidR="000D63B8" w:rsidRPr="006D46B7">
        <w:rPr>
          <w:rFonts w:ascii="Arial" w:hAnsi="Arial" w:cs="Arial"/>
          <w:sz w:val="20"/>
          <w:szCs w:val="20"/>
        </w:rPr>
        <w:t>Health</w:t>
      </w:r>
      <w:proofErr w:type="gramEnd"/>
      <w:r w:rsidR="000D63B8" w:rsidRPr="006D46B7">
        <w:rPr>
          <w:rFonts w:ascii="Arial" w:hAnsi="Arial" w:cs="Arial"/>
          <w:sz w:val="20"/>
          <w:szCs w:val="20"/>
        </w:rPr>
        <w:t xml:space="preserve"> and Care (EHC) needs assessment to access additional funding to support this student. The school, however, must demonstrate, from their own budget, that they have put the majority of the provision in place prior to an application for additional </w:t>
      </w:r>
      <w:proofErr w:type="gramStart"/>
      <w:r w:rsidR="000D63B8" w:rsidRPr="006D46B7">
        <w:rPr>
          <w:rFonts w:ascii="Arial" w:hAnsi="Arial" w:cs="Arial"/>
          <w:sz w:val="20"/>
          <w:szCs w:val="20"/>
        </w:rPr>
        <w:t>funding</w:t>
      </w:r>
      <w:proofErr w:type="gramEnd"/>
      <w:r w:rsidR="000D63B8" w:rsidRPr="006D46B7">
        <w:rPr>
          <w:rFonts w:ascii="Arial" w:hAnsi="Arial" w:cs="Arial"/>
          <w:sz w:val="20"/>
          <w:szCs w:val="20"/>
        </w:rPr>
        <w:t xml:space="preserve"> </w:t>
      </w:r>
    </w:p>
    <w:p w14:paraId="553ED544" w14:textId="77777777" w:rsidR="000D63B8" w:rsidRPr="00155188" w:rsidRDefault="000D63B8" w:rsidP="000D63B8">
      <w:pPr>
        <w:jc w:val="both"/>
        <w:rPr>
          <w:rFonts w:ascii="Arial" w:hAnsi="Arial" w:cs="Arial"/>
          <w:sz w:val="20"/>
          <w:szCs w:val="20"/>
        </w:rPr>
      </w:pPr>
      <w:r w:rsidRPr="00155188">
        <w:rPr>
          <w:rFonts w:ascii="Arial" w:hAnsi="Arial" w:cs="Arial"/>
          <w:sz w:val="20"/>
          <w:szCs w:val="20"/>
        </w:rPr>
        <w:t xml:space="preserve">To inform their decision about whether an EHC needs assessment is necessary the Local Authority will consider evidence that the student is not making progress, despite the provision put in place by the school. The school will provide: </w:t>
      </w:r>
    </w:p>
    <w:p w14:paraId="366D1438" w14:textId="5F2AEA46" w:rsidR="000D63B8" w:rsidRPr="00F57E1B" w:rsidRDefault="00F57E1B" w:rsidP="00F57E1B">
      <w:pPr>
        <w:pStyle w:val="ListParagraph"/>
        <w:numPr>
          <w:ilvl w:val="0"/>
          <w:numId w:val="24"/>
        </w:numPr>
        <w:rPr>
          <w:rFonts w:ascii="Arial" w:hAnsi="Arial" w:cs="Arial"/>
          <w:sz w:val="20"/>
          <w:szCs w:val="20"/>
        </w:rPr>
      </w:pPr>
      <w:r w:rsidRPr="00F57E1B">
        <w:rPr>
          <w:rFonts w:ascii="Arial" w:hAnsi="Arial" w:cs="Arial"/>
          <w:sz w:val="20"/>
          <w:szCs w:val="20"/>
        </w:rPr>
        <w:t xml:space="preserve">A SEND plan – this document will highlight a students’ SEND background, summary of needs and strengths, provision in place and recommended provision to improve </w:t>
      </w:r>
      <w:proofErr w:type="gramStart"/>
      <w:r w:rsidRPr="00F57E1B">
        <w:rPr>
          <w:rFonts w:ascii="Arial" w:hAnsi="Arial" w:cs="Arial"/>
          <w:sz w:val="20"/>
          <w:szCs w:val="20"/>
        </w:rPr>
        <w:t>outcomes</w:t>
      </w:r>
      <w:proofErr w:type="gramEnd"/>
    </w:p>
    <w:p w14:paraId="5FB6BB3D" w14:textId="420CFF44" w:rsidR="000A6FC1" w:rsidRDefault="000D63B8" w:rsidP="00F57E1B">
      <w:pPr>
        <w:jc w:val="both"/>
        <w:rPr>
          <w:rFonts w:ascii="Arial" w:hAnsi="Arial" w:cs="Arial"/>
          <w:sz w:val="20"/>
          <w:szCs w:val="20"/>
        </w:rPr>
      </w:pPr>
      <w:r w:rsidRPr="003F6A35">
        <w:rPr>
          <w:noProof/>
          <w:lang w:eastAsia="en-GB"/>
        </w:rPr>
        <w:lastRenderedPageBreak/>
        <w:drawing>
          <wp:anchor distT="0" distB="0" distL="114300" distR="114300" simplePos="0" relativeHeight="251659264" behindDoc="0" locked="0" layoutInCell="1" allowOverlap="1" wp14:anchorId="2BB1B8EC" wp14:editId="5C100648">
            <wp:simplePos x="0" y="0"/>
            <wp:positionH relativeFrom="margin">
              <wp:posOffset>806450</wp:posOffset>
            </wp:positionH>
            <wp:positionV relativeFrom="paragraph">
              <wp:posOffset>10795</wp:posOffset>
            </wp:positionV>
            <wp:extent cx="5116195" cy="6696075"/>
            <wp:effectExtent l="0" t="8890" r="0" b="0"/>
            <wp:wrapThrough wrapText="bothSides">
              <wp:wrapPolygon edited="0">
                <wp:start x="-38" y="21571"/>
                <wp:lineTo x="21517" y="21571"/>
                <wp:lineTo x="21517" y="63"/>
                <wp:lineTo x="-38" y="63"/>
                <wp:lineTo x="-38" y="21571"/>
              </wp:wrapPolygon>
            </wp:wrapThrough>
            <wp:docPr id="1"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
                    <a:srcRect l="9860" t="17241" r="48358" b="9549"/>
                    <a:stretch>
                      <a:fillRect/>
                    </a:stretch>
                  </pic:blipFill>
                  <pic:spPr bwMode="auto">
                    <a:xfrm rot="5400000">
                      <a:off x="0" y="0"/>
                      <a:ext cx="5116195" cy="6696075"/>
                    </a:xfrm>
                    <a:prstGeom prst="rect">
                      <a:avLst/>
                    </a:prstGeom>
                    <a:noFill/>
                    <a:ln w="9525">
                      <a:noFill/>
                      <a:miter lim="800000"/>
                      <a:headEnd/>
                      <a:tailEnd/>
                    </a:ln>
                  </pic:spPr>
                </pic:pic>
              </a:graphicData>
            </a:graphic>
          </wp:anchor>
        </w:drawing>
      </w:r>
    </w:p>
    <w:p w14:paraId="07A9BA0F" w14:textId="2434DC6E" w:rsidR="00F57E1B" w:rsidRDefault="00F57E1B" w:rsidP="00F57E1B">
      <w:pPr>
        <w:jc w:val="both"/>
        <w:rPr>
          <w:rFonts w:ascii="Arial" w:hAnsi="Arial" w:cs="Arial"/>
          <w:sz w:val="20"/>
          <w:szCs w:val="20"/>
        </w:rPr>
      </w:pPr>
    </w:p>
    <w:p w14:paraId="1AF91DB0" w14:textId="77777777" w:rsidR="00F57E1B" w:rsidRPr="00F57E1B" w:rsidRDefault="00F57E1B" w:rsidP="00F57E1B">
      <w:pPr>
        <w:jc w:val="both"/>
        <w:rPr>
          <w:rFonts w:ascii="Arial" w:hAnsi="Arial" w:cs="Arial"/>
          <w:sz w:val="20"/>
          <w:szCs w:val="20"/>
        </w:rPr>
      </w:pPr>
    </w:p>
    <w:p w14:paraId="003A0D13" w14:textId="77777777" w:rsidR="000A6FC1" w:rsidRPr="00357D15" w:rsidRDefault="000A6FC1" w:rsidP="000A6FC1">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Managing Students on the SEN Record</w:t>
      </w:r>
    </w:p>
    <w:p w14:paraId="4E143352" w14:textId="77777777" w:rsidR="000A6FC1" w:rsidRPr="00155188" w:rsidRDefault="000A6FC1" w:rsidP="00021009">
      <w:pPr>
        <w:rPr>
          <w:rFonts w:ascii="Arial" w:hAnsi="Arial" w:cs="Arial"/>
          <w:sz w:val="8"/>
          <w:szCs w:val="20"/>
        </w:rPr>
      </w:pPr>
    </w:p>
    <w:p w14:paraId="7801AB13" w14:textId="77777777" w:rsidR="000A6FC1" w:rsidRPr="00155188" w:rsidRDefault="000A6FC1" w:rsidP="00021009">
      <w:pPr>
        <w:rPr>
          <w:rFonts w:ascii="Arial" w:hAnsi="Arial" w:cs="Arial"/>
          <w:sz w:val="20"/>
          <w:szCs w:val="20"/>
        </w:rPr>
      </w:pPr>
      <w:r w:rsidRPr="00155188">
        <w:rPr>
          <w:rFonts w:ascii="Arial" w:hAnsi="Arial" w:cs="Arial"/>
          <w:sz w:val="20"/>
          <w:szCs w:val="20"/>
        </w:rPr>
        <w:t>Each intake of students will be unique to that academic year and, as a result, provision will need to be personalised to meet the needs of individual students each year. The following outlines the procedures in place to monitor students on the SEN Record:</w:t>
      </w:r>
    </w:p>
    <w:p w14:paraId="730D01C5" w14:textId="01454C30" w:rsidR="000A6FC1" w:rsidRPr="003F6A35" w:rsidRDefault="000A6FC1" w:rsidP="00021009">
      <w:pPr>
        <w:pStyle w:val="ListParagraph"/>
        <w:numPr>
          <w:ilvl w:val="0"/>
          <w:numId w:val="13"/>
        </w:numPr>
        <w:ind w:left="1440" w:hanging="447"/>
        <w:rPr>
          <w:rFonts w:ascii="Arial" w:hAnsi="Arial" w:cs="Arial"/>
          <w:sz w:val="20"/>
          <w:szCs w:val="20"/>
        </w:rPr>
      </w:pPr>
      <w:r w:rsidRPr="003F6A35">
        <w:rPr>
          <w:rFonts w:ascii="Arial" w:hAnsi="Arial" w:cs="Arial"/>
          <w:sz w:val="20"/>
          <w:szCs w:val="20"/>
        </w:rPr>
        <w:t xml:space="preserve">All students </w:t>
      </w:r>
      <w:r w:rsidR="00616DC4" w:rsidRPr="003F6A35">
        <w:rPr>
          <w:rFonts w:ascii="Arial" w:hAnsi="Arial" w:cs="Arial"/>
          <w:sz w:val="20"/>
          <w:szCs w:val="20"/>
        </w:rPr>
        <w:t>on the Incl</w:t>
      </w:r>
      <w:r w:rsidR="00F57E1B">
        <w:rPr>
          <w:rFonts w:ascii="Arial" w:hAnsi="Arial" w:cs="Arial"/>
          <w:sz w:val="20"/>
          <w:szCs w:val="20"/>
        </w:rPr>
        <w:t>usion Record as an E (EHCP) or K (SEND support) will have a ‘pupil passport’</w:t>
      </w:r>
      <w:r w:rsidR="00616DC4" w:rsidRPr="003F6A35">
        <w:rPr>
          <w:rFonts w:ascii="Arial" w:hAnsi="Arial" w:cs="Arial"/>
          <w:sz w:val="20"/>
          <w:szCs w:val="20"/>
        </w:rPr>
        <w:t>,</w:t>
      </w:r>
      <w:r w:rsidRPr="003F6A35">
        <w:rPr>
          <w:rFonts w:ascii="Arial" w:hAnsi="Arial" w:cs="Arial"/>
          <w:sz w:val="20"/>
          <w:szCs w:val="20"/>
        </w:rPr>
        <w:t xml:space="preserve"> which is drawn up in conjunction with staff, </w:t>
      </w:r>
      <w:proofErr w:type="gramStart"/>
      <w:r w:rsidRPr="003F6A35">
        <w:rPr>
          <w:rFonts w:ascii="Arial" w:hAnsi="Arial" w:cs="Arial"/>
          <w:sz w:val="20"/>
          <w:szCs w:val="20"/>
        </w:rPr>
        <w:t>parents</w:t>
      </w:r>
      <w:proofErr w:type="gramEnd"/>
      <w:r w:rsidRPr="003F6A35">
        <w:rPr>
          <w:rFonts w:ascii="Arial" w:hAnsi="Arial" w:cs="Arial"/>
          <w:sz w:val="20"/>
          <w:szCs w:val="20"/>
        </w:rPr>
        <w:t xml:space="preserve"> and students. </w:t>
      </w:r>
      <w:proofErr w:type="gramStart"/>
      <w:r w:rsidRPr="003F6A35">
        <w:rPr>
          <w:rFonts w:ascii="Arial" w:hAnsi="Arial" w:cs="Arial"/>
          <w:sz w:val="20"/>
          <w:szCs w:val="20"/>
        </w:rPr>
        <w:t>This details</w:t>
      </w:r>
      <w:proofErr w:type="gramEnd"/>
      <w:r w:rsidRPr="003F6A35">
        <w:rPr>
          <w:rFonts w:ascii="Arial" w:hAnsi="Arial" w:cs="Arial"/>
          <w:sz w:val="20"/>
          <w:szCs w:val="20"/>
        </w:rPr>
        <w:t xml:space="preserve"> their specific special educational needs, their strengths, strategies </w:t>
      </w:r>
      <w:r w:rsidR="009F09F3" w:rsidRPr="003F6A35">
        <w:rPr>
          <w:rFonts w:ascii="Arial" w:hAnsi="Arial" w:cs="Arial"/>
          <w:sz w:val="20"/>
          <w:szCs w:val="20"/>
        </w:rPr>
        <w:t>that</w:t>
      </w:r>
      <w:r w:rsidRPr="003F6A35">
        <w:rPr>
          <w:rFonts w:ascii="Arial" w:hAnsi="Arial" w:cs="Arial"/>
          <w:sz w:val="20"/>
          <w:szCs w:val="20"/>
        </w:rPr>
        <w:t xml:space="preserve"> can be used to support them in the </w:t>
      </w:r>
      <w:r w:rsidR="00F57E1B">
        <w:rPr>
          <w:rFonts w:ascii="Arial" w:hAnsi="Arial" w:cs="Arial"/>
          <w:sz w:val="20"/>
          <w:szCs w:val="20"/>
        </w:rPr>
        <w:t>classroom and termly outcomes.</w:t>
      </w:r>
    </w:p>
    <w:p w14:paraId="5509C4CC" w14:textId="6B576F3D" w:rsidR="000A6FC1" w:rsidRPr="003F6A35" w:rsidRDefault="00F57E1B" w:rsidP="00021009">
      <w:pPr>
        <w:pStyle w:val="ListParagraph"/>
        <w:numPr>
          <w:ilvl w:val="0"/>
          <w:numId w:val="13"/>
        </w:numPr>
        <w:ind w:left="1440" w:hanging="447"/>
        <w:rPr>
          <w:rFonts w:ascii="Arial" w:hAnsi="Arial" w:cs="Arial"/>
          <w:sz w:val="20"/>
          <w:szCs w:val="20"/>
        </w:rPr>
      </w:pPr>
      <w:r>
        <w:rPr>
          <w:rFonts w:ascii="Arial" w:hAnsi="Arial" w:cs="Arial"/>
          <w:sz w:val="20"/>
          <w:szCs w:val="20"/>
        </w:rPr>
        <w:t>Provision Plans are reviewed 3 times</w:t>
      </w:r>
      <w:r w:rsidR="000A6FC1" w:rsidRPr="003F6A35">
        <w:rPr>
          <w:rFonts w:ascii="Arial" w:hAnsi="Arial" w:cs="Arial"/>
          <w:sz w:val="20"/>
          <w:szCs w:val="20"/>
        </w:rPr>
        <w:t xml:space="preserve"> a year to ensure they are up to date and are then shared with students, </w:t>
      </w:r>
      <w:proofErr w:type="gramStart"/>
      <w:r w:rsidR="000A6FC1" w:rsidRPr="003F6A35">
        <w:rPr>
          <w:rFonts w:ascii="Arial" w:hAnsi="Arial" w:cs="Arial"/>
          <w:sz w:val="20"/>
          <w:szCs w:val="20"/>
        </w:rPr>
        <w:t>parents</w:t>
      </w:r>
      <w:proofErr w:type="gramEnd"/>
      <w:r w:rsidR="000A6FC1" w:rsidRPr="003F6A35">
        <w:rPr>
          <w:rFonts w:ascii="Arial" w:hAnsi="Arial" w:cs="Arial"/>
          <w:sz w:val="20"/>
          <w:szCs w:val="20"/>
        </w:rPr>
        <w:t xml:space="preserve"> and staff. </w:t>
      </w:r>
    </w:p>
    <w:p w14:paraId="72CFA50A" w14:textId="77777777" w:rsidR="000A6FC1" w:rsidRPr="003F6A35" w:rsidRDefault="000A6FC1" w:rsidP="00021009">
      <w:pPr>
        <w:pStyle w:val="ListParagraph"/>
        <w:numPr>
          <w:ilvl w:val="0"/>
          <w:numId w:val="13"/>
        </w:numPr>
        <w:ind w:left="1440" w:hanging="447"/>
        <w:rPr>
          <w:rFonts w:ascii="Arial" w:hAnsi="Arial" w:cs="Arial"/>
          <w:sz w:val="20"/>
          <w:szCs w:val="20"/>
        </w:rPr>
      </w:pPr>
      <w:r w:rsidRPr="003F6A35">
        <w:rPr>
          <w:rFonts w:ascii="Arial" w:hAnsi="Arial" w:cs="Arial"/>
          <w:sz w:val="20"/>
          <w:szCs w:val="20"/>
        </w:rPr>
        <w:t xml:space="preserve">Students who are on the </w:t>
      </w:r>
      <w:r w:rsidR="00616DC4" w:rsidRPr="003F6A35">
        <w:rPr>
          <w:rFonts w:ascii="Arial" w:hAnsi="Arial" w:cs="Arial"/>
          <w:sz w:val="20"/>
          <w:szCs w:val="20"/>
        </w:rPr>
        <w:t>Inclusion</w:t>
      </w:r>
      <w:r w:rsidRPr="003F6A35">
        <w:rPr>
          <w:rFonts w:ascii="Arial" w:hAnsi="Arial" w:cs="Arial"/>
          <w:sz w:val="20"/>
          <w:szCs w:val="20"/>
        </w:rPr>
        <w:t xml:space="preserve"> Record have their progress and attainment monitored </w:t>
      </w:r>
      <w:r w:rsidR="00C022A6" w:rsidRPr="003F6A35">
        <w:rPr>
          <w:rFonts w:ascii="Arial" w:hAnsi="Arial" w:cs="Arial"/>
          <w:sz w:val="20"/>
          <w:szCs w:val="20"/>
        </w:rPr>
        <w:t>regularly</w:t>
      </w:r>
      <w:r w:rsidRPr="003F6A35">
        <w:rPr>
          <w:rFonts w:ascii="Arial" w:hAnsi="Arial" w:cs="Arial"/>
          <w:sz w:val="20"/>
          <w:szCs w:val="20"/>
        </w:rPr>
        <w:t xml:space="preserve"> by the </w:t>
      </w:r>
      <w:r w:rsidR="007824D7" w:rsidRPr="003F6A35">
        <w:rPr>
          <w:rFonts w:ascii="Arial" w:hAnsi="Arial" w:cs="Arial"/>
          <w:sz w:val="20"/>
          <w:szCs w:val="20"/>
        </w:rPr>
        <w:t>SENDCO</w:t>
      </w:r>
      <w:r w:rsidRPr="003F6A35">
        <w:rPr>
          <w:rFonts w:ascii="Arial" w:hAnsi="Arial" w:cs="Arial"/>
          <w:sz w:val="20"/>
          <w:szCs w:val="20"/>
        </w:rPr>
        <w:t xml:space="preserve"> in line with the school’s reporting system. </w:t>
      </w:r>
    </w:p>
    <w:p w14:paraId="22FB7628" w14:textId="794CE2D6" w:rsidR="000A6FC1" w:rsidRPr="003F6A35" w:rsidRDefault="000A6FC1" w:rsidP="00021009">
      <w:pPr>
        <w:pStyle w:val="ListParagraph"/>
        <w:numPr>
          <w:ilvl w:val="0"/>
          <w:numId w:val="13"/>
        </w:numPr>
        <w:ind w:left="1440" w:hanging="447"/>
        <w:rPr>
          <w:rFonts w:ascii="Arial" w:hAnsi="Arial" w:cs="Arial"/>
          <w:sz w:val="20"/>
          <w:szCs w:val="20"/>
        </w:rPr>
      </w:pPr>
      <w:r w:rsidRPr="003F6A35">
        <w:rPr>
          <w:rFonts w:ascii="Arial" w:hAnsi="Arial" w:cs="Arial"/>
          <w:sz w:val="20"/>
          <w:szCs w:val="20"/>
        </w:rPr>
        <w:t>Parents of students with SEN</w:t>
      </w:r>
      <w:r w:rsidR="00616DC4" w:rsidRPr="003F6A35">
        <w:rPr>
          <w:rFonts w:ascii="Arial" w:hAnsi="Arial" w:cs="Arial"/>
          <w:sz w:val="20"/>
          <w:szCs w:val="20"/>
        </w:rPr>
        <w:t>D</w:t>
      </w:r>
      <w:r w:rsidR="00355A19">
        <w:rPr>
          <w:rFonts w:ascii="Arial" w:hAnsi="Arial" w:cs="Arial"/>
          <w:sz w:val="20"/>
          <w:szCs w:val="20"/>
        </w:rPr>
        <w:t xml:space="preserve"> are invited during the </w:t>
      </w:r>
      <w:r w:rsidRPr="003F6A35">
        <w:rPr>
          <w:rFonts w:ascii="Arial" w:hAnsi="Arial" w:cs="Arial"/>
          <w:sz w:val="20"/>
          <w:szCs w:val="20"/>
        </w:rPr>
        <w:t>year to discuss their child’s progress. This is timetabled to coincid</w:t>
      </w:r>
      <w:r w:rsidR="00C022A6" w:rsidRPr="003F6A35">
        <w:rPr>
          <w:rFonts w:ascii="Arial" w:hAnsi="Arial" w:cs="Arial"/>
          <w:sz w:val="20"/>
          <w:szCs w:val="20"/>
        </w:rPr>
        <w:t>e with school parents’ evenings.</w:t>
      </w:r>
    </w:p>
    <w:p w14:paraId="23F0AA62" w14:textId="320A2328" w:rsidR="000A6FC1" w:rsidRPr="003F6A35" w:rsidRDefault="000A6FC1" w:rsidP="00021009">
      <w:pPr>
        <w:pStyle w:val="ListParagraph"/>
        <w:numPr>
          <w:ilvl w:val="0"/>
          <w:numId w:val="13"/>
        </w:numPr>
        <w:ind w:left="1440" w:hanging="447"/>
        <w:rPr>
          <w:rFonts w:ascii="Arial" w:hAnsi="Arial" w:cs="Arial"/>
          <w:sz w:val="20"/>
          <w:szCs w:val="20"/>
        </w:rPr>
      </w:pPr>
      <w:r w:rsidRPr="003F6A35">
        <w:rPr>
          <w:rFonts w:ascii="Arial" w:hAnsi="Arial" w:cs="Arial"/>
          <w:sz w:val="20"/>
          <w:szCs w:val="20"/>
        </w:rPr>
        <w:t xml:space="preserve">The </w:t>
      </w:r>
      <w:r w:rsidR="00F57E1B">
        <w:rPr>
          <w:rFonts w:ascii="Arial" w:hAnsi="Arial" w:cs="Arial"/>
          <w:sz w:val="20"/>
          <w:szCs w:val="20"/>
        </w:rPr>
        <w:t>SEND Report</w:t>
      </w:r>
      <w:r w:rsidRPr="003F6A35">
        <w:rPr>
          <w:rFonts w:ascii="Arial" w:hAnsi="Arial" w:cs="Arial"/>
          <w:sz w:val="20"/>
          <w:szCs w:val="20"/>
        </w:rPr>
        <w:t xml:space="preserve"> and Provision Map for each year</w:t>
      </w:r>
      <w:r w:rsidR="00616DC4" w:rsidRPr="003F6A35">
        <w:rPr>
          <w:rFonts w:ascii="Arial" w:hAnsi="Arial" w:cs="Arial"/>
          <w:sz w:val="20"/>
          <w:szCs w:val="20"/>
        </w:rPr>
        <w:t>,</w:t>
      </w:r>
      <w:r w:rsidRPr="003F6A35">
        <w:rPr>
          <w:rFonts w:ascii="Arial" w:hAnsi="Arial" w:cs="Arial"/>
          <w:sz w:val="20"/>
          <w:szCs w:val="20"/>
        </w:rPr>
        <w:t xml:space="preserve"> documents the provision offered to students.</w:t>
      </w:r>
    </w:p>
    <w:p w14:paraId="62C540E0" w14:textId="77777777" w:rsidR="000A6FC1" w:rsidRPr="003F6A35" w:rsidRDefault="000A6FC1" w:rsidP="00021009">
      <w:pPr>
        <w:pStyle w:val="ListParagraph"/>
        <w:numPr>
          <w:ilvl w:val="0"/>
          <w:numId w:val="13"/>
        </w:numPr>
        <w:ind w:left="1440" w:hanging="447"/>
        <w:rPr>
          <w:rFonts w:ascii="Arial" w:hAnsi="Arial" w:cs="Arial"/>
          <w:sz w:val="20"/>
          <w:szCs w:val="20"/>
        </w:rPr>
      </w:pPr>
      <w:r w:rsidRPr="003F6A35">
        <w:rPr>
          <w:rFonts w:ascii="Arial" w:hAnsi="Arial" w:cs="Arial"/>
          <w:sz w:val="20"/>
          <w:szCs w:val="20"/>
        </w:rPr>
        <w:t>If students make significant progress and no longer fit the criteria for SEN</w:t>
      </w:r>
      <w:r w:rsidR="00563F0F" w:rsidRPr="003F6A35">
        <w:rPr>
          <w:rFonts w:ascii="Arial" w:hAnsi="Arial" w:cs="Arial"/>
          <w:sz w:val="20"/>
          <w:szCs w:val="20"/>
        </w:rPr>
        <w:t>D</w:t>
      </w:r>
      <w:r w:rsidRPr="003F6A35">
        <w:rPr>
          <w:rFonts w:ascii="Arial" w:hAnsi="Arial" w:cs="Arial"/>
          <w:sz w:val="20"/>
          <w:szCs w:val="20"/>
        </w:rPr>
        <w:t xml:space="preserve">, then they exit the </w:t>
      </w:r>
      <w:r w:rsidR="00C022A6" w:rsidRPr="003F6A35">
        <w:rPr>
          <w:rFonts w:ascii="Arial" w:hAnsi="Arial" w:cs="Arial"/>
          <w:sz w:val="20"/>
          <w:szCs w:val="20"/>
        </w:rPr>
        <w:t>Inclusion Record formally but are subject to informal monitoring.</w:t>
      </w:r>
    </w:p>
    <w:p w14:paraId="4456B1F5" w14:textId="77777777" w:rsidR="000A6FC1" w:rsidRPr="00155188" w:rsidRDefault="000A6FC1" w:rsidP="000A6FC1">
      <w:pPr>
        <w:jc w:val="both"/>
        <w:rPr>
          <w:rFonts w:ascii="Arial" w:hAnsi="Arial" w:cs="Arial"/>
          <w:sz w:val="20"/>
          <w:szCs w:val="20"/>
        </w:rPr>
      </w:pPr>
    </w:p>
    <w:p w14:paraId="4CF5E303" w14:textId="77777777" w:rsidR="001776FD" w:rsidRPr="00357D15" w:rsidRDefault="001776FD" w:rsidP="001776FD">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Supporting Students &amp; Families</w:t>
      </w:r>
    </w:p>
    <w:p w14:paraId="1012D038" w14:textId="77777777" w:rsidR="000A6FC1" w:rsidRPr="00155188" w:rsidRDefault="000A6FC1" w:rsidP="000A6FC1">
      <w:pPr>
        <w:jc w:val="both"/>
        <w:rPr>
          <w:rFonts w:ascii="Arial" w:hAnsi="Arial" w:cs="Arial"/>
          <w:sz w:val="8"/>
          <w:szCs w:val="8"/>
        </w:rPr>
      </w:pPr>
    </w:p>
    <w:p w14:paraId="3CCABDED" w14:textId="77777777" w:rsidR="000A6FC1" w:rsidRDefault="000A6FC1" w:rsidP="00563F0F">
      <w:pPr>
        <w:pStyle w:val="ListParagraph"/>
        <w:numPr>
          <w:ilvl w:val="0"/>
          <w:numId w:val="14"/>
        </w:numPr>
        <w:ind w:left="1440" w:hanging="447"/>
        <w:rPr>
          <w:rFonts w:ascii="Arial" w:hAnsi="Arial" w:cs="Arial"/>
          <w:sz w:val="20"/>
          <w:szCs w:val="20"/>
        </w:rPr>
      </w:pPr>
      <w:r w:rsidRPr="00155188">
        <w:rPr>
          <w:rFonts w:ascii="Arial" w:hAnsi="Arial" w:cs="Arial"/>
          <w:sz w:val="20"/>
          <w:szCs w:val="20"/>
        </w:rPr>
        <w:t>The Local Authority Local offer gives more detail on how parents can access support for their child. More information can be found here:</w:t>
      </w:r>
    </w:p>
    <w:p w14:paraId="48E4EECF" w14:textId="77777777" w:rsidR="000D63B8" w:rsidRPr="0086245B" w:rsidRDefault="000D63B8" w:rsidP="000D63B8">
      <w:pPr>
        <w:rPr>
          <w:rFonts w:ascii="Arial" w:hAnsi="Arial" w:cs="Arial"/>
          <w:sz w:val="16"/>
          <w:szCs w:val="16"/>
        </w:rPr>
      </w:pPr>
      <w:r w:rsidRPr="000D63B8">
        <w:rPr>
          <w:rFonts w:ascii="Arial" w:hAnsi="Arial" w:cs="Arial"/>
          <w:sz w:val="16"/>
          <w:szCs w:val="16"/>
        </w:rPr>
        <w:t xml:space="preserve">                    </w:t>
      </w:r>
      <w:hyperlink r:id="rId12" w:history="1">
        <w:r w:rsidRPr="0086245B">
          <w:rPr>
            <w:rStyle w:val="Hyperlink"/>
            <w:rFonts w:ascii="Arial" w:hAnsi="Arial" w:cs="Arial"/>
            <w:sz w:val="16"/>
            <w:szCs w:val="16"/>
          </w:rPr>
          <w:t>https://www.leicestershire.gov.uk/education-and-children/special-educational-needs-and-disability/education-and-childcare</w:t>
        </w:r>
      </w:hyperlink>
    </w:p>
    <w:p w14:paraId="11AA6081" w14:textId="3AE18CB0" w:rsidR="000A6FC1" w:rsidRPr="00155188" w:rsidRDefault="000A6FC1" w:rsidP="00563F0F">
      <w:pPr>
        <w:pStyle w:val="ListParagraph"/>
        <w:numPr>
          <w:ilvl w:val="0"/>
          <w:numId w:val="14"/>
        </w:numPr>
        <w:ind w:left="1440" w:hanging="447"/>
        <w:rPr>
          <w:rFonts w:ascii="Arial" w:hAnsi="Arial" w:cs="Arial"/>
          <w:sz w:val="20"/>
          <w:szCs w:val="20"/>
        </w:rPr>
      </w:pPr>
      <w:r w:rsidRPr="00155188">
        <w:rPr>
          <w:rFonts w:ascii="Arial" w:hAnsi="Arial" w:cs="Arial"/>
          <w:sz w:val="20"/>
          <w:szCs w:val="20"/>
        </w:rPr>
        <w:t>The school has a statutory requirement to provide a SEN</w:t>
      </w:r>
      <w:r w:rsidR="00563F0F">
        <w:rPr>
          <w:rFonts w:ascii="Arial" w:hAnsi="Arial" w:cs="Arial"/>
          <w:sz w:val="20"/>
          <w:szCs w:val="20"/>
        </w:rPr>
        <w:t>D</w:t>
      </w:r>
      <w:r w:rsidRPr="00155188">
        <w:rPr>
          <w:rFonts w:ascii="Arial" w:hAnsi="Arial" w:cs="Arial"/>
          <w:sz w:val="20"/>
          <w:szCs w:val="20"/>
        </w:rPr>
        <w:t xml:space="preserve"> </w:t>
      </w:r>
      <w:r w:rsidR="00F57E1B">
        <w:rPr>
          <w:rFonts w:ascii="Arial" w:hAnsi="Arial" w:cs="Arial"/>
          <w:sz w:val="20"/>
          <w:szCs w:val="20"/>
        </w:rPr>
        <w:t>Report</w:t>
      </w:r>
      <w:r w:rsidR="001776FD" w:rsidRPr="00155188">
        <w:rPr>
          <w:rFonts w:ascii="Arial" w:hAnsi="Arial" w:cs="Arial"/>
          <w:sz w:val="20"/>
          <w:szCs w:val="20"/>
        </w:rPr>
        <w:t>, which</w:t>
      </w:r>
      <w:r w:rsidRPr="00155188">
        <w:rPr>
          <w:rFonts w:ascii="Arial" w:hAnsi="Arial" w:cs="Arial"/>
          <w:sz w:val="20"/>
          <w:szCs w:val="20"/>
        </w:rPr>
        <w:t xml:space="preserve"> can be found on the school’s website. This details other agencies that can support families and students and how we su</w:t>
      </w:r>
      <w:r w:rsidR="00E07ADD">
        <w:rPr>
          <w:rFonts w:ascii="Arial" w:hAnsi="Arial" w:cs="Arial"/>
          <w:sz w:val="20"/>
          <w:szCs w:val="20"/>
        </w:rPr>
        <w:t>pport students during times of t</w:t>
      </w:r>
      <w:r w:rsidRPr="00155188">
        <w:rPr>
          <w:rFonts w:ascii="Arial" w:hAnsi="Arial" w:cs="Arial"/>
          <w:sz w:val="20"/>
          <w:szCs w:val="20"/>
        </w:rPr>
        <w:t xml:space="preserve">ransition from one phase of education to another etc. </w:t>
      </w:r>
    </w:p>
    <w:p w14:paraId="5044FE84" w14:textId="3953A527" w:rsidR="000A6FC1" w:rsidRPr="00155188" w:rsidRDefault="000A6FC1" w:rsidP="00563F0F">
      <w:pPr>
        <w:pStyle w:val="ListParagraph"/>
        <w:numPr>
          <w:ilvl w:val="0"/>
          <w:numId w:val="14"/>
        </w:numPr>
        <w:ind w:left="1440" w:hanging="447"/>
        <w:rPr>
          <w:rFonts w:ascii="Arial" w:hAnsi="Arial" w:cs="Arial"/>
          <w:sz w:val="20"/>
          <w:szCs w:val="20"/>
        </w:rPr>
      </w:pPr>
      <w:proofErr w:type="gramStart"/>
      <w:r w:rsidRPr="00155188">
        <w:rPr>
          <w:rFonts w:ascii="Arial" w:hAnsi="Arial" w:cs="Arial"/>
          <w:sz w:val="20"/>
          <w:szCs w:val="20"/>
        </w:rPr>
        <w:t>In order to</w:t>
      </w:r>
      <w:proofErr w:type="gramEnd"/>
      <w:r w:rsidRPr="00155188">
        <w:rPr>
          <w:rFonts w:ascii="Arial" w:hAnsi="Arial" w:cs="Arial"/>
          <w:sz w:val="20"/>
          <w:szCs w:val="20"/>
        </w:rPr>
        <w:t xml:space="preserve"> support students at KS4, we screen all students to </w:t>
      </w:r>
      <w:proofErr w:type="spellStart"/>
      <w:r w:rsidRPr="00155188">
        <w:rPr>
          <w:rFonts w:ascii="Arial" w:hAnsi="Arial" w:cs="Arial"/>
          <w:sz w:val="20"/>
          <w:szCs w:val="20"/>
        </w:rPr>
        <w:t>analyse</w:t>
      </w:r>
      <w:proofErr w:type="spellEnd"/>
      <w:r w:rsidRPr="00155188">
        <w:rPr>
          <w:rFonts w:ascii="Arial" w:hAnsi="Arial" w:cs="Arial"/>
          <w:sz w:val="20"/>
          <w:szCs w:val="20"/>
        </w:rPr>
        <w:t xml:space="preserve"> their eligibility for Access Arrangem</w:t>
      </w:r>
      <w:r w:rsidR="00F57E1B">
        <w:rPr>
          <w:rFonts w:ascii="Arial" w:hAnsi="Arial" w:cs="Arial"/>
          <w:sz w:val="20"/>
          <w:szCs w:val="20"/>
        </w:rPr>
        <w:t xml:space="preserve">ents. This could be, and not limited to, </w:t>
      </w:r>
      <w:r w:rsidRPr="00155188">
        <w:rPr>
          <w:rFonts w:ascii="Arial" w:hAnsi="Arial" w:cs="Arial"/>
          <w:sz w:val="20"/>
          <w:szCs w:val="20"/>
        </w:rPr>
        <w:t xml:space="preserve">a reader, extra </w:t>
      </w:r>
      <w:proofErr w:type="gramStart"/>
      <w:r w:rsidRPr="00155188">
        <w:rPr>
          <w:rFonts w:ascii="Arial" w:hAnsi="Arial" w:cs="Arial"/>
          <w:sz w:val="20"/>
          <w:szCs w:val="20"/>
        </w:rPr>
        <w:t>time</w:t>
      </w:r>
      <w:proofErr w:type="gramEnd"/>
      <w:r w:rsidRPr="00155188">
        <w:rPr>
          <w:rFonts w:ascii="Arial" w:hAnsi="Arial" w:cs="Arial"/>
          <w:sz w:val="20"/>
          <w:szCs w:val="20"/>
        </w:rPr>
        <w:t xml:space="preserve"> or scribe.  Parents are kept fully informed of the results of this screening process. </w:t>
      </w:r>
      <w:r w:rsidR="00F57E1B">
        <w:rPr>
          <w:rFonts w:ascii="Arial" w:hAnsi="Arial" w:cs="Arial"/>
          <w:sz w:val="20"/>
          <w:szCs w:val="20"/>
        </w:rPr>
        <w:t xml:space="preserve">We run a robust data protection process with </w:t>
      </w:r>
      <w:proofErr w:type="gramStart"/>
      <w:r w:rsidR="00F57E1B">
        <w:rPr>
          <w:rFonts w:ascii="Arial" w:hAnsi="Arial" w:cs="Arial"/>
          <w:sz w:val="20"/>
          <w:szCs w:val="20"/>
        </w:rPr>
        <w:t>this</w:t>
      </w:r>
      <w:proofErr w:type="gramEnd"/>
      <w:r w:rsidR="00F57E1B">
        <w:rPr>
          <w:rFonts w:ascii="Arial" w:hAnsi="Arial" w:cs="Arial"/>
          <w:sz w:val="20"/>
          <w:szCs w:val="20"/>
        </w:rPr>
        <w:t xml:space="preserve"> and information is passed on to KS5 providers to support arrangements into KS5.</w:t>
      </w:r>
    </w:p>
    <w:p w14:paraId="01E4FD00" w14:textId="77777777" w:rsidR="000A6FC1" w:rsidRPr="00155188" w:rsidRDefault="000A6FC1" w:rsidP="00563F0F">
      <w:pPr>
        <w:pStyle w:val="ListParagraph"/>
        <w:numPr>
          <w:ilvl w:val="0"/>
          <w:numId w:val="14"/>
        </w:numPr>
        <w:ind w:left="1440" w:hanging="447"/>
        <w:rPr>
          <w:rFonts w:ascii="Arial" w:hAnsi="Arial" w:cs="Arial"/>
          <w:sz w:val="20"/>
          <w:szCs w:val="20"/>
        </w:rPr>
      </w:pPr>
      <w:r w:rsidRPr="00155188">
        <w:rPr>
          <w:rFonts w:ascii="Arial" w:hAnsi="Arial" w:cs="Arial"/>
          <w:sz w:val="20"/>
          <w:szCs w:val="20"/>
        </w:rPr>
        <w:t xml:space="preserve">We have a policy that determines how we manage students with medical conditions. This can be </w:t>
      </w:r>
      <w:r w:rsidR="00C022A6">
        <w:rPr>
          <w:rFonts w:ascii="Arial" w:hAnsi="Arial" w:cs="Arial"/>
          <w:sz w:val="20"/>
          <w:szCs w:val="20"/>
        </w:rPr>
        <w:t>accessed by request to the main office.</w:t>
      </w:r>
    </w:p>
    <w:p w14:paraId="48CAA3D2" w14:textId="77777777" w:rsidR="000A6FC1" w:rsidRPr="00155188" w:rsidRDefault="000A6FC1" w:rsidP="000A6FC1">
      <w:pPr>
        <w:jc w:val="both"/>
        <w:rPr>
          <w:rFonts w:ascii="Arial" w:hAnsi="Arial" w:cs="Arial"/>
          <w:sz w:val="20"/>
          <w:szCs w:val="20"/>
        </w:rPr>
      </w:pPr>
    </w:p>
    <w:p w14:paraId="20FB7953" w14:textId="77777777" w:rsidR="001776FD" w:rsidRPr="00357D15" w:rsidRDefault="001776FD" w:rsidP="001776FD">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Supporting Students at school with Medical Conditions</w:t>
      </w:r>
    </w:p>
    <w:p w14:paraId="6A6A1AF3" w14:textId="77777777" w:rsidR="001776FD" w:rsidRPr="00155188" w:rsidRDefault="001776FD" w:rsidP="001776FD">
      <w:pPr>
        <w:jc w:val="both"/>
        <w:rPr>
          <w:rFonts w:ascii="Arial" w:hAnsi="Arial" w:cs="Arial"/>
          <w:sz w:val="8"/>
          <w:szCs w:val="20"/>
        </w:rPr>
      </w:pPr>
    </w:p>
    <w:p w14:paraId="0398C628" w14:textId="77777777" w:rsidR="000A6FC1" w:rsidRPr="00155188" w:rsidRDefault="000A6FC1" w:rsidP="00021009">
      <w:pPr>
        <w:rPr>
          <w:rFonts w:ascii="Arial" w:hAnsi="Arial" w:cs="Arial"/>
          <w:sz w:val="20"/>
          <w:szCs w:val="20"/>
        </w:rPr>
      </w:pPr>
      <w:r w:rsidRPr="00155188">
        <w:rPr>
          <w:rFonts w:ascii="Arial" w:hAnsi="Arial" w:cs="Arial"/>
          <w:sz w:val="20"/>
          <w:szCs w:val="20"/>
        </w:rPr>
        <w:t xml:space="preserve">The school recognises that students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p>
    <w:p w14:paraId="16F692E6" w14:textId="5FB091D9" w:rsidR="000A6FC1" w:rsidRPr="00155188" w:rsidRDefault="000A6FC1" w:rsidP="00021009">
      <w:pPr>
        <w:rPr>
          <w:rFonts w:ascii="Arial" w:hAnsi="Arial" w:cs="Arial"/>
          <w:sz w:val="20"/>
          <w:szCs w:val="20"/>
        </w:rPr>
      </w:pPr>
      <w:r w:rsidRPr="00155188">
        <w:rPr>
          <w:rFonts w:ascii="Arial" w:hAnsi="Arial" w:cs="Arial"/>
          <w:sz w:val="20"/>
          <w:szCs w:val="20"/>
        </w:rPr>
        <w:t>Some may also have special educational needs (SEN</w:t>
      </w:r>
      <w:r w:rsidR="00563F0F">
        <w:rPr>
          <w:rFonts w:ascii="Arial" w:hAnsi="Arial" w:cs="Arial"/>
          <w:sz w:val="20"/>
          <w:szCs w:val="20"/>
        </w:rPr>
        <w:t>D</w:t>
      </w:r>
      <w:r w:rsidR="0016351E">
        <w:rPr>
          <w:rFonts w:ascii="Arial" w:hAnsi="Arial" w:cs="Arial"/>
          <w:sz w:val="20"/>
          <w:szCs w:val="20"/>
        </w:rPr>
        <w:t>) and may have an</w:t>
      </w:r>
      <w:r w:rsidRPr="00155188">
        <w:rPr>
          <w:rFonts w:ascii="Arial" w:hAnsi="Arial" w:cs="Arial"/>
          <w:sz w:val="20"/>
          <w:szCs w:val="20"/>
        </w:rPr>
        <w:t xml:space="preserve"> Education, </w:t>
      </w:r>
      <w:proofErr w:type="gramStart"/>
      <w:r w:rsidRPr="00155188">
        <w:rPr>
          <w:rFonts w:ascii="Arial" w:hAnsi="Arial" w:cs="Arial"/>
          <w:sz w:val="20"/>
          <w:szCs w:val="20"/>
        </w:rPr>
        <w:t>Health</w:t>
      </w:r>
      <w:proofErr w:type="gramEnd"/>
      <w:r w:rsidRPr="00155188">
        <w:rPr>
          <w:rFonts w:ascii="Arial" w:hAnsi="Arial" w:cs="Arial"/>
          <w:sz w:val="20"/>
          <w:szCs w:val="20"/>
        </w:rPr>
        <w:t xml:space="preserve"> and Care (EHC) plan which brings together health and social care needs, as well as their special educational provision and</w:t>
      </w:r>
      <w:r w:rsidR="007D204B">
        <w:rPr>
          <w:rFonts w:ascii="Arial" w:hAnsi="Arial" w:cs="Arial"/>
          <w:sz w:val="20"/>
          <w:szCs w:val="20"/>
        </w:rPr>
        <w:t xml:space="preserve"> the SEND Code of Practice (2015</w:t>
      </w:r>
      <w:r w:rsidRPr="00155188">
        <w:rPr>
          <w:rFonts w:ascii="Arial" w:hAnsi="Arial" w:cs="Arial"/>
          <w:sz w:val="20"/>
          <w:szCs w:val="20"/>
        </w:rPr>
        <w:t xml:space="preserve">) is followed. </w:t>
      </w:r>
    </w:p>
    <w:p w14:paraId="0C6E3509" w14:textId="77777777" w:rsidR="000A6FC1" w:rsidRPr="00155188" w:rsidRDefault="000A6FC1" w:rsidP="00021009">
      <w:pPr>
        <w:rPr>
          <w:rFonts w:ascii="Arial" w:hAnsi="Arial" w:cs="Arial"/>
          <w:sz w:val="20"/>
          <w:szCs w:val="20"/>
        </w:rPr>
      </w:pPr>
      <w:r w:rsidRPr="00155188">
        <w:rPr>
          <w:rFonts w:ascii="Arial" w:hAnsi="Arial" w:cs="Arial"/>
          <w:sz w:val="20"/>
          <w:szCs w:val="20"/>
        </w:rPr>
        <w:t xml:space="preserve">If a student is diagnosed with a medical condition or disability, the school will organise a multi-disciplinary meeting to bring together all the professionals involved in the care of that student, plus their parents.  The purpose of the meeting is to discuss the impact of that condition or disability upon their education and access to the curriculum at </w:t>
      </w:r>
      <w:r w:rsidR="00563F0F">
        <w:rPr>
          <w:rFonts w:ascii="Arial" w:hAnsi="Arial" w:cs="Arial"/>
          <w:sz w:val="20"/>
          <w:szCs w:val="20"/>
        </w:rPr>
        <w:t>Welland Park</w:t>
      </w:r>
      <w:r w:rsidRPr="00155188">
        <w:rPr>
          <w:rFonts w:ascii="Arial" w:hAnsi="Arial" w:cs="Arial"/>
          <w:sz w:val="20"/>
          <w:szCs w:val="20"/>
        </w:rPr>
        <w:t xml:space="preserve">. Actions will be generated from the meeting, such as a Health and Safety Audit, to ensure the smooth and safe transition of the student into the school wherever possible. </w:t>
      </w:r>
    </w:p>
    <w:p w14:paraId="7AF54593" w14:textId="77777777" w:rsidR="001776FD" w:rsidRPr="00357D15" w:rsidRDefault="001776FD" w:rsidP="001776FD">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Disability Access</w:t>
      </w:r>
    </w:p>
    <w:p w14:paraId="2E7B1828" w14:textId="77777777" w:rsidR="001776FD" w:rsidRPr="00155188" w:rsidRDefault="001776FD" w:rsidP="001776FD">
      <w:pPr>
        <w:jc w:val="both"/>
        <w:rPr>
          <w:rFonts w:ascii="Arial" w:hAnsi="Arial" w:cs="Arial"/>
          <w:sz w:val="8"/>
          <w:szCs w:val="20"/>
        </w:rPr>
      </w:pPr>
    </w:p>
    <w:p w14:paraId="02A6B21B" w14:textId="0CD5E455" w:rsidR="000A6FC1" w:rsidRPr="00155188" w:rsidRDefault="002A48D6" w:rsidP="000A6FC1">
      <w:pPr>
        <w:jc w:val="both"/>
        <w:rPr>
          <w:rFonts w:ascii="Arial" w:hAnsi="Arial" w:cs="Arial"/>
          <w:sz w:val="20"/>
          <w:szCs w:val="20"/>
        </w:rPr>
      </w:pPr>
      <w:r w:rsidRPr="003F6A35">
        <w:rPr>
          <w:rFonts w:ascii="Arial" w:hAnsi="Arial" w:cs="Arial"/>
          <w:sz w:val="20"/>
          <w:szCs w:val="20"/>
        </w:rPr>
        <w:t xml:space="preserve">The ground floor of our building is accessible </w:t>
      </w:r>
      <w:r w:rsidR="0086245B">
        <w:rPr>
          <w:rFonts w:ascii="Arial" w:hAnsi="Arial" w:cs="Arial"/>
          <w:sz w:val="20"/>
          <w:szCs w:val="20"/>
        </w:rPr>
        <w:t>via ramps and so is relatively w</w:t>
      </w:r>
      <w:r w:rsidRPr="003F6A35">
        <w:rPr>
          <w:rFonts w:ascii="Arial" w:hAnsi="Arial" w:cs="Arial"/>
          <w:sz w:val="20"/>
          <w:szCs w:val="20"/>
        </w:rPr>
        <w:t xml:space="preserve">heelchair friendly, and we would seek to make as many reasonable adjustments as we were able with our current building structure and curriculum restrictions. We would work together with parents and outside agencies to provide a welcoming learning environment. </w:t>
      </w:r>
      <w:r w:rsidR="0077749C">
        <w:rPr>
          <w:rFonts w:ascii="Arial" w:hAnsi="Arial" w:cs="Arial"/>
          <w:sz w:val="20"/>
          <w:szCs w:val="20"/>
        </w:rPr>
        <w:t>We endeavour to make our site accessible for all.  Where curriculum areas are restricted to certain areas of the school campus, we look to timetable and rooming alternatives to accommodate all our learners.</w:t>
      </w:r>
    </w:p>
    <w:p w14:paraId="500B574D" w14:textId="77777777" w:rsidR="001776FD" w:rsidRPr="00357D15" w:rsidRDefault="001776FD" w:rsidP="001776FD">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Training &amp; Resources</w:t>
      </w:r>
    </w:p>
    <w:p w14:paraId="5E21063B" w14:textId="77777777" w:rsidR="000A6FC1" w:rsidRPr="00155188" w:rsidRDefault="000A6FC1" w:rsidP="000A6FC1">
      <w:pPr>
        <w:jc w:val="both"/>
        <w:rPr>
          <w:rFonts w:ascii="Arial" w:hAnsi="Arial" w:cs="Arial"/>
          <w:sz w:val="10"/>
          <w:szCs w:val="20"/>
        </w:rPr>
      </w:pPr>
    </w:p>
    <w:p w14:paraId="33F8ED6F" w14:textId="77777777" w:rsidR="000A6FC1" w:rsidRPr="00155188" w:rsidRDefault="000A6FC1" w:rsidP="00021009">
      <w:pPr>
        <w:pStyle w:val="ListParagraph"/>
        <w:numPr>
          <w:ilvl w:val="0"/>
          <w:numId w:val="15"/>
        </w:numPr>
        <w:ind w:left="1440" w:hanging="447"/>
        <w:rPr>
          <w:rFonts w:ascii="Arial" w:hAnsi="Arial" w:cs="Arial"/>
          <w:sz w:val="20"/>
          <w:szCs w:val="20"/>
        </w:rPr>
      </w:pPr>
      <w:r w:rsidRPr="00155188">
        <w:rPr>
          <w:rFonts w:ascii="Arial" w:hAnsi="Arial" w:cs="Arial"/>
          <w:sz w:val="20"/>
          <w:szCs w:val="20"/>
        </w:rPr>
        <w:t>The training needs of staff are identified through Performance Management and planned for through Departmental Improvement Plans, which are reviewed annually.</w:t>
      </w:r>
    </w:p>
    <w:p w14:paraId="6FB999A8" w14:textId="77777777" w:rsidR="000A6FC1" w:rsidRPr="00155188" w:rsidRDefault="000A6FC1" w:rsidP="00021009">
      <w:pPr>
        <w:pStyle w:val="ListParagraph"/>
        <w:numPr>
          <w:ilvl w:val="0"/>
          <w:numId w:val="15"/>
        </w:numPr>
        <w:ind w:left="1440" w:hanging="447"/>
        <w:rPr>
          <w:rFonts w:ascii="Arial" w:hAnsi="Arial" w:cs="Arial"/>
          <w:sz w:val="20"/>
          <w:szCs w:val="20"/>
        </w:rPr>
      </w:pPr>
      <w:proofErr w:type="gramStart"/>
      <w:r w:rsidRPr="00155188">
        <w:rPr>
          <w:rFonts w:ascii="Arial" w:hAnsi="Arial" w:cs="Arial"/>
          <w:sz w:val="20"/>
          <w:szCs w:val="20"/>
        </w:rPr>
        <w:t>In order to</w:t>
      </w:r>
      <w:proofErr w:type="gramEnd"/>
      <w:r w:rsidRPr="00155188">
        <w:rPr>
          <w:rFonts w:ascii="Arial" w:hAnsi="Arial" w:cs="Arial"/>
          <w:sz w:val="20"/>
          <w:szCs w:val="20"/>
        </w:rPr>
        <w:t xml:space="preserve"> maintain and develop the quality of teaching and provision to respond to the strengths and needs of all students, all staff are encouraged to undertake training, development and regular CPD. </w:t>
      </w:r>
    </w:p>
    <w:p w14:paraId="3E48B62C" w14:textId="77777777" w:rsidR="000A6FC1" w:rsidRPr="00155188" w:rsidRDefault="000A6FC1" w:rsidP="00021009">
      <w:pPr>
        <w:pStyle w:val="ListParagraph"/>
        <w:numPr>
          <w:ilvl w:val="0"/>
          <w:numId w:val="15"/>
        </w:numPr>
        <w:ind w:left="1440" w:hanging="447"/>
        <w:rPr>
          <w:rFonts w:ascii="Arial" w:hAnsi="Arial" w:cs="Arial"/>
          <w:sz w:val="20"/>
          <w:szCs w:val="20"/>
        </w:rPr>
      </w:pPr>
      <w:r w:rsidRPr="00155188">
        <w:rPr>
          <w:rFonts w:ascii="Arial" w:hAnsi="Arial" w:cs="Arial"/>
          <w:sz w:val="20"/>
          <w:szCs w:val="20"/>
        </w:rPr>
        <w:t xml:space="preserve">All teachers and </w:t>
      </w:r>
      <w:r w:rsidR="00021009">
        <w:rPr>
          <w:rFonts w:ascii="Arial" w:hAnsi="Arial" w:cs="Arial"/>
          <w:sz w:val="20"/>
          <w:szCs w:val="20"/>
        </w:rPr>
        <w:t xml:space="preserve">teaching </w:t>
      </w:r>
      <w:r w:rsidRPr="00155188">
        <w:rPr>
          <w:rFonts w:ascii="Arial" w:hAnsi="Arial" w:cs="Arial"/>
          <w:sz w:val="20"/>
          <w:szCs w:val="20"/>
        </w:rPr>
        <w:t xml:space="preserve">support staff undertake induction on taking up a post and this includes a meeting with the </w:t>
      </w:r>
      <w:r w:rsidR="007824D7">
        <w:rPr>
          <w:rFonts w:ascii="Arial" w:hAnsi="Arial" w:cs="Arial"/>
          <w:sz w:val="20"/>
          <w:szCs w:val="20"/>
        </w:rPr>
        <w:t>SENDCO</w:t>
      </w:r>
      <w:r w:rsidRPr="00155188">
        <w:rPr>
          <w:rFonts w:ascii="Arial" w:hAnsi="Arial" w:cs="Arial"/>
          <w:sz w:val="20"/>
          <w:szCs w:val="20"/>
        </w:rPr>
        <w:t xml:space="preserve"> to explain the systems and structures in place around the school’s SEND provision and practice and to discuss the needs of individual students. </w:t>
      </w:r>
    </w:p>
    <w:p w14:paraId="06817E72" w14:textId="77777777" w:rsidR="000A6FC1" w:rsidRPr="00155188" w:rsidRDefault="000A6FC1" w:rsidP="00021009">
      <w:pPr>
        <w:pStyle w:val="ListParagraph"/>
        <w:numPr>
          <w:ilvl w:val="0"/>
          <w:numId w:val="15"/>
        </w:numPr>
        <w:ind w:left="1440" w:hanging="447"/>
        <w:rPr>
          <w:rFonts w:ascii="Arial" w:hAnsi="Arial" w:cs="Arial"/>
          <w:sz w:val="20"/>
          <w:szCs w:val="20"/>
        </w:rPr>
      </w:pPr>
      <w:r w:rsidRPr="00155188">
        <w:rPr>
          <w:rFonts w:ascii="Arial" w:hAnsi="Arial" w:cs="Arial"/>
          <w:sz w:val="20"/>
          <w:szCs w:val="20"/>
        </w:rPr>
        <w:t xml:space="preserve">The school’s </w:t>
      </w:r>
      <w:r w:rsidR="007824D7">
        <w:rPr>
          <w:rFonts w:ascii="Arial" w:hAnsi="Arial" w:cs="Arial"/>
          <w:sz w:val="20"/>
          <w:szCs w:val="20"/>
        </w:rPr>
        <w:t>SENDCO</w:t>
      </w:r>
      <w:r w:rsidRPr="00155188">
        <w:rPr>
          <w:rFonts w:ascii="Arial" w:hAnsi="Arial" w:cs="Arial"/>
          <w:sz w:val="20"/>
          <w:szCs w:val="20"/>
        </w:rPr>
        <w:t xml:space="preserve"> regularly attends the LA’s </w:t>
      </w:r>
      <w:r w:rsidR="007824D7">
        <w:rPr>
          <w:rFonts w:ascii="Arial" w:hAnsi="Arial" w:cs="Arial"/>
          <w:sz w:val="20"/>
          <w:szCs w:val="20"/>
        </w:rPr>
        <w:t>SENDCO</w:t>
      </w:r>
      <w:r w:rsidRPr="00155188">
        <w:rPr>
          <w:rFonts w:ascii="Arial" w:hAnsi="Arial" w:cs="Arial"/>
          <w:sz w:val="20"/>
          <w:szCs w:val="20"/>
        </w:rPr>
        <w:t xml:space="preserve"> network meetings </w:t>
      </w:r>
      <w:proofErr w:type="gramStart"/>
      <w:r w:rsidRPr="00155188">
        <w:rPr>
          <w:rFonts w:ascii="Arial" w:hAnsi="Arial" w:cs="Arial"/>
          <w:sz w:val="20"/>
          <w:szCs w:val="20"/>
        </w:rPr>
        <w:t>in order to</w:t>
      </w:r>
      <w:proofErr w:type="gramEnd"/>
      <w:r w:rsidRPr="00155188">
        <w:rPr>
          <w:rFonts w:ascii="Arial" w:hAnsi="Arial" w:cs="Arial"/>
          <w:sz w:val="20"/>
          <w:szCs w:val="20"/>
        </w:rPr>
        <w:t xml:space="preserve"> keep up to date with local and national updates in SEND. </w:t>
      </w:r>
    </w:p>
    <w:p w14:paraId="30DC8154" w14:textId="562C37B7" w:rsidR="000A6FC1" w:rsidRPr="00155188" w:rsidRDefault="000A6FC1" w:rsidP="00021009">
      <w:pPr>
        <w:pStyle w:val="ListParagraph"/>
        <w:numPr>
          <w:ilvl w:val="0"/>
          <w:numId w:val="15"/>
        </w:numPr>
        <w:ind w:left="1440" w:hanging="447"/>
        <w:rPr>
          <w:rFonts w:ascii="Arial" w:hAnsi="Arial" w:cs="Arial"/>
          <w:sz w:val="20"/>
          <w:szCs w:val="20"/>
        </w:rPr>
      </w:pPr>
      <w:r w:rsidRPr="00155188">
        <w:rPr>
          <w:rFonts w:ascii="Arial" w:hAnsi="Arial" w:cs="Arial"/>
          <w:sz w:val="20"/>
          <w:szCs w:val="20"/>
        </w:rPr>
        <w:t xml:space="preserve">The </w:t>
      </w:r>
      <w:r w:rsidR="007824D7">
        <w:rPr>
          <w:rFonts w:ascii="Arial" w:hAnsi="Arial" w:cs="Arial"/>
          <w:sz w:val="20"/>
          <w:szCs w:val="20"/>
        </w:rPr>
        <w:t>SENDCO</w:t>
      </w:r>
      <w:r w:rsidRPr="00155188">
        <w:rPr>
          <w:rFonts w:ascii="Arial" w:hAnsi="Arial" w:cs="Arial"/>
          <w:sz w:val="20"/>
          <w:szCs w:val="20"/>
        </w:rPr>
        <w:t xml:space="preserve"> has NASEN membership to ensure </w:t>
      </w:r>
      <w:r w:rsidR="002D1458">
        <w:rPr>
          <w:rFonts w:ascii="Arial" w:hAnsi="Arial" w:cs="Arial"/>
          <w:sz w:val="20"/>
          <w:szCs w:val="20"/>
        </w:rPr>
        <w:t>they</w:t>
      </w:r>
      <w:r w:rsidRPr="00155188">
        <w:rPr>
          <w:rFonts w:ascii="Arial" w:hAnsi="Arial" w:cs="Arial"/>
          <w:sz w:val="20"/>
          <w:szCs w:val="20"/>
        </w:rPr>
        <w:t xml:space="preserve"> </w:t>
      </w:r>
      <w:r w:rsidR="002D1458">
        <w:rPr>
          <w:rFonts w:ascii="Arial" w:hAnsi="Arial" w:cs="Arial"/>
          <w:sz w:val="20"/>
          <w:szCs w:val="20"/>
        </w:rPr>
        <w:t>are</w:t>
      </w:r>
      <w:r w:rsidRPr="00155188">
        <w:rPr>
          <w:rFonts w:ascii="Arial" w:hAnsi="Arial" w:cs="Arial"/>
          <w:sz w:val="20"/>
          <w:szCs w:val="20"/>
        </w:rPr>
        <w:t xml:space="preserve"> regularly updated about SEN</w:t>
      </w:r>
      <w:r w:rsidR="00563F0F">
        <w:rPr>
          <w:rFonts w:ascii="Arial" w:hAnsi="Arial" w:cs="Arial"/>
          <w:sz w:val="20"/>
          <w:szCs w:val="20"/>
        </w:rPr>
        <w:t>D</w:t>
      </w:r>
      <w:r w:rsidRPr="00155188">
        <w:rPr>
          <w:rFonts w:ascii="Arial" w:hAnsi="Arial" w:cs="Arial"/>
          <w:sz w:val="20"/>
          <w:szCs w:val="20"/>
        </w:rPr>
        <w:t xml:space="preserve"> issues and to access training resources and consultancy input where needed. </w:t>
      </w:r>
    </w:p>
    <w:p w14:paraId="165A49E9" w14:textId="77777777" w:rsidR="000A6FC1" w:rsidRPr="00155188" w:rsidRDefault="000A6FC1" w:rsidP="00021009">
      <w:pPr>
        <w:pStyle w:val="ListParagraph"/>
        <w:numPr>
          <w:ilvl w:val="0"/>
          <w:numId w:val="15"/>
        </w:numPr>
        <w:ind w:left="1440" w:hanging="447"/>
        <w:rPr>
          <w:rFonts w:ascii="Arial" w:hAnsi="Arial" w:cs="Arial"/>
          <w:sz w:val="20"/>
          <w:szCs w:val="20"/>
        </w:rPr>
      </w:pPr>
      <w:r w:rsidRPr="00155188">
        <w:rPr>
          <w:rFonts w:ascii="Arial" w:hAnsi="Arial" w:cs="Arial"/>
          <w:sz w:val="20"/>
          <w:szCs w:val="20"/>
        </w:rPr>
        <w:lastRenderedPageBreak/>
        <w:t xml:space="preserve">Local Area Special Schools are used to provide Outreach Work for the school where specialist training or knowledge is required. </w:t>
      </w:r>
    </w:p>
    <w:p w14:paraId="3B15715A" w14:textId="77777777" w:rsidR="000A6FC1" w:rsidRPr="00155188" w:rsidRDefault="000A6FC1" w:rsidP="000A6FC1">
      <w:pPr>
        <w:jc w:val="both"/>
        <w:rPr>
          <w:rFonts w:ascii="Arial" w:hAnsi="Arial" w:cs="Arial"/>
          <w:sz w:val="20"/>
          <w:szCs w:val="20"/>
        </w:rPr>
      </w:pPr>
    </w:p>
    <w:p w14:paraId="40AA6D0D" w14:textId="77777777" w:rsidR="001776FD" w:rsidRPr="00357D15" w:rsidRDefault="000A6FC1" w:rsidP="001776FD">
      <w:pPr>
        <w:pStyle w:val="Heading3"/>
        <w:pBdr>
          <w:bottom w:val="single" w:sz="18" w:space="1" w:color="808080"/>
        </w:pBdr>
        <w:spacing w:before="0" w:after="0" w:line="298" w:lineRule="auto"/>
        <w:rPr>
          <w:rFonts w:ascii="Arial" w:hAnsi="Arial" w:cs="Arial"/>
          <w:b w:val="0"/>
          <w:bCs w:val="0"/>
          <w:sz w:val="28"/>
          <w:szCs w:val="22"/>
        </w:rPr>
      </w:pPr>
      <w:r w:rsidRPr="00155188">
        <w:rPr>
          <w:rFonts w:ascii="Arial" w:hAnsi="Arial" w:cs="Arial"/>
          <w:sz w:val="20"/>
          <w:szCs w:val="20"/>
        </w:rPr>
        <w:t xml:space="preserve"> </w:t>
      </w:r>
      <w:r w:rsidR="001776FD">
        <w:rPr>
          <w:rFonts w:ascii="Arial" w:hAnsi="Arial" w:cs="Arial"/>
          <w:color w:val="231F20"/>
          <w:spacing w:val="-9"/>
          <w:w w:val="85"/>
          <w:sz w:val="28"/>
          <w:szCs w:val="22"/>
        </w:rPr>
        <w:t>Roles &amp; Responsibilities</w:t>
      </w:r>
    </w:p>
    <w:p w14:paraId="65266004" w14:textId="77777777" w:rsidR="000A6FC1" w:rsidRPr="00155188" w:rsidRDefault="000A6FC1" w:rsidP="000A6FC1">
      <w:pPr>
        <w:jc w:val="both"/>
        <w:rPr>
          <w:rFonts w:ascii="Arial" w:hAnsi="Arial" w:cs="Arial"/>
          <w:sz w:val="10"/>
          <w:szCs w:val="20"/>
        </w:rPr>
      </w:pPr>
    </w:p>
    <w:p w14:paraId="0C3E608F" w14:textId="77777777" w:rsidR="000A6FC1" w:rsidRDefault="001776FD" w:rsidP="00021009">
      <w:pPr>
        <w:rPr>
          <w:rFonts w:ascii="Arial" w:hAnsi="Arial" w:cs="Arial"/>
          <w:sz w:val="20"/>
          <w:szCs w:val="20"/>
        </w:rPr>
      </w:pPr>
      <w:r>
        <w:rPr>
          <w:rFonts w:ascii="Arial" w:hAnsi="Arial" w:cs="Arial"/>
          <w:sz w:val="20"/>
          <w:szCs w:val="20"/>
        </w:rPr>
        <w:t>A</w:t>
      </w:r>
      <w:r w:rsidR="000A6FC1" w:rsidRPr="00155188">
        <w:rPr>
          <w:rFonts w:ascii="Arial" w:hAnsi="Arial" w:cs="Arial"/>
          <w:sz w:val="20"/>
          <w:szCs w:val="20"/>
        </w:rPr>
        <w:t xml:space="preserve">t </w:t>
      </w:r>
      <w:r>
        <w:rPr>
          <w:rFonts w:ascii="Arial" w:hAnsi="Arial" w:cs="Arial"/>
          <w:sz w:val="20"/>
          <w:szCs w:val="20"/>
        </w:rPr>
        <w:t>Welland Park Academy</w:t>
      </w:r>
      <w:r w:rsidR="000A6FC1" w:rsidRPr="00155188">
        <w:rPr>
          <w:rFonts w:ascii="Arial" w:hAnsi="Arial" w:cs="Arial"/>
          <w:sz w:val="20"/>
          <w:szCs w:val="20"/>
        </w:rPr>
        <w:t xml:space="preserve">, provision for students with SEND, in the classroom, is the responsibility of subject teachers. Teachers are responsible and accountable for the progress and development of the students in their class, including where students access support from </w:t>
      </w:r>
      <w:r w:rsidR="00021009">
        <w:rPr>
          <w:rFonts w:ascii="Arial" w:hAnsi="Arial" w:cs="Arial"/>
          <w:sz w:val="20"/>
          <w:szCs w:val="20"/>
        </w:rPr>
        <w:t>Teaching</w:t>
      </w:r>
      <w:r w:rsidR="000A6FC1" w:rsidRPr="00155188">
        <w:rPr>
          <w:rFonts w:ascii="Arial" w:hAnsi="Arial" w:cs="Arial"/>
          <w:sz w:val="20"/>
          <w:szCs w:val="20"/>
        </w:rPr>
        <w:t xml:space="preserve"> Assistants or specialist staff. All staff are responsible for following the school’s procedures for identifying, </w:t>
      </w:r>
      <w:proofErr w:type="gramStart"/>
      <w:r w:rsidR="000A6FC1" w:rsidRPr="00155188">
        <w:rPr>
          <w:rFonts w:ascii="Arial" w:hAnsi="Arial" w:cs="Arial"/>
          <w:sz w:val="20"/>
          <w:szCs w:val="20"/>
        </w:rPr>
        <w:t>assessing</w:t>
      </w:r>
      <w:proofErr w:type="gramEnd"/>
      <w:r w:rsidR="000A6FC1" w:rsidRPr="00155188">
        <w:rPr>
          <w:rFonts w:ascii="Arial" w:hAnsi="Arial" w:cs="Arial"/>
          <w:sz w:val="20"/>
          <w:szCs w:val="20"/>
        </w:rPr>
        <w:t xml:space="preserve"> and making provision to meet those needs. </w:t>
      </w:r>
    </w:p>
    <w:p w14:paraId="500AFF07" w14:textId="77777777" w:rsidR="001776FD" w:rsidRDefault="001776FD" w:rsidP="00021009">
      <w:pPr>
        <w:rPr>
          <w:rFonts w:ascii="Arial" w:hAnsi="Arial" w:cs="Arial"/>
          <w:sz w:val="8"/>
          <w:szCs w:val="20"/>
        </w:rPr>
      </w:pPr>
    </w:p>
    <w:p w14:paraId="50E68868" w14:textId="77777777" w:rsidR="001776FD" w:rsidRPr="00155188" w:rsidRDefault="001776FD" w:rsidP="00021009">
      <w:pPr>
        <w:rPr>
          <w:rFonts w:ascii="Arial" w:hAnsi="Arial" w:cs="Arial"/>
          <w:b/>
          <w:sz w:val="20"/>
          <w:szCs w:val="20"/>
        </w:rPr>
      </w:pPr>
      <w:r w:rsidRPr="00155188">
        <w:rPr>
          <w:rFonts w:ascii="Arial" w:hAnsi="Arial" w:cs="Arial"/>
          <w:b/>
          <w:sz w:val="20"/>
          <w:szCs w:val="20"/>
        </w:rPr>
        <w:t xml:space="preserve">The </w:t>
      </w:r>
      <w:r>
        <w:rPr>
          <w:rFonts w:ascii="Arial" w:hAnsi="Arial" w:cs="Arial"/>
          <w:b/>
          <w:sz w:val="20"/>
          <w:szCs w:val="20"/>
        </w:rPr>
        <w:t>Governing Body will ensure that:</w:t>
      </w:r>
      <w:r w:rsidRPr="00155188">
        <w:rPr>
          <w:rFonts w:ascii="Arial" w:hAnsi="Arial" w:cs="Arial"/>
          <w:b/>
          <w:sz w:val="20"/>
          <w:szCs w:val="20"/>
        </w:rPr>
        <w:t xml:space="preserve"> </w:t>
      </w:r>
    </w:p>
    <w:p w14:paraId="370BE7F5" w14:textId="77777777" w:rsidR="000A6FC1" w:rsidRPr="00155188" w:rsidRDefault="000A6FC1" w:rsidP="00021009">
      <w:pPr>
        <w:pStyle w:val="ListParagraph"/>
        <w:numPr>
          <w:ilvl w:val="0"/>
          <w:numId w:val="3"/>
        </w:numPr>
        <w:ind w:firstLine="273"/>
        <w:rPr>
          <w:rFonts w:ascii="Arial" w:hAnsi="Arial" w:cs="Arial"/>
          <w:sz w:val="20"/>
          <w:szCs w:val="20"/>
        </w:rPr>
      </w:pPr>
      <w:r w:rsidRPr="00155188">
        <w:rPr>
          <w:rFonts w:ascii="Arial" w:hAnsi="Arial" w:cs="Arial"/>
          <w:sz w:val="20"/>
          <w:szCs w:val="20"/>
        </w:rPr>
        <w:t xml:space="preserve">SEND provision is an integral part of the school development </w:t>
      </w:r>
      <w:proofErr w:type="gramStart"/>
      <w:r w:rsidRPr="00155188">
        <w:rPr>
          <w:rFonts w:ascii="Arial" w:hAnsi="Arial" w:cs="Arial"/>
          <w:sz w:val="20"/>
          <w:szCs w:val="20"/>
        </w:rPr>
        <w:t>plan</w:t>
      </w:r>
      <w:proofErr w:type="gramEnd"/>
      <w:r w:rsidRPr="00155188">
        <w:rPr>
          <w:rFonts w:ascii="Arial" w:hAnsi="Arial" w:cs="Arial"/>
          <w:sz w:val="20"/>
          <w:szCs w:val="20"/>
        </w:rPr>
        <w:t xml:space="preserve"> </w:t>
      </w:r>
    </w:p>
    <w:p w14:paraId="5ECE643D" w14:textId="77777777" w:rsidR="000A6FC1" w:rsidRPr="00155188" w:rsidRDefault="000A6FC1" w:rsidP="00021009">
      <w:pPr>
        <w:pStyle w:val="ListParagraph"/>
        <w:numPr>
          <w:ilvl w:val="0"/>
          <w:numId w:val="3"/>
        </w:numPr>
        <w:ind w:firstLine="273"/>
        <w:rPr>
          <w:rFonts w:ascii="Arial" w:hAnsi="Arial" w:cs="Arial"/>
          <w:sz w:val="20"/>
          <w:szCs w:val="20"/>
        </w:rPr>
      </w:pPr>
      <w:r w:rsidRPr="00155188">
        <w:rPr>
          <w:rFonts w:ascii="Arial" w:hAnsi="Arial" w:cs="Arial"/>
          <w:sz w:val="20"/>
          <w:szCs w:val="20"/>
        </w:rPr>
        <w:t xml:space="preserve">necessary provision is made for any student with </w:t>
      </w:r>
      <w:proofErr w:type="gramStart"/>
      <w:r w:rsidRPr="00155188">
        <w:rPr>
          <w:rFonts w:ascii="Arial" w:hAnsi="Arial" w:cs="Arial"/>
          <w:sz w:val="20"/>
          <w:szCs w:val="20"/>
        </w:rPr>
        <w:t>SEND</w:t>
      </w:r>
      <w:proofErr w:type="gramEnd"/>
      <w:r w:rsidRPr="00155188">
        <w:rPr>
          <w:rFonts w:ascii="Arial" w:hAnsi="Arial" w:cs="Arial"/>
          <w:sz w:val="20"/>
          <w:szCs w:val="20"/>
        </w:rPr>
        <w:t xml:space="preserve"> </w:t>
      </w:r>
    </w:p>
    <w:p w14:paraId="2EE867E1" w14:textId="77777777" w:rsidR="000A6FC1" w:rsidRPr="00155188" w:rsidRDefault="000A6FC1" w:rsidP="00021009">
      <w:pPr>
        <w:pStyle w:val="ListParagraph"/>
        <w:numPr>
          <w:ilvl w:val="0"/>
          <w:numId w:val="3"/>
        </w:numPr>
        <w:ind w:firstLine="273"/>
        <w:rPr>
          <w:rFonts w:ascii="Arial" w:hAnsi="Arial" w:cs="Arial"/>
          <w:sz w:val="20"/>
          <w:szCs w:val="20"/>
        </w:rPr>
      </w:pPr>
      <w:r w:rsidRPr="00155188">
        <w:rPr>
          <w:rFonts w:ascii="Arial" w:hAnsi="Arial" w:cs="Arial"/>
          <w:sz w:val="20"/>
          <w:szCs w:val="20"/>
        </w:rPr>
        <w:t xml:space="preserve">staff are aware of the need to identify and provide for students with </w:t>
      </w:r>
      <w:proofErr w:type="gramStart"/>
      <w:r w:rsidRPr="00155188">
        <w:rPr>
          <w:rFonts w:ascii="Arial" w:hAnsi="Arial" w:cs="Arial"/>
          <w:sz w:val="20"/>
          <w:szCs w:val="20"/>
        </w:rPr>
        <w:t>SEND</w:t>
      </w:r>
      <w:proofErr w:type="gramEnd"/>
    </w:p>
    <w:p w14:paraId="24E5F5E9" w14:textId="77777777" w:rsidR="000A6FC1" w:rsidRPr="00155188" w:rsidRDefault="000A6FC1" w:rsidP="00021009">
      <w:pPr>
        <w:pStyle w:val="ListParagraph"/>
        <w:numPr>
          <w:ilvl w:val="0"/>
          <w:numId w:val="3"/>
        </w:numPr>
        <w:ind w:left="1440" w:hanging="447"/>
        <w:rPr>
          <w:rFonts w:ascii="Arial" w:hAnsi="Arial" w:cs="Arial"/>
          <w:sz w:val="20"/>
          <w:szCs w:val="20"/>
        </w:rPr>
      </w:pPr>
      <w:r w:rsidRPr="00155188">
        <w:rPr>
          <w:rFonts w:ascii="Arial" w:hAnsi="Arial" w:cs="Arial"/>
          <w:sz w:val="20"/>
          <w:szCs w:val="20"/>
        </w:rPr>
        <w:t xml:space="preserve">students with SEND join in school activities alongside other students, as far as is reasonably practical and compatible with their needs and the efficient education of other </w:t>
      </w:r>
      <w:proofErr w:type="gramStart"/>
      <w:r w:rsidRPr="00155188">
        <w:rPr>
          <w:rFonts w:ascii="Arial" w:hAnsi="Arial" w:cs="Arial"/>
          <w:sz w:val="20"/>
          <w:szCs w:val="20"/>
        </w:rPr>
        <w:t>students</w:t>
      </w:r>
      <w:proofErr w:type="gramEnd"/>
      <w:r w:rsidRPr="00155188">
        <w:rPr>
          <w:rFonts w:ascii="Arial" w:hAnsi="Arial" w:cs="Arial"/>
          <w:sz w:val="20"/>
          <w:szCs w:val="20"/>
        </w:rPr>
        <w:t xml:space="preserve"> </w:t>
      </w:r>
    </w:p>
    <w:p w14:paraId="2517B6F3" w14:textId="77777777" w:rsidR="000A6FC1" w:rsidRPr="00155188" w:rsidRDefault="000A6FC1" w:rsidP="00021009">
      <w:pPr>
        <w:pStyle w:val="ListParagraph"/>
        <w:numPr>
          <w:ilvl w:val="0"/>
          <w:numId w:val="3"/>
        </w:numPr>
        <w:ind w:firstLine="273"/>
        <w:rPr>
          <w:rFonts w:ascii="Arial" w:hAnsi="Arial" w:cs="Arial"/>
          <w:sz w:val="20"/>
          <w:szCs w:val="20"/>
        </w:rPr>
      </w:pPr>
      <w:r w:rsidRPr="00155188">
        <w:rPr>
          <w:rFonts w:ascii="Arial" w:hAnsi="Arial" w:cs="Arial"/>
          <w:sz w:val="20"/>
          <w:szCs w:val="20"/>
        </w:rPr>
        <w:t xml:space="preserve">they have regard to the requirements of the SEND </w:t>
      </w:r>
      <w:r w:rsidR="007D204B">
        <w:rPr>
          <w:rFonts w:ascii="Arial" w:hAnsi="Arial" w:cs="Arial"/>
          <w:sz w:val="20"/>
          <w:szCs w:val="20"/>
        </w:rPr>
        <w:t>Code of Practice 2015</w:t>
      </w:r>
    </w:p>
    <w:p w14:paraId="19D250D0" w14:textId="77777777" w:rsidR="000A6FC1" w:rsidRPr="00155188" w:rsidRDefault="000A6FC1" w:rsidP="00021009">
      <w:pPr>
        <w:pStyle w:val="ListParagraph"/>
        <w:numPr>
          <w:ilvl w:val="0"/>
          <w:numId w:val="3"/>
        </w:numPr>
        <w:ind w:left="1440" w:hanging="447"/>
        <w:rPr>
          <w:rFonts w:ascii="Arial" w:hAnsi="Arial" w:cs="Arial"/>
          <w:sz w:val="20"/>
          <w:szCs w:val="20"/>
        </w:rPr>
      </w:pPr>
      <w:r w:rsidRPr="00155188">
        <w:rPr>
          <w:rFonts w:ascii="Arial" w:hAnsi="Arial" w:cs="Arial"/>
          <w:sz w:val="20"/>
          <w:szCs w:val="20"/>
        </w:rPr>
        <w:t xml:space="preserve">they are fully informed about SEND issues, so that they can play a part in the school’s self-evaluation </w:t>
      </w:r>
      <w:proofErr w:type="gramStart"/>
      <w:r w:rsidRPr="00155188">
        <w:rPr>
          <w:rFonts w:ascii="Arial" w:hAnsi="Arial" w:cs="Arial"/>
          <w:sz w:val="20"/>
          <w:szCs w:val="20"/>
        </w:rPr>
        <w:t>process</w:t>
      </w:r>
      <w:proofErr w:type="gramEnd"/>
      <w:r w:rsidRPr="00155188">
        <w:rPr>
          <w:rFonts w:ascii="Arial" w:hAnsi="Arial" w:cs="Arial"/>
          <w:sz w:val="20"/>
          <w:szCs w:val="20"/>
        </w:rPr>
        <w:t xml:space="preserve"> </w:t>
      </w:r>
    </w:p>
    <w:p w14:paraId="3472E872" w14:textId="77777777" w:rsidR="000A6FC1" w:rsidRPr="00155188" w:rsidRDefault="000A6FC1" w:rsidP="00021009">
      <w:pPr>
        <w:pStyle w:val="ListParagraph"/>
        <w:numPr>
          <w:ilvl w:val="0"/>
          <w:numId w:val="3"/>
        </w:numPr>
        <w:ind w:left="1440" w:hanging="447"/>
        <w:rPr>
          <w:rFonts w:ascii="Arial" w:hAnsi="Arial" w:cs="Arial"/>
          <w:sz w:val="20"/>
          <w:szCs w:val="20"/>
        </w:rPr>
      </w:pPr>
      <w:r w:rsidRPr="00155188">
        <w:rPr>
          <w:rFonts w:ascii="Arial" w:hAnsi="Arial" w:cs="Arial"/>
          <w:sz w:val="20"/>
          <w:szCs w:val="20"/>
        </w:rPr>
        <w:t xml:space="preserve">they set up appropriate staffing and funding arrangements and oversee the school’s work for students with </w:t>
      </w:r>
      <w:proofErr w:type="gramStart"/>
      <w:r w:rsidRPr="00155188">
        <w:rPr>
          <w:rFonts w:ascii="Arial" w:hAnsi="Arial" w:cs="Arial"/>
          <w:sz w:val="20"/>
          <w:szCs w:val="20"/>
        </w:rPr>
        <w:t>SEND</w:t>
      </w:r>
      <w:proofErr w:type="gramEnd"/>
      <w:r w:rsidRPr="00155188">
        <w:rPr>
          <w:rFonts w:ascii="Arial" w:hAnsi="Arial" w:cs="Arial"/>
          <w:sz w:val="20"/>
          <w:szCs w:val="20"/>
        </w:rPr>
        <w:t xml:space="preserve"> </w:t>
      </w:r>
    </w:p>
    <w:p w14:paraId="374C2FB0" w14:textId="77777777" w:rsidR="000A6FC1" w:rsidRPr="00155188" w:rsidRDefault="000A6FC1" w:rsidP="00021009">
      <w:pPr>
        <w:pStyle w:val="ListParagraph"/>
        <w:numPr>
          <w:ilvl w:val="0"/>
          <w:numId w:val="3"/>
        </w:numPr>
        <w:ind w:firstLine="273"/>
        <w:rPr>
          <w:rFonts w:ascii="Arial" w:hAnsi="Arial" w:cs="Arial"/>
          <w:sz w:val="20"/>
          <w:szCs w:val="20"/>
        </w:rPr>
      </w:pPr>
      <w:r w:rsidRPr="00155188">
        <w:rPr>
          <w:rFonts w:ascii="Arial" w:hAnsi="Arial" w:cs="Arial"/>
          <w:sz w:val="20"/>
          <w:szCs w:val="20"/>
        </w:rPr>
        <w:t>the quality of SEND provision is</w:t>
      </w:r>
      <w:r>
        <w:rPr>
          <w:rFonts w:ascii="Arial" w:hAnsi="Arial" w:cs="Arial"/>
          <w:sz w:val="20"/>
          <w:szCs w:val="20"/>
        </w:rPr>
        <w:t xml:space="preserve"> regularly </w:t>
      </w:r>
      <w:proofErr w:type="gramStart"/>
      <w:r>
        <w:rPr>
          <w:rFonts w:ascii="Arial" w:hAnsi="Arial" w:cs="Arial"/>
          <w:sz w:val="20"/>
          <w:szCs w:val="20"/>
        </w:rPr>
        <w:t>monitored</w:t>
      </w:r>
      <w:proofErr w:type="gramEnd"/>
    </w:p>
    <w:p w14:paraId="00CE375A" w14:textId="77777777" w:rsidR="000A6FC1" w:rsidRDefault="000A6FC1" w:rsidP="00021009">
      <w:pPr>
        <w:pStyle w:val="ListParagraph"/>
        <w:numPr>
          <w:ilvl w:val="0"/>
          <w:numId w:val="3"/>
        </w:numPr>
        <w:ind w:left="1440" w:hanging="447"/>
        <w:rPr>
          <w:rFonts w:ascii="Arial" w:hAnsi="Arial" w:cs="Arial"/>
          <w:sz w:val="20"/>
          <w:szCs w:val="20"/>
        </w:rPr>
      </w:pPr>
      <w:r w:rsidRPr="00155188">
        <w:rPr>
          <w:rFonts w:ascii="Arial" w:hAnsi="Arial" w:cs="Arial"/>
          <w:sz w:val="20"/>
          <w:szCs w:val="20"/>
        </w:rPr>
        <w:t xml:space="preserve">a governor is identified to be the person responsible for SEND and for this person to link with Learning </w:t>
      </w:r>
      <w:r w:rsidR="00563F0F">
        <w:rPr>
          <w:rFonts w:ascii="Arial" w:hAnsi="Arial" w:cs="Arial"/>
          <w:sz w:val="20"/>
          <w:szCs w:val="20"/>
        </w:rPr>
        <w:t>Support</w:t>
      </w:r>
      <w:r w:rsidRPr="00155188">
        <w:rPr>
          <w:rFonts w:ascii="Arial" w:hAnsi="Arial" w:cs="Arial"/>
          <w:sz w:val="20"/>
          <w:szCs w:val="20"/>
        </w:rPr>
        <w:t xml:space="preserve"> </w:t>
      </w:r>
      <w:proofErr w:type="gramStart"/>
      <w:r w:rsidRPr="00155188">
        <w:rPr>
          <w:rFonts w:ascii="Arial" w:hAnsi="Arial" w:cs="Arial"/>
          <w:sz w:val="20"/>
          <w:szCs w:val="20"/>
        </w:rPr>
        <w:t>staff</w:t>
      </w:r>
      <w:proofErr w:type="gramEnd"/>
      <w:r w:rsidRPr="00155188">
        <w:rPr>
          <w:rFonts w:ascii="Arial" w:hAnsi="Arial" w:cs="Arial"/>
          <w:sz w:val="20"/>
          <w:szCs w:val="20"/>
        </w:rPr>
        <w:t xml:space="preserve"> </w:t>
      </w:r>
    </w:p>
    <w:p w14:paraId="022E24F5" w14:textId="77777777" w:rsidR="001776FD" w:rsidRPr="00155188" w:rsidRDefault="001776FD" w:rsidP="00021009">
      <w:pPr>
        <w:pStyle w:val="ListParagraph"/>
        <w:ind w:left="1440"/>
        <w:rPr>
          <w:rFonts w:ascii="Arial" w:hAnsi="Arial" w:cs="Arial"/>
          <w:sz w:val="20"/>
          <w:szCs w:val="20"/>
        </w:rPr>
      </w:pPr>
    </w:p>
    <w:p w14:paraId="3F4C7364" w14:textId="77777777" w:rsidR="000A6FC1" w:rsidRPr="00155188" w:rsidRDefault="000A6FC1" w:rsidP="00021009">
      <w:pPr>
        <w:rPr>
          <w:rFonts w:ascii="Arial" w:hAnsi="Arial" w:cs="Arial"/>
          <w:b/>
          <w:sz w:val="20"/>
          <w:szCs w:val="20"/>
        </w:rPr>
      </w:pPr>
      <w:r w:rsidRPr="00155188">
        <w:rPr>
          <w:rFonts w:ascii="Arial" w:hAnsi="Arial" w:cs="Arial"/>
          <w:b/>
          <w:sz w:val="20"/>
          <w:szCs w:val="20"/>
        </w:rPr>
        <w:t xml:space="preserve">The </w:t>
      </w:r>
      <w:proofErr w:type="gramStart"/>
      <w:r w:rsidR="00C022A6">
        <w:rPr>
          <w:rFonts w:ascii="Arial" w:hAnsi="Arial" w:cs="Arial"/>
          <w:b/>
          <w:sz w:val="20"/>
          <w:szCs w:val="20"/>
        </w:rPr>
        <w:t>Principal</w:t>
      </w:r>
      <w:proofErr w:type="gramEnd"/>
      <w:r w:rsidRPr="00155188">
        <w:rPr>
          <w:rFonts w:ascii="Arial" w:hAnsi="Arial" w:cs="Arial"/>
          <w:b/>
          <w:sz w:val="20"/>
          <w:szCs w:val="20"/>
        </w:rPr>
        <w:t xml:space="preserve"> has responsibility for: </w:t>
      </w:r>
    </w:p>
    <w:p w14:paraId="72F3A4FE" w14:textId="77777777" w:rsidR="000A6FC1" w:rsidRPr="00155188" w:rsidRDefault="000A6FC1" w:rsidP="00021009">
      <w:pPr>
        <w:pStyle w:val="ListParagraph"/>
        <w:numPr>
          <w:ilvl w:val="0"/>
          <w:numId w:val="4"/>
        </w:numPr>
        <w:ind w:left="1440" w:hanging="447"/>
        <w:rPr>
          <w:rFonts w:ascii="Arial" w:hAnsi="Arial" w:cs="Arial"/>
          <w:sz w:val="20"/>
          <w:szCs w:val="20"/>
        </w:rPr>
      </w:pPr>
      <w:r w:rsidRPr="00155188">
        <w:rPr>
          <w:rFonts w:ascii="Arial" w:hAnsi="Arial" w:cs="Arial"/>
          <w:sz w:val="20"/>
          <w:szCs w:val="20"/>
        </w:rPr>
        <w:t xml:space="preserve">the management of all aspects of the school’s work, including provision for students with SEND </w:t>
      </w:r>
    </w:p>
    <w:p w14:paraId="080D97D1" w14:textId="77777777" w:rsidR="000A6FC1" w:rsidRPr="00155188" w:rsidRDefault="000A6FC1" w:rsidP="00021009">
      <w:pPr>
        <w:pStyle w:val="ListParagraph"/>
        <w:numPr>
          <w:ilvl w:val="0"/>
          <w:numId w:val="4"/>
        </w:numPr>
        <w:ind w:firstLine="273"/>
        <w:rPr>
          <w:rFonts w:ascii="Arial" w:hAnsi="Arial" w:cs="Arial"/>
          <w:sz w:val="20"/>
          <w:szCs w:val="20"/>
        </w:rPr>
      </w:pPr>
      <w:r w:rsidRPr="00155188">
        <w:rPr>
          <w:rFonts w:ascii="Arial" w:hAnsi="Arial" w:cs="Arial"/>
          <w:sz w:val="20"/>
          <w:szCs w:val="20"/>
        </w:rPr>
        <w:t xml:space="preserve">keeping the governing body informed about SEND </w:t>
      </w:r>
      <w:proofErr w:type="gramStart"/>
      <w:r w:rsidRPr="00155188">
        <w:rPr>
          <w:rFonts w:ascii="Arial" w:hAnsi="Arial" w:cs="Arial"/>
          <w:sz w:val="20"/>
          <w:szCs w:val="20"/>
        </w:rPr>
        <w:t>issues</w:t>
      </w:r>
      <w:proofErr w:type="gramEnd"/>
      <w:r w:rsidRPr="00155188">
        <w:rPr>
          <w:rFonts w:ascii="Arial" w:hAnsi="Arial" w:cs="Arial"/>
          <w:sz w:val="20"/>
          <w:szCs w:val="20"/>
        </w:rPr>
        <w:t xml:space="preserve"> </w:t>
      </w:r>
    </w:p>
    <w:p w14:paraId="0C85E400" w14:textId="77777777" w:rsidR="000A6FC1" w:rsidRPr="00155188" w:rsidRDefault="000A6FC1" w:rsidP="00021009">
      <w:pPr>
        <w:pStyle w:val="ListParagraph"/>
        <w:numPr>
          <w:ilvl w:val="0"/>
          <w:numId w:val="4"/>
        </w:numPr>
        <w:ind w:firstLine="273"/>
        <w:rPr>
          <w:rFonts w:ascii="Arial" w:hAnsi="Arial" w:cs="Arial"/>
          <w:sz w:val="20"/>
          <w:szCs w:val="20"/>
        </w:rPr>
      </w:pPr>
      <w:r w:rsidRPr="00155188">
        <w:rPr>
          <w:rFonts w:ascii="Arial" w:hAnsi="Arial" w:cs="Arial"/>
          <w:sz w:val="20"/>
          <w:szCs w:val="20"/>
        </w:rPr>
        <w:t xml:space="preserve">working closely with the </w:t>
      </w:r>
      <w:r w:rsidR="007824D7">
        <w:rPr>
          <w:rFonts w:ascii="Arial" w:hAnsi="Arial" w:cs="Arial"/>
          <w:sz w:val="20"/>
          <w:szCs w:val="20"/>
        </w:rPr>
        <w:t>SENDCO</w:t>
      </w:r>
      <w:r w:rsidRPr="00155188">
        <w:rPr>
          <w:rFonts w:ascii="Arial" w:hAnsi="Arial" w:cs="Arial"/>
          <w:sz w:val="20"/>
          <w:szCs w:val="20"/>
        </w:rPr>
        <w:t xml:space="preserve"> </w:t>
      </w:r>
    </w:p>
    <w:p w14:paraId="07889AE3" w14:textId="77777777" w:rsidR="000A6FC1" w:rsidRDefault="000A6FC1" w:rsidP="00021009">
      <w:pPr>
        <w:pStyle w:val="ListParagraph"/>
        <w:numPr>
          <w:ilvl w:val="0"/>
          <w:numId w:val="4"/>
        </w:numPr>
        <w:ind w:left="1440" w:hanging="447"/>
        <w:rPr>
          <w:rFonts w:ascii="Arial" w:hAnsi="Arial" w:cs="Arial"/>
          <w:sz w:val="20"/>
          <w:szCs w:val="20"/>
        </w:rPr>
      </w:pPr>
      <w:r w:rsidRPr="00155188">
        <w:rPr>
          <w:rFonts w:ascii="Arial" w:hAnsi="Arial" w:cs="Arial"/>
          <w:sz w:val="20"/>
          <w:szCs w:val="20"/>
        </w:rPr>
        <w:t xml:space="preserve">ensuring that the implementation of this policy and the impact on the school is reported to </w:t>
      </w:r>
      <w:proofErr w:type="gramStart"/>
      <w:r w:rsidRPr="00155188">
        <w:rPr>
          <w:rFonts w:ascii="Arial" w:hAnsi="Arial" w:cs="Arial"/>
          <w:sz w:val="20"/>
          <w:szCs w:val="20"/>
        </w:rPr>
        <w:t>governors</w:t>
      </w:r>
      <w:proofErr w:type="gramEnd"/>
      <w:r w:rsidRPr="00155188">
        <w:rPr>
          <w:rFonts w:ascii="Arial" w:hAnsi="Arial" w:cs="Arial"/>
          <w:sz w:val="20"/>
          <w:szCs w:val="20"/>
        </w:rPr>
        <w:t xml:space="preserve"> </w:t>
      </w:r>
    </w:p>
    <w:p w14:paraId="1EAAA380" w14:textId="77777777" w:rsidR="00C022A6" w:rsidRPr="00C022A6" w:rsidRDefault="00C022A6" w:rsidP="00C022A6">
      <w:pPr>
        <w:ind w:left="993"/>
        <w:jc w:val="both"/>
        <w:rPr>
          <w:rFonts w:ascii="Arial" w:hAnsi="Arial" w:cs="Arial"/>
          <w:sz w:val="20"/>
          <w:szCs w:val="20"/>
        </w:rPr>
      </w:pPr>
    </w:p>
    <w:p w14:paraId="134F1F59" w14:textId="77777777" w:rsidR="000A6FC1" w:rsidRPr="00155188" w:rsidRDefault="000A6FC1" w:rsidP="001776FD">
      <w:pPr>
        <w:jc w:val="both"/>
        <w:rPr>
          <w:rFonts w:ascii="Arial" w:hAnsi="Arial" w:cs="Arial"/>
          <w:b/>
          <w:sz w:val="20"/>
          <w:szCs w:val="20"/>
        </w:rPr>
      </w:pPr>
      <w:r w:rsidRPr="00155188">
        <w:rPr>
          <w:rFonts w:ascii="Arial" w:hAnsi="Arial" w:cs="Arial"/>
          <w:b/>
          <w:sz w:val="20"/>
          <w:szCs w:val="20"/>
        </w:rPr>
        <w:t>The Head of Learning Support</w:t>
      </w:r>
      <w:r w:rsidR="001776FD">
        <w:rPr>
          <w:rFonts w:ascii="Arial" w:hAnsi="Arial" w:cs="Arial"/>
          <w:b/>
          <w:sz w:val="20"/>
          <w:szCs w:val="20"/>
        </w:rPr>
        <w:t xml:space="preserve"> (</w:t>
      </w:r>
      <w:r w:rsidR="007824D7">
        <w:rPr>
          <w:rFonts w:ascii="Arial" w:hAnsi="Arial" w:cs="Arial"/>
          <w:b/>
          <w:sz w:val="20"/>
          <w:szCs w:val="20"/>
        </w:rPr>
        <w:t>SENDCO</w:t>
      </w:r>
      <w:r w:rsidR="001776FD">
        <w:rPr>
          <w:rFonts w:ascii="Arial" w:hAnsi="Arial" w:cs="Arial"/>
          <w:b/>
          <w:sz w:val="20"/>
          <w:szCs w:val="20"/>
        </w:rPr>
        <w:t>)</w:t>
      </w:r>
      <w:r w:rsidRPr="00155188">
        <w:rPr>
          <w:rFonts w:ascii="Arial" w:hAnsi="Arial" w:cs="Arial"/>
          <w:b/>
          <w:sz w:val="20"/>
          <w:szCs w:val="20"/>
        </w:rPr>
        <w:t xml:space="preserve"> is responsible for: </w:t>
      </w:r>
    </w:p>
    <w:p w14:paraId="5D72557F" w14:textId="77777777" w:rsidR="000A6FC1" w:rsidRPr="00155188" w:rsidRDefault="000A6FC1" w:rsidP="00021009">
      <w:pPr>
        <w:pStyle w:val="ListParagraph"/>
        <w:numPr>
          <w:ilvl w:val="0"/>
          <w:numId w:val="5"/>
        </w:numPr>
        <w:ind w:firstLine="273"/>
        <w:rPr>
          <w:rFonts w:ascii="Arial" w:hAnsi="Arial" w:cs="Arial"/>
          <w:sz w:val="20"/>
          <w:szCs w:val="20"/>
        </w:rPr>
      </w:pPr>
      <w:r w:rsidRPr="00155188">
        <w:rPr>
          <w:rFonts w:ascii="Arial" w:hAnsi="Arial" w:cs="Arial"/>
          <w:sz w:val="20"/>
          <w:szCs w:val="20"/>
        </w:rPr>
        <w:t xml:space="preserve">overseeing of the day-to-day operation of the SEND policy </w:t>
      </w:r>
    </w:p>
    <w:p w14:paraId="0646E3E0" w14:textId="77777777" w:rsidR="000A6FC1" w:rsidRPr="00155188" w:rsidRDefault="000A6FC1" w:rsidP="00021009">
      <w:pPr>
        <w:pStyle w:val="ListParagraph"/>
        <w:numPr>
          <w:ilvl w:val="0"/>
          <w:numId w:val="5"/>
        </w:numPr>
        <w:ind w:firstLine="273"/>
        <w:rPr>
          <w:rFonts w:ascii="Arial" w:hAnsi="Arial" w:cs="Arial"/>
          <w:sz w:val="20"/>
          <w:szCs w:val="20"/>
        </w:rPr>
      </w:pPr>
      <w:r w:rsidRPr="00155188">
        <w:rPr>
          <w:rFonts w:ascii="Arial" w:hAnsi="Arial" w:cs="Arial"/>
          <w:sz w:val="20"/>
          <w:szCs w:val="20"/>
        </w:rPr>
        <w:t xml:space="preserve">overseeing the provision for students with SEND </w:t>
      </w:r>
    </w:p>
    <w:p w14:paraId="68A0A9B7" w14:textId="77777777" w:rsidR="000A6FC1" w:rsidRPr="00155188" w:rsidRDefault="000A6FC1" w:rsidP="00021009">
      <w:pPr>
        <w:pStyle w:val="ListParagraph"/>
        <w:numPr>
          <w:ilvl w:val="0"/>
          <w:numId w:val="5"/>
        </w:numPr>
        <w:ind w:firstLine="273"/>
        <w:rPr>
          <w:rFonts w:ascii="Arial" w:hAnsi="Arial" w:cs="Arial"/>
          <w:sz w:val="20"/>
          <w:szCs w:val="20"/>
        </w:rPr>
      </w:pPr>
      <w:proofErr w:type="spellStart"/>
      <w:r w:rsidRPr="00155188">
        <w:rPr>
          <w:rFonts w:ascii="Arial" w:hAnsi="Arial" w:cs="Arial"/>
          <w:sz w:val="20"/>
          <w:szCs w:val="20"/>
        </w:rPr>
        <w:t>organising</w:t>
      </w:r>
      <w:proofErr w:type="spellEnd"/>
      <w:r w:rsidRPr="00155188">
        <w:rPr>
          <w:rFonts w:ascii="Arial" w:hAnsi="Arial" w:cs="Arial"/>
          <w:sz w:val="20"/>
          <w:szCs w:val="20"/>
        </w:rPr>
        <w:t xml:space="preserve"> and managing the work of the </w:t>
      </w:r>
      <w:r w:rsidRPr="003F6A35">
        <w:rPr>
          <w:rFonts w:ascii="Arial" w:hAnsi="Arial" w:cs="Arial"/>
          <w:sz w:val="20"/>
          <w:szCs w:val="20"/>
        </w:rPr>
        <w:t xml:space="preserve">Learning </w:t>
      </w:r>
      <w:r w:rsidR="00563F0F" w:rsidRPr="003F6A35">
        <w:rPr>
          <w:rFonts w:ascii="Arial" w:hAnsi="Arial" w:cs="Arial"/>
          <w:sz w:val="20"/>
          <w:szCs w:val="20"/>
        </w:rPr>
        <w:t>Support</w:t>
      </w:r>
      <w:r w:rsidRPr="003F6A35">
        <w:rPr>
          <w:rFonts w:ascii="Arial" w:hAnsi="Arial" w:cs="Arial"/>
          <w:sz w:val="20"/>
          <w:szCs w:val="20"/>
        </w:rPr>
        <w:t xml:space="preserve"> </w:t>
      </w:r>
      <w:r w:rsidR="00BC5DE4" w:rsidRPr="003F6A35">
        <w:rPr>
          <w:rFonts w:ascii="Arial" w:hAnsi="Arial" w:cs="Arial"/>
          <w:sz w:val="20"/>
          <w:szCs w:val="20"/>
        </w:rPr>
        <w:t>staff</w:t>
      </w:r>
      <w:r w:rsidRPr="003F6A35">
        <w:rPr>
          <w:rFonts w:ascii="Arial" w:hAnsi="Arial" w:cs="Arial"/>
          <w:sz w:val="20"/>
          <w:szCs w:val="20"/>
        </w:rPr>
        <w:t xml:space="preserve"> </w:t>
      </w:r>
    </w:p>
    <w:p w14:paraId="769BCB29" w14:textId="77777777" w:rsidR="000A6FC1" w:rsidRPr="00155188" w:rsidRDefault="000A6FC1" w:rsidP="00021009">
      <w:pPr>
        <w:pStyle w:val="ListParagraph"/>
        <w:numPr>
          <w:ilvl w:val="0"/>
          <w:numId w:val="5"/>
        </w:numPr>
        <w:ind w:firstLine="273"/>
        <w:rPr>
          <w:rFonts w:ascii="Arial" w:hAnsi="Arial" w:cs="Arial"/>
          <w:sz w:val="20"/>
          <w:szCs w:val="20"/>
        </w:rPr>
      </w:pPr>
      <w:r w:rsidRPr="00155188">
        <w:rPr>
          <w:rFonts w:ascii="Arial" w:hAnsi="Arial" w:cs="Arial"/>
          <w:sz w:val="20"/>
          <w:szCs w:val="20"/>
        </w:rPr>
        <w:t xml:space="preserve">ensuring that an agreed, consistent approach is </w:t>
      </w:r>
      <w:proofErr w:type="gramStart"/>
      <w:r w:rsidRPr="00155188">
        <w:rPr>
          <w:rFonts w:ascii="Arial" w:hAnsi="Arial" w:cs="Arial"/>
          <w:sz w:val="20"/>
          <w:szCs w:val="20"/>
        </w:rPr>
        <w:t>adopted</w:t>
      </w:r>
      <w:proofErr w:type="gramEnd"/>
    </w:p>
    <w:p w14:paraId="51CDE37F" w14:textId="77777777" w:rsidR="000A6FC1" w:rsidRPr="00155188" w:rsidRDefault="000A6FC1" w:rsidP="00021009">
      <w:pPr>
        <w:pStyle w:val="ListParagraph"/>
        <w:numPr>
          <w:ilvl w:val="0"/>
          <w:numId w:val="5"/>
        </w:numPr>
        <w:ind w:firstLine="273"/>
        <w:rPr>
          <w:rFonts w:ascii="Arial" w:hAnsi="Arial" w:cs="Arial"/>
          <w:sz w:val="20"/>
          <w:szCs w:val="20"/>
        </w:rPr>
      </w:pPr>
      <w:r w:rsidRPr="00155188">
        <w:rPr>
          <w:rFonts w:ascii="Arial" w:hAnsi="Arial" w:cs="Arial"/>
          <w:sz w:val="20"/>
          <w:szCs w:val="20"/>
        </w:rPr>
        <w:t xml:space="preserve">liaising with and advising other </w:t>
      </w:r>
      <w:proofErr w:type="gramStart"/>
      <w:r w:rsidRPr="00155188">
        <w:rPr>
          <w:rFonts w:ascii="Arial" w:hAnsi="Arial" w:cs="Arial"/>
          <w:sz w:val="20"/>
          <w:szCs w:val="20"/>
        </w:rPr>
        <w:t>staff</w:t>
      </w:r>
      <w:proofErr w:type="gramEnd"/>
      <w:r w:rsidRPr="00155188">
        <w:rPr>
          <w:rFonts w:ascii="Arial" w:hAnsi="Arial" w:cs="Arial"/>
          <w:sz w:val="20"/>
          <w:szCs w:val="20"/>
        </w:rPr>
        <w:t xml:space="preserve"> </w:t>
      </w:r>
    </w:p>
    <w:p w14:paraId="629D65DD" w14:textId="77777777" w:rsidR="000A6FC1" w:rsidRPr="00155188" w:rsidRDefault="000A6FC1" w:rsidP="00021009">
      <w:pPr>
        <w:pStyle w:val="ListParagraph"/>
        <w:numPr>
          <w:ilvl w:val="0"/>
          <w:numId w:val="5"/>
        </w:numPr>
        <w:ind w:firstLine="273"/>
        <w:rPr>
          <w:rFonts w:ascii="Arial" w:hAnsi="Arial" w:cs="Arial"/>
          <w:sz w:val="20"/>
          <w:szCs w:val="20"/>
        </w:rPr>
      </w:pPr>
      <w:r w:rsidRPr="00155188">
        <w:rPr>
          <w:rFonts w:ascii="Arial" w:hAnsi="Arial" w:cs="Arial"/>
          <w:sz w:val="20"/>
          <w:szCs w:val="20"/>
        </w:rPr>
        <w:t xml:space="preserve">helping staff to identify students with </w:t>
      </w:r>
      <w:proofErr w:type="gramStart"/>
      <w:r w:rsidRPr="00155188">
        <w:rPr>
          <w:rFonts w:ascii="Arial" w:hAnsi="Arial" w:cs="Arial"/>
          <w:sz w:val="20"/>
          <w:szCs w:val="20"/>
        </w:rPr>
        <w:t>SEND</w:t>
      </w:r>
      <w:proofErr w:type="gramEnd"/>
      <w:r w:rsidRPr="00155188">
        <w:rPr>
          <w:rFonts w:ascii="Arial" w:hAnsi="Arial" w:cs="Arial"/>
          <w:sz w:val="20"/>
          <w:szCs w:val="20"/>
        </w:rPr>
        <w:t xml:space="preserve">  </w:t>
      </w:r>
    </w:p>
    <w:p w14:paraId="4B59AA3F" w14:textId="2BF2082D" w:rsidR="000A6FC1" w:rsidRPr="00155188" w:rsidRDefault="000A6FC1" w:rsidP="00021009">
      <w:pPr>
        <w:pStyle w:val="ListParagraph"/>
        <w:numPr>
          <w:ilvl w:val="0"/>
          <w:numId w:val="5"/>
        </w:numPr>
        <w:ind w:left="1440" w:hanging="447"/>
        <w:rPr>
          <w:rFonts w:ascii="Arial" w:hAnsi="Arial" w:cs="Arial"/>
          <w:sz w:val="20"/>
          <w:szCs w:val="20"/>
        </w:rPr>
      </w:pPr>
      <w:r w:rsidRPr="00155188">
        <w:rPr>
          <w:rFonts w:ascii="Arial" w:hAnsi="Arial" w:cs="Arial"/>
          <w:sz w:val="20"/>
          <w:szCs w:val="20"/>
        </w:rPr>
        <w:t xml:space="preserve">carrying out detailed assessments and observations of students with specific learning </w:t>
      </w:r>
      <w:r w:rsidR="00906154">
        <w:rPr>
          <w:rFonts w:ascii="Arial" w:hAnsi="Arial" w:cs="Arial"/>
          <w:sz w:val="20"/>
          <w:szCs w:val="20"/>
        </w:rPr>
        <w:t>difficulties</w:t>
      </w:r>
      <w:r w:rsidRPr="00155188">
        <w:rPr>
          <w:rFonts w:ascii="Arial" w:hAnsi="Arial" w:cs="Arial"/>
          <w:sz w:val="20"/>
          <w:szCs w:val="20"/>
        </w:rPr>
        <w:t xml:space="preserve"> </w:t>
      </w:r>
    </w:p>
    <w:p w14:paraId="49E5205B" w14:textId="64FCC2A5" w:rsidR="000A6FC1" w:rsidRPr="00155188" w:rsidRDefault="000A6FC1" w:rsidP="00021009">
      <w:pPr>
        <w:pStyle w:val="ListParagraph"/>
        <w:numPr>
          <w:ilvl w:val="0"/>
          <w:numId w:val="5"/>
        </w:numPr>
        <w:ind w:left="1440" w:hanging="447"/>
        <w:rPr>
          <w:rFonts w:ascii="Arial" w:hAnsi="Arial" w:cs="Arial"/>
          <w:sz w:val="20"/>
          <w:szCs w:val="20"/>
        </w:rPr>
      </w:pPr>
      <w:r w:rsidRPr="003F6A35">
        <w:rPr>
          <w:rFonts w:ascii="Arial" w:hAnsi="Arial" w:cs="Arial"/>
          <w:sz w:val="20"/>
          <w:szCs w:val="20"/>
        </w:rPr>
        <w:t xml:space="preserve">supporting subject teachers in devising strategies, drawing up </w:t>
      </w:r>
      <w:r w:rsidR="0077749C">
        <w:rPr>
          <w:rFonts w:ascii="Arial" w:hAnsi="Arial" w:cs="Arial"/>
          <w:sz w:val="20"/>
          <w:szCs w:val="20"/>
        </w:rPr>
        <w:t>Pupil Passports and Provision P</w:t>
      </w:r>
      <w:r w:rsidR="00BC5DE4" w:rsidRPr="003F6A35">
        <w:rPr>
          <w:rFonts w:ascii="Arial" w:hAnsi="Arial" w:cs="Arial"/>
          <w:sz w:val="20"/>
          <w:szCs w:val="20"/>
        </w:rPr>
        <w:t>lans</w:t>
      </w:r>
      <w:r w:rsidRPr="003F6A35">
        <w:rPr>
          <w:rFonts w:ascii="Arial" w:hAnsi="Arial" w:cs="Arial"/>
          <w:sz w:val="20"/>
          <w:szCs w:val="20"/>
        </w:rPr>
        <w:t xml:space="preserve">, setting targets </w:t>
      </w:r>
      <w:r w:rsidRPr="00155188">
        <w:rPr>
          <w:rFonts w:ascii="Arial" w:hAnsi="Arial" w:cs="Arial"/>
          <w:sz w:val="20"/>
          <w:szCs w:val="20"/>
        </w:rPr>
        <w:t xml:space="preserve">appropriate to the needs of the students, advising on appropriate resources and materials for use with students with SEND and on the effective use of materials and additional adults in the </w:t>
      </w:r>
      <w:proofErr w:type="gramStart"/>
      <w:r w:rsidRPr="00155188">
        <w:rPr>
          <w:rFonts w:ascii="Arial" w:hAnsi="Arial" w:cs="Arial"/>
          <w:sz w:val="20"/>
          <w:szCs w:val="20"/>
        </w:rPr>
        <w:t>classroom</w:t>
      </w:r>
      <w:proofErr w:type="gramEnd"/>
      <w:r w:rsidRPr="00155188">
        <w:rPr>
          <w:rFonts w:ascii="Arial" w:hAnsi="Arial" w:cs="Arial"/>
          <w:sz w:val="20"/>
          <w:szCs w:val="20"/>
        </w:rPr>
        <w:t xml:space="preserve"> </w:t>
      </w:r>
    </w:p>
    <w:p w14:paraId="76172B5B" w14:textId="77777777" w:rsidR="000A6FC1" w:rsidRPr="00155188" w:rsidRDefault="000A6FC1" w:rsidP="00021009">
      <w:pPr>
        <w:pStyle w:val="ListParagraph"/>
        <w:numPr>
          <w:ilvl w:val="0"/>
          <w:numId w:val="5"/>
        </w:numPr>
        <w:ind w:left="1440" w:hanging="447"/>
        <w:rPr>
          <w:rFonts w:ascii="Arial" w:hAnsi="Arial" w:cs="Arial"/>
          <w:sz w:val="20"/>
          <w:szCs w:val="20"/>
        </w:rPr>
      </w:pPr>
      <w:r w:rsidRPr="00155188">
        <w:rPr>
          <w:rFonts w:ascii="Arial" w:hAnsi="Arial" w:cs="Arial"/>
          <w:sz w:val="20"/>
          <w:szCs w:val="20"/>
        </w:rPr>
        <w:t xml:space="preserve">liaising closely with parents of students with SEND, so that they are aware of the strategies that are being used and are involved as partners in the </w:t>
      </w:r>
      <w:proofErr w:type="gramStart"/>
      <w:r w:rsidRPr="00155188">
        <w:rPr>
          <w:rFonts w:ascii="Arial" w:hAnsi="Arial" w:cs="Arial"/>
          <w:sz w:val="20"/>
          <w:szCs w:val="20"/>
        </w:rPr>
        <w:t>process</w:t>
      </w:r>
      <w:proofErr w:type="gramEnd"/>
    </w:p>
    <w:p w14:paraId="71E73C44" w14:textId="77777777" w:rsidR="000A6FC1" w:rsidRPr="00155188" w:rsidRDefault="000A6FC1" w:rsidP="00021009">
      <w:pPr>
        <w:pStyle w:val="ListParagraph"/>
        <w:numPr>
          <w:ilvl w:val="0"/>
          <w:numId w:val="5"/>
        </w:numPr>
        <w:ind w:left="1440" w:hanging="447"/>
        <w:rPr>
          <w:rFonts w:ascii="Arial" w:hAnsi="Arial" w:cs="Arial"/>
          <w:sz w:val="20"/>
          <w:szCs w:val="20"/>
        </w:rPr>
      </w:pPr>
      <w:r w:rsidRPr="00155188">
        <w:rPr>
          <w:rFonts w:ascii="Arial" w:hAnsi="Arial" w:cs="Arial"/>
          <w:sz w:val="20"/>
          <w:szCs w:val="20"/>
        </w:rPr>
        <w:t xml:space="preserve">liaising with outside agencies, arranging meetings, and providing a link between these agencies, class teachers and </w:t>
      </w:r>
      <w:proofErr w:type="gramStart"/>
      <w:r w:rsidRPr="00155188">
        <w:rPr>
          <w:rFonts w:ascii="Arial" w:hAnsi="Arial" w:cs="Arial"/>
          <w:sz w:val="20"/>
          <w:szCs w:val="20"/>
        </w:rPr>
        <w:t>parents</w:t>
      </w:r>
      <w:proofErr w:type="gramEnd"/>
      <w:r w:rsidRPr="00155188">
        <w:rPr>
          <w:rFonts w:ascii="Arial" w:hAnsi="Arial" w:cs="Arial"/>
          <w:sz w:val="20"/>
          <w:szCs w:val="20"/>
        </w:rPr>
        <w:t xml:space="preserve"> </w:t>
      </w:r>
    </w:p>
    <w:p w14:paraId="4EFFE06F" w14:textId="77777777" w:rsidR="000A6FC1" w:rsidRPr="00155188" w:rsidRDefault="000A6FC1" w:rsidP="00021009">
      <w:pPr>
        <w:pStyle w:val="ListParagraph"/>
        <w:numPr>
          <w:ilvl w:val="0"/>
          <w:numId w:val="5"/>
        </w:numPr>
        <w:ind w:firstLine="273"/>
        <w:rPr>
          <w:rFonts w:ascii="Arial" w:hAnsi="Arial" w:cs="Arial"/>
          <w:sz w:val="20"/>
          <w:szCs w:val="20"/>
        </w:rPr>
      </w:pPr>
      <w:r w:rsidRPr="00155188">
        <w:rPr>
          <w:rFonts w:ascii="Arial" w:hAnsi="Arial" w:cs="Arial"/>
          <w:sz w:val="20"/>
          <w:szCs w:val="20"/>
        </w:rPr>
        <w:t>maintaining the school’s SEND record and associated files</w:t>
      </w:r>
    </w:p>
    <w:p w14:paraId="4951D32C" w14:textId="77777777" w:rsidR="000A6FC1" w:rsidRPr="00155188" w:rsidRDefault="000A6FC1" w:rsidP="00021009">
      <w:pPr>
        <w:pStyle w:val="ListParagraph"/>
        <w:numPr>
          <w:ilvl w:val="0"/>
          <w:numId w:val="5"/>
        </w:numPr>
        <w:ind w:left="1440" w:hanging="447"/>
        <w:rPr>
          <w:rFonts w:ascii="Arial" w:hAnsi="Arial" w:cs="Arial"/>
          <w:sz w:val="20"/>
          <w:szCs w:val="20"/>
        </w:rPr>
      </w:pPr>
      <w:r w:rsidRPr="00155188">
        <w:rPr>
          <w:rFonts w:ascii="Arial" w:hAnsi="Arial" w:cs="Arial"/>
          <w:sz w:val="20"/>
          <w:szCs w:val="20"/>
        </w:rPr>
        <w:t xml:space="preserve">assisting in the monitoring and evaluation process of students with SEND through the use of school assessment </w:t>
      </w:r>
      <w:proofErr w:type="gramStart"/>
      <w:r w:rsidRPr="00155188">
        <w:rPr>
          <w:rFonts w:ascii="Arial" w:hAnsi="Arial" w:cs="Arial"/>
          <w:sz w:val="20"/>
          <w:szCs w:val="20"/>
        </w:rPr>
        <w:t>information</w:t>
      </w:r>
      <w:proofErr w:type="gramEnd"/>
      <w:r w:rsidRPr="00155188">
        <w:rPr>
          <w:rFonts w:ascii="Arial" w:hAnsi="Arial" w:cs="Arial"/>
          <w:sz w:val="20"/>
          <w:szCs w:val="20"/>
        </w:rPr>
        <w:t xml:space="preserve">  </w:t>
      </w:r>
    </w:p>
    <w:p w14:paraId="631F1872" w14:textId="77777777" w:rsidR="000A6FC1" w:rsidRPr="00155188" w:rsidRDefault="000A6FC1" w:rsidP="00021009">
      <w:pPr>
        <w:pStyle w:val="ListParagraph"/>
        <w:numPr>
          <w:ilvl w:val="0"/>
          <w:numId w:val="5"/>
        </w:numPr>
        <w:ind w:firstLine="273"/>
        <w:rPr>
          <w:rFonts w:ascii="Arial" w:hAnsi="Arial" w:cs="Arial"/>
          <w:sz w:val="20"/>
          <w:szCs w:val="20"/>
        </w:rPr>
      </w:pPr>
      <w:r w:rsidRPr="00155188">
        <w:rPr>
          <w:rFonts w:ascii="Arial" w:hAnsi="Arial" w:cs="Arial"/>
          <w:sz w:val="20"/>
          <w:szCs w:val="20"/>
        </w:rPr>
        <w:t xml:space="preserve">contributing to in-service training of staff </w:t>
      </w:r>
    </w:p>
    <w:p w14:paraId="3AF9C8F9" w14:textId="77777777" w:rsidR="000A6FC1" w:rsidRPr="00155188" w:rsidRDefault="000A6FC1" w:rsidP="00021009">
      <w:pPr>
        <w:pStyle w:val="ListParagraph"/>
        <w:numPr>
          <w:ilvl w:val="0"/>
          <w:numId w:val="5"/>
        </w:numPr>
        <w:ind w:left="1440" w:hanging="447"/>
        <w:rPr>
          <w:rFonts w:ascii="Arial" w:hAnsi="Arial" w:cs="Arial"/>
          <w:sz w:val="20"/>
          <w:szCs w:val="20"/>
        </w:rPr>
      </w:pPr>
      <w:r w:rsidRPr="00155188">
        <w:rPr>
          <w:rFonts w:ascii="Arial" w:hAnsi="Arial" w:cs="Arial"/>
          <w:sz w:val="20"/>
          <w:szCs w:val="20"/>
        </w:rPr>
        <w:t xml:space="preserve">liaising with </w:t>
      </w:r>
      <w:r w:rsidR="007824D7">
        <w:rPr>
          <w:rFonts w:ascii="Arial" w:hAnsi="Arial" w:cs="Arial"/>
          <w:sz w:val="20"/>
          <w:szCs w:val="20"/>
        </w:rPr>
        <w:t>SENDCO</w:t>
      </w:r>
      <w:r w:rsidRPr="00155188">
        <w:rPr>
          <w:rFonts w:ascii="Arial" w:hAnsi="Arial" w:cs="Arial"/>
          <w:sz w:val="20"/>
          <w:szCs w:val="20"/>
        </w:rPr>
        <w:t xml:space="preserve">s in other schools to help provide a smooth transition from one school to </w:t>
      </w:r>
      <w:proofErr w:type="gramStart"/>
      <w:r w:rsidRPr="00155188">
        <w:rPr>
          <w:rFonts w:ascii="Arial" w:hAnsi="Arial" w:cs="Arial"/>
          <w:sz w:val="20"/>
          <w:szCs w:val="20"/>
        </w:rPr>
        <w:t>another</w:t>
      </w:r>
      <w:proofErr w:type="gramEnd"/>
      <w:r w:rsidRPr="00155188">
        <w:rPr>
          <w:rFonts w:ascii="Arial" w:hAnsi="Arial" w:cs="Arial"/>
          <w:sz w:val="20"/>
          <w:szCs w:val="20"/>
        </w:rPr>
        <w:t xml:space="preserve"> </w:t>
      </w:r>
    </w:p>
    <w:p w14:paraId="1B9FC017" w14:textId="77777777" w:rsidR="000A6FC1" w:rsidRPr="00155188" w:rsidRDefault="000A6FC1" w:rsidP="00021009">
      <w:pPr>
        <w:pStyle w:val="ListParagraph"/>
        <w:numPr>
          <w:ilvl w:val="0"/>
          <w:numId w:val="5"/>
        </w:numPr>
        <w:ind w:firstLine="273"/>
        <w:rPr>
          <w:rFonts w:ascii="Arial" w:hAnsi="Arial" w:cs="Arial"/>
          <w:sz w:val="20"/>
          <w:szCs w:val="20"/>
        </w:rPr>
      </w:pPr>
      <w:r w:rsidRPr="00155188">
        <w:rPr>
          <w:rFonts w:ascii="Arial" w:hAnsi="Arial" w:cs="Arial"/>
          <w:sz w:val="20"/>
          <w:szCs w:val="20"/>
        </w:rPr>
        <w:t xml:space="preserve">developing good practice within a network of schools </w:t>
      </w:r>
    </w:p>
    <w:p w14:paraId="5A98FEB5" w14:textId="77777777" w:rsidR="000A6FC1" w:rsidRPr="00155188" w:rsidRDefault="000A6FC1" w:rsidP="00021009">
      <w:pPr>
        <w:pStyle w:val="ListParagraph"/>
        <w:numPr>
          <w:ilvl w:val="0"/>
          <w:numId w:val="5"/>
        </w:numPr>
        <w:ind w:left="1440" w:hanging="447"/>
        <w:rPr>
          <w:rFonts w:ascii="Arial" w:hAnsi="Arial" w:cs="Arial"/>
          <w:sz w:val="20"/>
          <w:szCs w:val="20"/>
        </w:rPr>
      </w:pPr>
      <w:r w:rsidRPr="00155188">
        <w:rPr>
          <w:rFonts w:ascii="Arial" w:hAnsi="Arial" w:cs="Arial"/>
          <w:sz w:val="20"/>
          <w:szCs w:val="20"/>
        </w:rPr>
        <w:lastRenderedPageBreak/>
        <w:t xml:space="preserve">producing reports for the governors </w:t>
      </w:r>
      <w:r w:rsidR="003F6A35">
        <w:rPr>
          <w:rFonts w:ascii="Arial" w:hAnsi="Arial" w:cs="Arial"/>
          <w:sz w:val="20"/>
          <w:szCs w:val="20"/>
        </w:rPr>
        <w:t xml:space="preserve">through the </w:t>
      </w:r>
      <w:proofErr w:type="gramStart"/>
      <w:r w:rsidR="003F6A35">
        <w:rPr>
          <w:rFonts w:ascii="Arial" w:hAnsi="Arial" w:cs="Arial"/>
          <w:sz w:val="20"/>
          <w:szCs w:val="20"/>
        </w:rPr>
        <w:t>Principal’s</w:t>
      </w:r>
      <w:proofErr w:type="gramEnd"/>
      <w:r w:rsidR="003F6A35">
        <w:rPr>
          <w:rFonts w:ascii="Arial" w:hAnsi="Arial" w:cs="Arial"/>
          <w:sz w:val="20"/>
          <w:szCs w:val="20"/>
        </w:rPr>
        <w:t xml:space="preserve"> annual report.</w:t>
      </w:r>
    </w:p>
    <w:p w14:paraId="3A70431D" w14:textId="22BFE96D" w:rsidR="000A6FC1" w:rsidRPr="00155188" w:rsidRDefault="000A6FC1" w:rsidP="00021009">
      <w:pPr>
        <w:pStyle w:val="ListParagraph"/>
        <w:numPr>
          <w:ilvl w:val="0"/>
          <w:numId w:val="5"/>
        </w:numPr>
        <w:ind w:firstLine="273"/>
        <w:rPr>
          <w:rFonts w:ascii="Arial" w:hAnsi="Arial" w:cs="Arial"/>
          <w:sz w:val="20"/>
          <w:szCs w:val="20"/>
        </w:rPr>
      </w:pPr>
      <w:r w:rsidRPr="00155188">
        <w:rPr>
          <w:rFonts w:ascii="Arial" w:hAnsi="Arial" w:cs="Arial"/>
          <w:sz w:val="20"/>
          <w:szCs w:val="20"/>
        </w:rPr>
        <w:t xml:space="preserve">ensuring the </w:t>
      </w:r>
      <w:r w:rsidR="00E07ADD">
        <w:rPr>
          <w:rFonts w:ascii="Arial" w:hAnsi="Arial" w:cs="Arial"/>
          <w:sz w:val="20"/>
          <w:szCs w:val="20"/>
        </w:rPr>
        <w:t>Welland Park Academy</w:t>
      </w:r>
      <w:r w:rsidRPr="00155188">
        <w:rPr>
          <w:rFonts w:ascii="Arial" w:hAnsi="Arial" w:cs="Arial"/>
          <w:sz w:val="20"/>
          <w:szCs w:val="20"/>
        </w:rPr>
        <w:t xml:space="preserve"> SEND</w:t>
      </w:r>
      <w:r w:rsidR="0016351E">
        <w:rPr>
          <w:rFonts w:ascii="Arial" w:hAnsi="Arial" w:cs="Arial"/>
          <w:sz w:val="20"/>
          <w:szCs w:val="20"/>
        </w:rPr>
        <w:t xml:space="preserve"> Report</w:t>
      </w:r>
      <w:r w:rsidRPr="00155188">
        <w:rPr>
          <w:rFonts w:ascii="Arial" w:hAnsi="Arial" w:cs="Arial"/>
          <w:sz w:val="20"/>
          <w:szCs w:val="20"/>
        </w:rPr>
        <w:t xml:space="preserve"> is maintained and </w:t>
      </w:r>
      <w:proofErr w:type="gramStart"/>
      <w:r w:rsidRPr="00155188">
        <w:rPr>
          <w:rFonts w:ascii="Arial" w:hAnsi="Arial" w:cs="Arial"/>
          <w:sz w:val="20"/>
          <w:szCs w:val="20"/>
        </w:rPr>
        <w:t>up-to-date</w:t>
      </w:r>
      <w:proofErr w:type="gramEnd"/>
      <w:r w:rsidRPr="00155188">
        <w:rPr>
          <w:rFonts w:ascii="Arial" w:hAnsi="Arial" w:cs="Arial"/>
          <w:sz w:val="20"/>
          <w:szCs w:val="20"/>
        </w:rPr>
        <w:t xml:space="preserve"> </w:t>
      </w:r>
    </w:p>
    <w:p w14:paraId="7FCB95CF" w14:textId="77777777" w:rsidR="000A6FC1" w:rsidRPr="00155188" w:rsidRDefault="000A6FC1" w:rsidP="000A6FC1">
      <w:pPr>
        <w:ind w:firstLine="273"/>
        <w:jc w:val="both"/>
        <w:rPr>
          <w:rFonts w:ascii="Arial" w:hAnsi="Arial" w:cs="Arial"/>
          <w:sz w:val="20"/>
          <w:szCs w:val="20"/>
        </w:rPr>
      </w:pPr>
    </w:p>
    <w:p w14:paraId="21F6F5C1" w14:textId="124C6F3B" w:rsidR="0077749C" w:rsidRPr="00155188" w:rsidRDefault="000A6FC1" w:rsidP="001776FD">
      <w:pPr>
        <w:jc w:val="both"/>
        <w:rPr>
          <w:rFonts w:ascii="Arial" w:hAnsi="Arial" w:cs="Arial"/>
          <w:b/>
          <w:sz w:val="20"/>
          <w:szCs w:val="20"/>
        </w:rPr>
      </w:pPr>
      <w:r w:rsidRPr="00155188">
        <w:rPr>
          <w:rFonts w:ascii="Arial" w:hAnsi="Arial" w:cs="Arial"/>
          <w:b/>
          <w:sz w:val="20"/>
          <w:szCs w:val="20"/>
        </w:rPr>
        <w:t xml:space="preserve">Class teachers are responsible for: </w:t>
      </w:r>
    </w:p>
    <w:p w14:paraId="5157F319" w14:textId="27866F75" w:rsidR="000A6FC1" w:rsidRDefault="000A6FC1" w:rsidP="00021009">
      <w:pPr>
        <w:pStyle w:val="ListParagraph"/>
        <w:numPr>
          <w:ilvl w:val="0"/>
          <w:numId w:val="7"/>
        </w:numPr>
        <w:ind w:left="1440" w:hanging="447"/>
        <w:rPr>
          <w:rFonts w:ascii="Arial" w:hAnsi="Arial" w:cs="Arial"/>
          <w:sz w:val="20"/>
          <w:szCs w:val="20"/>
        </w:rPr>
      </w:pPr>
      <w:r w:rsidRPr="00155188">
        <w:rPr>
          <w:rFonts w:ascii="Arial" w:hAnsi="Arial" w:cs="Arial"/>
          <w:sz w:val="20"/>
          <w:szCs w:val="20"/>
        </w:rPr>
        <w:t xml:space="preserve">teaching students with SEND in the classroom and for providing an appropriately differentiated </w:t>
      </w:r>
      <w:proofErr w:type="gramStart"/>
      <w:r w:rsidRPr="00155188">
        <w:rPr>
          <w:rFonts w:ascii="Arial" w:hAnsi="Arial" w:cs="Arial"/>
          <w:sz w:val="20"/>
          <w:szCs w:val="20"/>
        </w:rPr>
        <w:t>curriculum</w:t>
      </w:r>
      <w:proofErr w:type="gramEnd"/>
      <w:r w:rsidRPr="00155188">
        <w:rPr>
          <w:rFonts w:ascii="Arial" w:hAnsi="Arial" w:cs="Arial"/>
          <w:sz w:val="20"/>
          <w:szCs w:val="20"/>
        </w:rPr>
        <w:t xml:space="preserve"> </w:t>
      </w:r>
    </w:p>
    <w:p w14:paraId="6B6EABAD" w14:textId="145814C5" w:rsidR="0077749C" w:rsidRPr="00155188" w:rsidRDefault="0077749C" w:rsidP="00021009">
      <w:pPr>
        <w:pStyle w:val="ListParagraph"/>
        <w:numPr>
          <w:ilvl w:val="0"/>
          <w:numId w:val="7"/>
        </w:numPr>
        <w:ind w:left="1440" w:hanging="447"/>
        <w:rPr>
          <w:rFonts w:ascii="Arial" w:hAnsi="Arial" w:cs="Arial"/>
          <w:sz w:val="20"/>
          <w:szCs w:val="20"/>
        </w:rPr>
      </w:pPr>
      <w:r>
        <w:rPr>
          <w:rFonts w:ascii="Arial" w:hAnsi="Arial" w:cs="Arial"/>
          <w:sz w:val="20"/>
          <w:szCs w:val="20"/>
        </w:rPr>
        <w:t xml:space="preserve">making themselves aware of students </w:t>
      </w:r>
      <w:r w:rsidR="00906154">
        <w:rPr>
          <w:rFonts w:ascii="Arial" w:hAnsi="Arial" w:cs="Arial"/>
          <w:sz w:val="20"/>
          <w:szCs w:val="20"/>
        </w:rPr>
        <w:t xml:space="preserve">with </w:t>
      </w:r>
      <w:r>
        <w:rPr>
          <w:rFonts w:ascii="Arial" w:hAnsi="Arial" w:cs="Arial"/>
          <w:sz w:val="20"/>
          <w:szCs w:val="20"/>
        </w:rPr>
        <w:t>SEND</w:t>
      </w:r>
    </w:p>
    <w:p w14:paraId="3615EC23" w14:textId="77777777" w:rsidR="000A6FC1" w:rsidRPr="00155188" w:rsidRDefault="000A6FC1" w:rsidP="00021009">
      <w:pPr>
        <w:pStyle w:val="ListParagraph"/>
        <w:numPr>
          <w:ilvl w:val="0"/>
          <w:numId w:val="7"/>
        </w:numPr>
        <w:ind w:left="1440" w:hanging="447"/>
        <w:rPr>
          <w:rFonts w:ascii="Arial" w:hAnsi="Arial" w:cs="Arial"/>
          <w:sz w:val="20"/>
          <w:szCs w:val="20"/>
        </w:rPr>
      </w:pPr>
      <w:r w:rsidRPr="00155188">
        <w:rPr>
          <w:rFonts w:ascii="Arial" w:hAnsi="Arial" w:cs="Arial"/>
          <w:sz w:val="20"/>
          <w:szCs w:val="20"/>
        </w:rPr>
        <w:t xml:space="preserve">making themselves aware of the policy and the procedures for identification, monitoring and supporting students with SEND </w:t>
      </w:r>
    </w:p>
    <w:p w14:paraId="0210BD55" w14:textId="77777777" w:rsidR="000A6FC1" w:rsidRPr="00155188" w:rsidRDefault="000A6FC1" w:rsidP="00021009">
      <w:pPr>
        <w:pStyle w:val="ListParagraph"/>
        <w:numPr>
          <w:ilvl w:val="0"/>
          <w:numId w:val="7"/>
        </w:numPr>
        <w:ind w:firstLine="273"/>
        <w:rPr>
          <w:rFonts w:ascii="Arial" w:hAnsi="Arial" w:cs="Arial"/>
          <w:sz w:val="20"/>
          <w:szCs w:val="20"/>
        </w:rPr>
      </w:pPr>
      <w:r w:rsidRPr="00155188">
        <w:rPr>
          <w:rFonts w:ascii="Arial" w:hAnsi="Arial" w:cs="Arial"/>
          <w:sz w:val="20"/>
          <w:szCs w:val="20"/>
        </w:rPr>
        <w:t xml:space="preserve">giving feedback to parents/carers of students with SEND </w:t>
      </w:r>
    </w:p>
    <w:p w14:paraId="573C0559" w14:textId="77777777" w:rsidR="000A6FC1" w:rsidRPr="00155188" w:rsidRDefault="000A6FC1" w:rsidP="000A6FC1">
      <w:pPr>
        <w:jc w:val="both"/>
        <w:rPr>
          <w:rFonts w:ascii="Arial" w:hAnsi="Arial" w:cs="Arial"/>
          <w:sz w:val="20"/>
          <w:szCs w:val="20"/>
        </w:rPr>
      </w:pPr>
    </w:p>
    <w:p w14:paraId="34A60C44" w14:textId="77777777" w:rsidR="000A6FC1" w:rsidRPr="003F6A35" w:rsidRDefault="00BC5DE4" w:rsidP="001776FD">
      <w:pPr>
        <w:jc w:val="both"/>
        <w:rPr>
          <w:rFonts w:ascii="Arial" w:hAnsi="Arial" w:cs="Arial"/>
          <w:b/>
          <w:sz w:val="20"/>
          <w:szCs w:val="20"/>
        </w:rPr>
      </w:pPr>
      <w:r w:rsidRPr="003F6A35">
        <w:rPr>
          <w:rFonts w:ascii="Arial" w:hAnsi="Arial" w:cs="Arial"/>
          <w:b/>
          <w:sz w:val="20"/>
          <w:szCs w:val="20"/>
        </w:rPr>
        <w:t>Support staff (teaching a</w:t>
      </w:r>
      <w:r w:rsidR="000A6FC1" w:rsidRPr="003F6A35">
        <w:rPr>
          <w:rFonts w:ascii="Arial" w:hAnsi="Arial" w:cs="Arial"/>
          <w:b/>
          <w:sz w:val="20"/>
          <w:szCs w:val="20"/>
        </w:rPr>
        <w:t>ssistants</w:t>
      </w:r>
      <w:r w:rsidRPr="003F6A35">
        <w:rPr>
          <w:rFonts w:ascii="Arial" w:hAnsi="Arial" w:cs="Arial"/>
          <w:b/>
          <w:sz w:val="20"/>
          <w:szCs w:val="20"/>
        </w:rPr>
        <w:t>)</w:t>
      </w:r>
      <w:r w:rsidR="000A6FC1" w:rsidRPr="003F6A35">
        <w:rPr>
          <w:rFonts w:ascii="Arial" w:hAnsi="Arial" w:cs="Arial"/>
          <w:b/>
          <w:sz w:val="20"/>
          <w:szCs w:val="20"/>
        </w:rPr>
        <w:t xml:space="preserve"> should: </w:t>
      </w:r>
    </w:p>
    <w:p w14:paraId="61314A84" w14:textId="76655CFF" w:rsidR="000A6FC1" w:rsidRPr="0077749C" w:rsidRDefault="000A6FC1" w:rsidP="00021009">
      <w:pPr>
        <w:pStyle w:val="ListParagraph"/>
        <w:numPr>
          <w:ilvl w:val="0"/>
          <w:numId w:val="6"/>
        </w:numPr>
        <w:ind w:left="1440" w:hanging="447"/>
        <w:rPr>
          <w:rFonts w:ascii="Arial" w:hAnsi="Arial" w:cs="Arial"/>
          <w:b/>
          <w:sz w:val="20"/>
          <w:szCs w:val="20"/>
        </w:rPr>
      </w:pPr>
      <w:r w:rsidRPr="00155188">
        <w:rPr>
          <w:rFonts w:ascii="Arial" w:hAnsi="Arial" w:cs="Arial"/>
          <w:sz w:val="20"/>
          <w:szCs w:val="20"/>
        </w:rPr>
        <w:t xml:space="preserve">be fully aware of this policy and the procedures for identifying, assessing and making provision for students with </w:t>
      </w:r>
      <w:proofErr w:type="gramStart"/>
      <w:r w:rsidRPr="00155188">
        <w:rPr>
          <w:rFonts w:ascii="Arial" w:hAnsi="Arial" w:cs="Arial"/>
          <w:sz w:val="20"/>
          <w:szCs w:val="20"/>
        </w:rPr>
        <w:t>SEND</w:t>
      </w:r>
      <w:proofErr w:type="gramEnd"/>
      <w:r w:rsidRPr="00155188">
        <w:rPr>
          <w:rFonts w:ascii="Arial" w:hAnsi="Arial" w:cs="Arial"/>
          <w:sz w:val="20"/>
          <w:szCs w:val="20"/>
        </w:rPr>
        <w:t xml:space="preserve"> </w:t>
      </w:r>
    </w:p>
    <w:p w14:paraId="29AD95A7" w14:textId="53867E79" w:rsidR="0077749C" w:rsidRPr="00155188" w:rsidRDefault="0077749C" w:rsidP="00021009">
      <w:pPr>
        <w:pStyle w:val="ListParagraph"/>
        <w:numPr>
          <w:ilvl w:val="0"/>
          <w:numId w:val="6"/>
        </w:numPr>
        <w:ind w:left="1440" w:hanging="447"/>
        <w:rPr>
          <w:rFonts w:ascii="Arial" w:hAnsi="Arial" w:cs="Arial"/>
          <w:b/>
          <w:sz w:val="20"/>
          <w:szCs w:val="20"/>
        </w:rPr>
      </w:pPr>
      <w:r>
        <w:rPr>
          <w:rFonts w:ascii="Arial" w:hAnsi="Arial" w:cs="Arial"/>
          <w:sz w:val="20"/>
          <w:szCs w:val="20"/>
        </w:rPr>
        <w:t>making themselves aware of the SEND of students they directly support</w:t>
      </w:r>
    </w:p>
    <w:p w14:paraId="3B04A489" w14:textId="77777777" w:rsidR="000A6FC1" w:rsidRPr="00155188" w:rsidRDefault="000A6FC1" w:rsidP="00021009">
      <w:pPr>
        <w:pStyle w:val="ListParagraph"/>
        <w:numPr>
          <w:ilvl w:val="0"/>
          <w:numId w:val="6"/>
        </w:numPr>
        <w:ind w:left="1440" w:hanging="447"/>
        <w:rPr>
          <w:rFonts w:ascii="Arial" w:hAnsi="Arial" w:cs="Arial"/>
          <w:b/>
          <w:sz w:val="20"/>
          <w:szCs w:val="20"/>
        </w:rPr>
      </w:pPr>
      <w:r w:rsidRPr="00155188">
        <w:rPr>
          <w:rFonts w:ascii="Arial" w:hAnsi="Arial" w:cs="Arial"/>
          <w:sz w:val="20"/>
          <w:szCs w:val="20"/>
        </w:rPr>
        <w:t xml:space="preserve">assist in making provision for the individual needs of students identified as having SEND, whether in class, small groups or in Learning </w:t>
      </w:r>
      <w:r w:rsidR="00021009">
        <w:rPr>
          <w:rFonts w:ascii="Arial" w:hAnsi="Arial" w:cs="Arial"/>
          <w:sz w:val="20"/>
          <w:szCs w:val="20"/>
        </w:rPr>
        <w:t>Support</w:t>
      </w:r>
      <w:r w:rsidRPr="00155188">
        <w:rPr>
          <w:rFonts w:ascii="Arial" w:hAnsi="Arial" w:cs="Arial"/>
          <w:sz w:val="20"/>
          <w:szCs w:val="20"/>
        </w:rPr>
        <w:t xml:space="preserve"> </w:t>
      </w:r>
    </w:p>
    <w:p w14:paraId="3C28FBE7" w14:textId="77777777" w:rsidR="000A6FC1" w:rsidRPr="001776FD" w:rsidRDefault="000A6FC1" w:rsidP="00021009">
      <w:pPr>
        <w:pStyle w:val="ListParagraph"/>
        <w:numPr>
          <w:ilvl w:val="0"/>
          <w:numId w:val="6"/>
        </w:numPr>
        <w:ind w:left="1440" w:hanging="447"/>
        <w:rPr>
          <w:rFonts w:ascii="Arial" w:hAnsi="Arial" w:cs="Arial"/>
          <w:b/>
          <w:sz w:val="20"/>
          <w:szCs w:val="20"/>
        </w:rPr>
      </w:pPr>
      <w:r w:rsidRPr="00155188">
        <w:rPr>
          <w:rFonts w:ascii="Arial" w:hAnsi="Arial" w:cs="Arial"/>
          <w:sz w:val="20"/>
          <w:szCs w:val="20"/>
        </w:rPr>
        <w:t xml:space="preserve">use the school’s procedures for giving feedback to teachers about students’ responses to tasks and </w:t>
      </w:r>
      <w:proofErr w:type="gramStart"/>
      <w:r w:rsidRPr="00155188">
        <w:rPr>
          <w:rFonts w:ascii="Arial" w:hAnsi="Arial" w:cs="Arial"/>
          <w:sz w:val="20"/>
          <w:szCs w:val="20"/>
        </w:rPr>
        <w:t>strategies</w:t>
      </w:r>
      <w:proofErr w:type="gramEnd"/>
    </w:p>
    <w:p w14:paraId="0B54A87C" w14:textId="77777777" w:rsidR="001776FD" w:rsidRDefault="001776FD" w:rsidP="001776FD">
      <w:pPr>
        <w:pStyle w:val="ListParagraph"/>
        <w:ind w:left="1440"/>
        <w:jc w:val="both"/>
        <w:rPr>
          <w:rFonts w:ascii="Arial" w:hAnsi="Arial" w:cs="Arial"/>
          <w:sz w:val="20"/>
          <w:szCs w:val="20"/>
        </w:rPr>
      </w:pPr>
    </w:p>
    <w:p w14:paraId="49D04F2C" w14:textId="77777777" w:rsidR="001776FD" w:rsidRPr="00357D15" w:rsidRDefault="001776FD" w:rsidP="001776FD">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Storing &amp; Monitoring Information</w:t>
      </w:r>
    </w:p>
    <w:p w14:paraId="577A38AE" w14:textId="77777777" w:rsidR="000A6FC1" w:rsidRPr="00155188" w:rsidRDefault="000A6FC1" w:rsidP="000A6FC1">
      <w:pPr>
        <w:jc w:val="both"/>
        <w:rPr>
          <w:rFonts w:ascii="Arial" w:hAnsi="Arial" w:cs="Arial"/>
          <w:sz w:val="8"/>
          <w:szCs w:val="20"/>
        </w:rPr>
      </w:pPr>
    </w:p>
    <w:p w14:paraId="06DD420F" w14:textId="77777777" w:rsidR="000A6FC1" w:rsidRDefault="000A6FC1" w:rsidP="00021009">
      <w:pPr>
        <w:rPr>
          <w:rFonts w:ascii="Arial" w:hAnsi="Arial" w:cs="Arial"/>
          <w:sz w:val="20"/>
          <w:szCs w:val="20"/>
        </w:rPr>
      </w:pPr>
      <w:r w:rsidRPr="001776FD">
        <w:rPr>
          <w:rFonts w:ascii="Arial" w:hAnsi="Arial" w:cs="Arial"/>
          <w:sz w:val="20"/>
          <w:szCs w:val="20"/>
        </w:rPr>
        <w:t>Confidential documents are stored in a lockable filing cabinet. Details about how long information if kept, when it is destroyed, passed on, stored etc can be found in the</w:t>
      </w:r>
      <w:r w:rsidR="00021009">
        <w:rPr>
          <w:rFonts w:ascii="Arial" w:hAnsi="Arial" w:cs="Arial"/>
          <w:sz w:val="20"/>
          <w:szCs w:val="20"/>
        </w:rPr>
        <w:t xml:space="preserve"> school’s Information Security P</w:t>
      </w:r>
      <w:r w:rsidRPr="001776FD">
        <w:rPr>
          <w:rFonts w:ascii="Arial" w:hAnsi="Arial" w:cs="Arial"/>
          <w:sz w:val="20"/>
          <w:szCs w:val="20"/>
        </w:rPr>
        <w:t>olicy</w:t>
      </w:r>
      <w:r w:rsidR="00021009">
        <w:rPr>
          <w:rFonts w:ascii="Arial" w:hAnsi="Arial" w:cs="Arial"/>
          <w:sz w:val="20"/>
          <w:szCs w:val="20"/>
        </w:rPr>
        <w:t xml:space="preserve"> &amp; Retention of Data Policy</w:t>
      </w:r>
      <w:r w:rsidRPr="001776FD">
        <w:rPr>
          <w:rFonts w:ascii="Arial" w:hAnsi="Arial" w:cs="Arial"/>
          <w:sz w:val="20"/>
          <w:szCs w:val="20"/>
        </w:rPr>
        <w:t>.</w:t>
      </w:r>
    </w:p>
    <w:p w14:paraId="713BDA91" w14:textId="7C87DE90" w:rsidR="00021009" w:rsidRDefault="00021009" w:rsidP="00021009">
      <w:pPr>
        <w:rPr>
          <w:rFonts w:ascii="Arial" w:hAnsi="Arial" w:cs="Arial"/>
          <w:sz w:val="20"/>
          <w:szCs w:val="20"/>
        </w:rPr>
      </w:pPr>
      <w:r>
        <w:rPr>
          <w:rFonts w:ascii="Arial" w:hAnsi="Arial" w:cs="Arial"/>
          <w:sz w:val="20"/>
          <w:szCs w:val="20"/>
        </w:rPr>
        <w:t>All data is and will be processed in line with the latest General Data Protection Regulations 2018.</w:t>
      </w:r>
    </w:p>
    <w:p w14:paraId="037232BA" w14:textId="7DF3B851" w:rsidR="0077749C" w:rsidRPr="001776FD" w:rsidRDefault="0077749C" w:rsidP="00021009">
      <w:pPr>
        <w:rPr>
          <w:rFonts w:ascii="Arial" w:hAnsi="Arial" w:cs="Arial"/>
          <w:b/>
          <w:sz w:val="20"/>
          <w:szCs w:val="20"/>
          <w:u w:val="thick"/>
        </w:rPr>
      </w:pPr>
      <w:r>
        <w:rPr>
          <w:rFonts w:ascii="Arial" w:hAnsi="Arial" w:cs="Arial"/>
          <w:sz w:val="20"/>
          <w:szCs w:val="20"/>
        </w:rPr>
        <w:t>Our SEND records are digitalised and kept securely on Provision Map online.</w:t>
      </w:r>
    </w:p>
    <w:p w14:paraId="203CD175" w14:textId="77777777" w:rsidR="000A6FC1" w:rsidRDefault="000A6FC1" w:rsidP="000A6FC1">
      <w:pPr>
        <w:pStyle w:val="ListParagraph"/>
        <w:jc w:val="both"/>
        <w:rPr>
          <w:rFonts w:ascii="Arial" w:hAnsi="Arial" w:cs="Arial"/>
          <w:b/>
          <w:sz w:val="20"/>
          <w:szCs w:val="20"/>
          <w:u w:val="thick"/>
        </w:rPr>
      </w:pPr>
    </w:p>
    <w:p w14:paraId="583C34D1" w14:textId="77777777" w:rsidR="001776FD" w:rsidRPr="00357D15" w:rsidRDefault="001776FD" w:rsidP="001776FD">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Reviewing the Policy</w:t>
      </w:r>
    </w:p>
    <w:p w14:paraId="18C3226D" w14:textId="77777777" w:rsidR="000A6FC1" w:rsidRPr="00155188" w:rsidRDefault="000A6FC1" w:rsidP="000A6FC1">
      <w:pPr>
        <w:jc w:val="both"/>
        <w:rPr>
          <w:rFonts w:ascii="Arial" w:hAnsi="Arial" w:cs="Arial"/>
          <w:sz w:val="8"/>
          <w:szCs w:val="20"/>
          <w:u w:val="thick"/>
        </w:rPr>
      </w:pPr>
    </w:p>
    <w:p w14:paraId="5E40BCAF" w14:textId="7B741174" w:rsidR="00501692" w:rsidRPr="00355A19" w:rsidRDefault="000A6FC1" w:rsidP="00355A19">
      <w:pPr>
        <w:jc w:val="both"/>
        <w:rPr>
          <w:rFonts w:ascii="Arial" w:hAnsi="Arial" w:cs="Arial"/>
          <w:sz w:val="20"/>
          <w:szCs w:val="20"/>
        </w:rPr>
      </w:pPr>
      <w:r w:rsidRPr="00155188">
        <w:rPr>
          <w:rFonts w:ascii="Arial" w:hAnsi="Arial" w:cs="Arial"/>
          <w:sz w:val="20"/>
          <w:szCs w:val="20"/>
        </w:rPr>
        <w:t xml:space="preserve">Policy is kept under review by the </w:t>
      </w:r>
      <w:r w:rsidR="007824D7">
        <w:rPr>
          <w:rFonts w:ascii="Arial" w:hAnsi="Arial" w:cs="Arial"/>
          <w:sz w:val="20"/>
          <w:szCs w:val="20"/>
        </w:rPr>
        <w:t>SENDCO</w:t>
      </w:r>
      <w:r w:rsidRPr="00155188">
        <w:rPr>
          <w:rFonts w:ascii="Arial" w:hAnsi="Arial" w:cs="Arial"/>
          <w:sz w:val="20"/>
          <w:szCs w:val="20"/>
        </w:rPr>
        <w:t>. This po</w:t>
      </w:r>
      <w:r w:rsidR="00355A19">
        <w:rPr>
          <w:rFonts w:ascii="Arial" w:hAnsi="Arial" w:cs="Arial"/>
          <w:sz w:val="20"/>
          <w:szCs w:val="20"/>
        </w:rPr>
        <w:t>licy will be reviewed annually.</w:t>
      </w:r>
      <w:r w:rsidR="00501692" w:rsidRPr="00501692">
        <w:rPr>
          <w:noProof/>
          <w:color w:val="FF0000"/>
          <w:lang w:eastAsia="en-GB"/>
        </w:rPr>
        <w:drawing>
          <wp:anchor distT="0" distB="0" distL="114300" distR="114300" simplePos="0" relativeHeight="251663360" behindDoc="0" locked="0" layoutInCell="1" allowOverlap="1" wp14:anchorId="3FD748D3" wp14:editId="3E1D2D51">
            <wp:simplePos x="0" y="0"/>
            <wp:positionH relativeFrom="margin">
              <wp:align>left</wp:align>
            </wp:positionH>
            <wp:positionV relativeFrom="paragraph">
              <wp:posOffset>476250</wp:posOffset>
            </wp:positionV>
            <wp:extent cx="6638925" cy="304800"/>
            <wp:effectExtent l="0" t="0" r="9525" b="0"/>
            <wp:wrapSquare wrapText="bothSides"/>
            <wp:docPr id="4" name="Picture 4" descr="Response to school closure and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ponse to school closure and Covid-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38925" cy="304800"/>
                    </a:xfrm>
                    <a:prstGeom prst="rect">
                      <a:avLst/>
                    </a:prstGeom>
                    <a:noFill/>
                  </pic:spPr>
                </pic:pic>
              </a:graphicData>
            </a:graphic>
            <wp14:sizeRelH relativeFrom="margin">
              <wp14:pctWidth>0</wp14:pctWidth>
            </wp14:sizeRelH>
            <wp14:sizeRelV relativeFrom="page">
              <wp14:pctHeight>0</wp14:pctHeight>
            </wp14:sizeRelV>
          </wp:anchor>
        </w:drawing>
      </w:r>
    </w:p>
    <w:p w14:paraId="7493628F" w14:textId="77777777" w:rsidR="00501692" w:rsidRPr="00501692" w:rsidRDefault="00501692" w:rsidP="00501692">
      <w:pPr>
        <w:rPr>
          <w:color w:val="FF0000"/>
          <w:lang w:eastAsia="en-GB"/>
        </w:rPr>
      </w:pPr>
    </w:p>
    <w:p w14:paraId="09E6644A" w14:textId="77777777" w:rsidR="00BC73EA" w:rsidRPr="00595FA5" w:rsidRDefault="00BC73EA" w:rsidP="00BC73EA">
      <w:pPr>
        <w:rPr>
          <w:color w:val="000000" w:themeColor="text1"/>
          <w:lang w:eastAsia="en-GB"/>
        </w:rPr>
      </w:pPr>
      <w:r w:rsidRPr="00595FA5">
        <w:rPr>
          <w:color w:val="000000" w:themeColor="text1"/>
          <w:lang w:eastAsia="en-GB"/>
        </w:rPr>
        <w:t xml:space="preserve">Following the Corona Covid-19 pandemic and associated unprecedented times, the school recognises that it is essential to continue and commit to providing our best endeavours for our students. At this </w:t>
      </w:r>
      <w:proofErr w:type="gramStart"/>
      <w:r w:rsidRPr="00595FA5">
        <w:rPr>
          <w:color w:val="000000" w:themeColor="text1"/>
          <w:lang w:eastAsia="en-GB"/>
        </w:rPr>
        <w:t>time</w:t>
      </w:r>
      <w:proofErr w:type="gramEnd"/>
      <w:r w:rsidRPr="00595FA5">
        <w:rPr>
          <w:color w:val="000000" w:themeColor="text1"/>
          <w:lang w:eastAsia="en-GB"/>
        </w:rPr>
        <w:t xml:space="preserve"> we continue to adhere to the Equality Act 2010 and the SEND Code of Practice 2015. With careful consideration of current government </w:t>
      </w:r>
      <w:proofErr w:type="gramStart"/>
      <w:r w:rsidRPr="00595FA5">
        <w:rPr>
          <w:color w:val="000000" w:themeColor="text1"/>
          <w:lang w:eastAsia="en-GB"/>
        </w:rPr>
        <w:t>guidance</w:t>
      </w:r>
      <w:proofErr w:type="gramEnd"/>
      <w:r w:rsidRPr="00595FA5">
        <w:rPr>
          <w:color w:val="000000" w:themeColor="text1"/>
          <w:lang w:eastAsia="en-GB"/>
        </w:rPr>
        <w:t xml:space="preserve"> we will continue to ensure we are meeting the needs of our students on the SEND register. During this time we </w:t>
      </w:r>
      <w:proofErr w:type="gramStart"/>
      <w:r w:rsidRPr="00595FA5">
        <w:rPr>
          <w:color w:val="000000" w:themeColor="text1"/>
          <w:lang w:eastAsia="en-GB"/>
        </w:rPr>
        <w:t>will:-</w:t>
      </w:r>
      <w:proofErr w:type="gramEnd"/>
    </w:p>
    <w:p w14:paraId="66A23270" w14:textId="77777777" w:rsidR="00BC73EA" w:rsidRPr="00595FA5" w:rsidRDefault="00BC73EA" w:rsidP="00BC73EA">
      <w:pPr>
        <w:rPr>
          <w:color w:val="000000" w:themeColor="text1"/>
          <w:lang w:eastAsia="en-GB"/>
        </w:rPr>
      </w:pPr>
    </w:p>
    <w:p w14:paraId="7775DE6E" w14:textId="77777777" w:rsidR="00BC73EA" w:rsidRPr="00595FA5" w:rsidRDefault="00BC73EA" w:rsidP="00BC73EA">
      <w:pPr>
        <w:numPr>
          <w:ilvl w:val="0"/>
          <w:numId w:val="22"/>
        </w:numPr>
        <w:spacing w:after="0" w:line="240" w:lineRule="auto"/>
        <w:rPr>
          <w:rFonts w:eastAsia="Times New Roman"/>
          <w:color w:val="000000" w:themeColor="text1"/>
          <w:lang w:eastAsia="en-GB"/>
        </w:rPr>
      </w:pPr>
      <w:r w:rsidRPr="00595FA5">
        <w:rPr>
          <w:rFonts w:eastAsia="Times New Roman"/>
          <w:color w:val="000000" w:themeColor="text1"/>
          <w:lang w:eastAsia="en-GB"/>
        </w:rPr>
        <w:t xml:space="preserve">Ensure all students on the SEND register have fortnightly communication with a key adult from </w:t>
      </w:r>
      <w:proofErr w:type="gramStart"/>
      <w:r w:rsidRPr="00595FA5">
        <w:rPr>
          <w:rFonts w:eastAsia="Times New Roman"/>
          <w:color w:val="000000" w:themeColor="text1"/>
          <w:lang w:eastAsia="en-GB"/>
        </w:rPr>
        <w:t>school</w:t>
      </w:r>
      <w:proofErr w:type="gramEnd"/>
    </w:p>
    <w:p w14:paraId="7FE329CD" w14:textId="77777777" w:rsidR="00BC73EA" w:rsidRPr="00595FA5" w:rsidRDefault="00BC73EA" w:rsidP="00BC73EA">
      <w:pPr>
        <w:numPr>
          <w:ilvl w:val="0"/>
          <w:numId w:val="22"/>
        </w:numPr>
        <w:spacing w:after="0" w:line="240" w:lineRule="auto"/>
        <w:rPr>
          <w:rFonts w:eastAsia="Times New Roman"/>
          <w:color w:val="000000" w:themeColor="text1"/>
          <w:lang w:eastAsia="en-GB"/>
        </w:rPr>
      </w:pPr>
      <w:r w:rsidRPr="00595FA5">
        <w:rPr>
          <w:rFonts w:eastAsia="Times New Roman"/>
          <w:color w:val="000000" w:themeColor="text1"/>
          <w:lang w:eastAsia="en-GB"/>
        </w:rPr>
        <w:t xml:space="preserve">Key workers will support students in accessing, completing, managing their workload and explore with the student alternative ways of accessing </w:t>
      </w:r>
      <w:proofErr w:type="gramStart"/>
      <w:r w:rsidRPr="00595FA5">
        <w:rPr>
          <w:rFonts w:eastAsia="Times New Roman"/>
          <w:color w:val="000000" w:themeColor="text1"/>
          <w:lang w:eastAsia="en-GB"/>
        </w:rPr>
        <w:t>work</w:t>
      </w:r>
      <w:proofErr w:type="gramEnd"/>
    </w:p>
    <w:p w14:paraId="48C7A9D0" w14:textId="77777777" w:rsidR="00BC73EA" w:rsidRPr="00595FA5" w:rsidRDefault="00BC73EA" w:rsidP="00BC73EA">
      <w:pPr>
        <w:numPr>
          <w:ilvl w:val="0"/>
          <w:numId w:val="22"/>
        </w:numPr>
        <w:spacing w:after="0" w:line="240" w:lineRule="auto"/>
        <w:rPr>
          <w:rFonts w:eastAsia="Times New Roman"/>
          <w:color w:val="000000" w:themeColor="text1"/>
          <w:lang w:eastAsia="en-GB"/>
        </w:rPr>
      </w:pPr>
      <w:r w:rsidRPr="00595FA5">
        <w:rPr>
          <w:rFonts w:eastAsia="Times New Roman"/>
          <w:color w:val="000000" w:themeColor="text1"/>
          <w:lang w:eastAsia="en-GB"/>
        </w:rPr>
        <w:t xml:space="preserve">Continue to work together with the youngster, family, professionals to uphold the best interests of the </w:t>
      </w:r>
      <w:proofErr w:type="gramStart"/>
      <w:r w:rsidRPr="00595FA5">
        <w:rPr>
          <w:rFonts w:eastAsia="Times New Roman"/>
          <w:color w:val="000000" w:themeColor="text1"/>
          <w:lang w:eastAsia="en-GB"/>
        </w:rPr>
        <w:t>student</w:t>
      </w:r>
      <w:proofErr w:type="gramEnd"/>
      <w:r w:rsidRPr="00595FA5">
        <w:rPr>
          <w:rFonts w:eastAsia="Times New Roman"/>
          <w:color w:val="000000" w:themeColor="text1"/>
          <w:lang w:eastAsia="en-GB"/>
        </w:rPr>
        <w:t xml:space="preserve"> </w:t>
      </w:r>
    </w:p>
    <w:p w14:paraId="2ECA72A5" w14:textId="77777777" w:rsidR="00BC73EA" w:rsidRPr="00595FA5" w:rsidRDefault="00BC73EA" w:rsidP="00BC73EA">
      <w:pPr>
        <w:numPr>
          <w:ilvl w:val="0"/>
          <w:numId w:val="22"/>
        </w:numPr>
        <w:spacing w:after="0" w:line="240" w:lineRule="auto"/>
        <w:rPr>
          <w:rFonts w:eastAsia="Times New Roman"/>
          <w:color w:val="000000" w:themeColor="text1"/>
          <w:lang w:eastAsia="en-GB"/>
        </w:rPr>
      </w:pPr>
      <w:r w:rsidRPr="00595FA5">
        <w:rPr>
          <w:rFonts w:eastAsia="Times New Roman"/>
          <w:color w:val="000000" w:themeColor="text1"/>
          <w:lang w:eastAsia="en-GB"/>
        </w:rPr>
        <w:t xml:space="preserve">Apply reasonable adjustments to remote learning where </w:t>
      </w:r>
      <w:proofErr w:type="gramStart"/>
      <w:r w:rsidRPr="00595FA5">
        <w:rPr>
          <w:rFonts w:eastAsia="Times New Roman"/>
          <w:color w:val="000000" w:themeColor="text1"/>
          <w:lang w:eastAsia="en-GB"/>
        </w:rPr>
        <w:t>applicable</w:t>
      </w:r>
      <w:proofErr w:type="gramEnd"/>
    </w:p>
    <w:p w14:paraId="279CF4DE" w14:textId="77777777" w:rsidR="00BC73EA" w:rsidRPr="00595FA5" w:rsidRDefault="00BC73EA" w:rsidP="00BC73EA">
      <w:pPr>
        <w:numPr>
          <w:ilvl w:val="0"/>
          <w:numId w:val="22"/>
        </w:numPr>
        <w:spacing w:after="0" w:line="240" w:lineRule="auto"/>
        <w:rPr>
          <w:rFonts w:eastAsia="Times New Roman"/>
          <w:color w:val="000000" w:themeColor="text1"/>
          <w:lang w:eastAsia="en-GB"/>
        </w:rPr>
      </w:pPr>
      <w:r w:rsidRPr="00595FA5">
        <w:rPr>
          <w:rFonts w:eastAsia="Times New Roman"/>
          <w:color w:val="000000" w:themeColor="text1"/>
          <w:lang w:eastAsia="en-GB"/>
        </w:rPr>
        <w:t xml:space="preserve">Track and monitor the impact and outcomes of additional or altered </w:t>
      </w:r>
      <w:proofErr w:type="gramStart"/>
      <w:r w:rsidRPr="00595FA5">
        <w:rPr>
          <w:rFonts w:eastAsia="Times New Roman"/>
          <w:color w:val="000000" w:themeColor="text1"/>
          <w:lang w:eastAsia="en-GB"/>
        </w:rPr>
        <w:t>provision</w:t>
      </w:r>
      <w:proofErr w:type="gramEnd"/>
    </w:p>
    <w:p w14:paraId="4B6AA2B8" w14:textId="77777777" w:rsidR="00BC73EA" w:rsidRPr="00595FA5" w:rsidRDefault="00BC73EA" w:rsidP="00BC73EA">
      <w:pPr>
        <w:numPr>
          <w:ilvl w:val="0"/>
          <w:numId w:val="22"/>
        </w:numPr>
        <w:spacing w:after="0" w:line="240" w:lineRule="auto"/>
        <w:rPr>
          <w:rFonts w:eastAsia="Times New Roman"/>
          <w:color w:val="000000" w:themeColor="text1"/>
          <w:lang w:eastAsia="en-GB"/>
        </w:rPr>
      </w:pPr>
      <w:r w:rsidRPr="00595FA5">
        <w:rPr>
          <w:rFonts w:eastAsia="Times New Roman"/>
          <w:color w:val="000000" w:themeColor="text1"/>
          <w:lang w:eastAsia="en-GB"/>
        </w:rPr>
        <w:t xml:space="preserve">Seek advice from multi-agency services when additional and urgent support is </w:t>
      </w:r>
      <w:proofErr w:type="gramStart"/>
      <w:r w:rsidRPr="00595FA5">
        <w:rPr>
          <w:rFonts w:eastAsia="Times New Roman"/>
          <w:color w:val="000000" w:themeColor="text1"/>
          <w:lang w:eastAsia="en-GB"/>
        </w:rPr>
        <w:t>needed</w:t>
      </w:r>
      <w:proofErr w:type="gramEnd"/>
    </w:p>
    <w:p w14:paraId="54F13DEA" w14:textId="77777777" w:rsidR="00BC73EA" w:rsidRPr="00595FA5" w:rsidRDefault="00BC73EA" w:rsidP="00BC73EA">
      <w:pPr>
        <w:numPr>
          <w:ilvl w:val="0"/>
          <w:numId w:val="22"/>
        </w:numPr>
        <w:spacing w:after="0" w:line="240" w:lineRule="auto"/>
        <w:rPr>
          <w:rFonts w:eastAsia="Times New Roman"/>
          <w:color w:val="000000" w:themeColor="text1"/>
          <w:lang w:eastAsia="en-GB"/>
        </w:rPr>
      </w:pPr>
      <w:r w:rsidRPr="00595FA5">
        <w:rPr>
          <w:rFonts w:eastAsia="Times New Roman"/>
          <w:color w:val="000000" w:themeColor="text1"/>
          <w:lang w:eastAsia="en-GB"/>
        </w:rPr>
        <w:lastRenderedPageBreak/>
        <w:t xml:space="preserve">Provide staff with key information and training to help meet the student’s </w:t>
      </w:r>
      <w:proofErr w:type="gramStart"/>
      <w:r w:rsidRPr="00595FA5">
        <w:rPr>
          <w:rFonts w:eastAsia="Times New Roman"/>
          <w:color w:val="000000" w:themeColor="text1"/>
          <w:lang w:eastAsia="en-GB"/>
        </w:rPr>
        <w:t>needs</w:t>
      </w:r>
      <w:proofErr w:type="gramEnd"/>
    </w:p>
    <w:p w14:paraId="45E12861" w14:textId="77777777" w:rsidR="00BC73EA" w:rsidRPr="00595FA5" w:rsidRDefault="00BC73EA" w:rsidP="00BC73EA">
      <w:pPr>
        <w:numPr>
          <w:ilvl w:val="0"/>
          <w:numId w:val="22"/>
        </w:numPr>
        <w:spacing w:after="0" w:line="240" w:lineRule="auto"/>
        <w:rPr>
          <w:rFonts w:eastAsia="Times New Roman"/>
          <w:color w:val="000000" w:themeColor="text1"/>
          <w:lang w:eastAsia="en-GB"/>
        </w:rPr>
      </w:pPr>
      <w:r w:rsidRPr="00595FA5">
        <w:rPr>
          <w:rFonts w:eastAsia="Times New Roman"/>
          <w:color w:val="000000" w:themeColor="text1"/>
          <w:lang w:eastAsia="en-GB"/>
        </w:rPr>
        <w:t xml:space="preserve">Uphold reasonable high expectations within the current evolving </w:t>
      </w:r>
      <w:proofErr w:type="gramStart"/>
      <w:r w:rsidRPr="00595FA5">
        <w:rPr>
          <w:rFonts w:eastAsia="Times New Roman"/>
          <w:color w:val="000000" w:themeColor="text1"/>
          <w:lang w:eastAsia="en-GB"/>
        </w:rPr>
        <w:t>climate</w:t>
      </w:r>
      <w:proofErr w:type="gramEnd"/>
    </w:p>
    <w:p w14:paraId="69D6DA11" w14:textId="77777777" w:rsidR="00BC73EA" w:rsidRPr="00595FA5" w:rsidRDefault="00BC73EA" w:rsidP="00BC73EA">
      <w:pPr>
        <w:numPr>
          <w:ilvl w:val="0"/>
          <w:numId w:val="22"/>
        </w:numPr>
        <w:spacing w:after="0" w:line="240" w:lineRule="auto"/>
        <w:rPr>
          <w:rFonts w:eastAsia="Times New Roman"/>
          <w:color w:val="000000" w:themeColor="text1"/>
          <w:lang w:eastAsia="en-GB"/>
        </w:rPr>
      </w:pPr>
      <w:r w:rsidRPr="00595FA5">
        <w:rPr>
          <w:rFonts w:eastAsia="Times New Roman"/>
          <w:color w:val="000000" w:themeColor="text1"/>
          <w:lang w:eastAsia="en-GB"/>
        </w:rPr>
        <w:t xml:space="preserve">Continue provision under the assess, plan, do review </w:t>
      </w:r>
      <w:proofErr w:type="gramStart"/>
      <w:r w:rsidRPr="00595FA5">
        <w:rPr>
          <w:rFonts w:eastAsia="Times New Roman"/>
          <w:color w:val="000000" w:themeColor="text1"/>
          <w:lang w:eastAsia="en-GB"/>
        </w:rPr>
        <w:t>cycle</w:t>
      </w:r>
      <w:proofErr w:type="gramEnd"/>
    </w:p>
    <w:p w14:paraId="7278AD4B" w14:textId="77777777" w:rsidR="00BC73EA" w:rsidRPr="00595FA5" w:rsidRDefault="00BC73EA" w:rsidP="00BC73EA">
      <w:pPr>
        <w:numPr>
          <w:ilvl w:val="0"/>
          <w:numId w:val="22"/>
        </w:numPr>
        <w:spacing w:after="0" w:line="240" w:lineRule="auto"/>
        <w:rPr>
          <w:rFonts w:eastAsia="Times New Roman"/>
          <w:color w:val="000000" w:themeColor="text1"/>
          <w:lang w:eastAsia="en-GB"/>
        </w:rPr>
      </w:pPr>
      <w:r w:rsidRPr="00595FA5">
        <w:rPr>
          <w:rFonts w:eastAsia="Times New Roman"/>
          <w:color w:val="000000" w:themeColor="text1"/>
          <w:lang w:eastAsia="en-GB"/>
        </w:rPr>
        <w:t xml:space="preserve">Review provision for SEND </w:t>
      </w:r>
      <w:proofErr w:type="gramStart"/>
      <w:r w:rsidRPr="00595FA5">
        <w:rPr>
          <w:rFonts w:eastAsia="Times New Roman"/>
          <w:color w:val="000000" w:themeColor="text1"/>
          <w:lang w:eastAsia="en-GB"/>
        </w:rPr>
        <w:t>fortnightly</w:t>
      </w:r>
      <w:proofErr w:type="gramEnd"/>
    </w:p>
    <w:p w14:paraId="1A9CFE66" w14:textId="77777777" w:rsidR="00BC73EA" w:rsidRPr="00595FA5" w:rsidRDefault="00BC73EA" w:rsidP="00BC73EA">
      <w:pPr>
        <w:rPr>
          <w:color w:val="000000" w:themeColor="text1"/>
          <w:lang w:eastAsia="en-GB"/>
        </w:rPr>
      </w:pPr>
    </w:p>
    <w:p w14:paraId="13D8551E" w14:textId="77777777" w:rsidR="00BC73EA" w:rsidRPr="00595FA5" w:rsidRDefault="00BC73EA" w:rsidP="00BC73EA">
      <w:pPr>
        <w:rPr>
          <w:color w:val="000000" w:themeColor="text1"/>
          <w:lang w:eastAsia="en-GB"/>
        </w:rPr>
      </w:pPr>
      <w:r w:rsidRPr="00595FA5">
        <w:rPr>
          <w:color w:val="000000" w:themeColor="text1"/>
          <w:lang w:eastAsia="en-GB"/>
        </w:rPr>
        <w:t xml:space="preserve">In addition for students with an EHCP, we will </w:t>
      </w:r>
      <w:proofErr w:type="gramStart"/>
      <w:r w:rsidRPr="00595FA5">
        <w:rPr>
          <w:color w:val="000000" w:themeColor="text1"/>
          <w:lang w:eastAsia="en-GB"/>
        </w:rPr>
        <w:t>also:-</w:t>
      </w:r>
      <w:proofErr w:type="gramEnd"/>
    </w:p>
    <w:p w14:paraId="6D460D01" w14:textId="77777777" w:rsidR="00BC73EA" w:rsidRPr="00595FA5" w:rsidRDefault="00BC73EA" w:rsidP="00BC73EA">
      <w:pPr>
        <w:numPr>
          <w:ilvl w:val="0"/>
          <w:numId w:val="22"/>
        </w:numPr>
        <w:spacing w:after="0" w:line="240" w:lineRule="auto"/>
        <w:rPr>
          <w:rFonts w:eastAsia="Times New Roman"/>
          <w:color w:val="000000" w:themeColor="text1"/>
          <w:lang w:eastAsia="en-GB"/>
        </w:rPr>
      </w:pPr>
      <w:r w:rsidRPr="00595FA5">
        <w:rPr>
          <w:rFonts w:eastAsia="Times New Roman"/>
          <w:color w:val="000000" w:themeColor="text1"/>
          <w:lang w:eastAsia="en-GB"/>
        </w:rPr>
        <w:t xml:space="preserve">Facilitate a weekly communication session with the student unless agreed otherwise with </w:t>
      </w:r>
      <w:proofErr w:type="gramStart"/>
      <w:r w:rsidRPr="00595FA5">
        <w:rPr>
          <w:rFonts w:eastAsia="Times New Roman"/>
          <w:color w:val="000000" w:themeColor="text1"/>
          <w:lang w:eastAsia="en-GB"/>
        </w:rPr>
        <w:t>parents</w:t>
      </w:r>
      <w:proofErr w:type="gramEnd"/>
    </w:p>
    <w:p w14:paraId="336DC68A" w14:textId="77777777" w:rsidR="00BC73EA" w:rsidRPr="00595FA5" w:rsidRDefault="00BC73EA" w:rsidP="00BC73EA">
      <w:pPr>
        <w:numPr>
          <w:ilvl w:val="0"/>
          <w:numId w:val="22"/>
        </w:numPr>
        <w:spacing w:after="0" w:line="240" w:lineRule="auto"/>
        <w:rPr>
          <w:rFonts w:eastAsia="Times New Roman"/>
          <w:color w:val="000000" w:themeColor="text1"/>
          <w:lang w:eastAsia="en-GB"/>
        </w:rPr>
      </w:pPr>
      <w:r w:rsidRPr="00595FA5">
        <w:rPr>
          <w:rFonts w:eastAsia="Times New Roman"/>
          <w:color w:val="000000" w:themeColor="text1"/>
          <w:lang w:eastAsia="en-GB"/>
        </w:rPr>
        <w:t xml:space="preserve">Continue to perform annual reviews remotely with parental </w:t>
      </w:r>
      <w:proofErr w:type="gramStart"/>
      <w:r w:rsidRPr="00595FA5">
        <w:rPr>
          <w:rFonts w:eastAsia="Times New Roman"/>
          <w:color w:val="000000" w:themeColor="text1"/>
          <w:lang w:eastAsia="en-GB"/>
        </w:rPr>
        <w:t>consent</w:t>
      </w:r>
      <w:proofErr w:type="gramEnd"/>
    </w:p>
    <w:p w14:paraId="15667A9F" w14:textId="77777777" w:rsidR="00BC73EA" w:rsidRPr="00595FA5" w:rsidRDefault="00BC73EA" w:rsidP="00BC73EA">
      <w:pPr>
        <w:numPr>
          <w:ilvl w:val="0"/>
          <w:numId w:val="22"/>
        </w:numPr>
        <w:spacing w:after="0" w:line="240" w:lineRule="auto"/>
        <w:rPr>
          <w:rFonts w:eastAsia="Times New Roman"/>
          <w:color w:val="000000" w:themeColor="text1"/>
          <w:lang w:eastAsia="en-GB"/>
        </w:rPr>
      </w:pPr>
      <w:r w:rsidRPr="00595FA5">
        <w:rPr>
          <w:rFonts w:eastAsia="Times New Roman"/>
          <w:color w:val="000000" w:themeColor="text1"/>
          <w:lang w:eastAsia="en-GB"/>
        </w:rPr>
        <w:t xml:space="preserve">Offer provision where possible as stated in their EHCP </w:t>
      </w:r>
      <w:proofErr w:type="gramStart"/>
      <w:r w:rsidRPr="00595FA5">
        <w:rPr>
          <w:rFonts w:eastAsia="Times New Roman"/>
          <w:color w:val="000000" w:themeColor="text1"/>
          <w:lang w:eastAsia="en-GB"/>
        </w:rPr>
        <w:t>documents</w:t>
      </w:r>
      <w:proofErr w:type="gramEnd"/>
    </w:p>
    <w:p w14:paraId="177ADB1D" w14:textId="77777777" w:rsidR="00BC73EA" w:rsidRPr="00595FA5" w:rsidRDefault="00BC73EA" w:rsidP="00BC73EA">
      <w:pPr>
        <w:numPr>
          <w:ilvl w:val="0"/>
          <w:numId w:val="22"/>
        </w:numPr>
        <w:spacing w:after="0" w:line="240" w:lineRule="auto"/>
        <w:rPr>
          <w:rFonts w:eastAsia="Times New Roman"/>
          <w:color w:val="000000" w:themeColor="text1"/>
          <w:lang w:eastAsia="en-GB"/>
        </w:rPr>
      </w:pPr>
      <w:r w:rsidRPr="00595FA5">
        <w:rPr>
          <w:rFonts w:eastAsia="Times New Roman"/>
          <w:color w:val="000000" w:themeColor="text1"/>
          <w:lang w:eastAsia="en-GB"/>
        </w:rPr>
        <w:t>Complete fortnightly ‘Student EHCP Risk Assessment’ in conjunction with the LA</w:t>
      </w:r>
    </w:p>
    <w:p w14:paraId="6AEB0B9D" w14:textId="32BD11DB" w:rsidR="00501692" w:rsidRDefault="00501692" w:rsidP="00021009">
      <w:pPr>
        <w:jc w:val="both"/>
        <w:rPr>
          <w:color w:val="FF0000"/>
          <w:lang w:eastAsia="en-GB"/>
        </w:rPr>
      </w:pPr>
    </w:p>
    <w:p w14:paraId="1A62D4CE" w14:textId="77777777" w:rsidR="00BC73EA" w:rsidRPr="00C41375" w:rsidRDefault="00BC73EA" w:rsidP="00021009">
      <w:pPr>
        <w:jc w:val="both"/>
        <w:rPr>
          <w:b/>
        </w:rPr>
      </w:pPr>
    </w:p>
    <w:sectPr w:rsidR="00BC73EA" w:rsidRPr="00C41375" w:rsidSect="00164946">
      <w:headerReference w:type="default" r:id="rId14"/>
      <w:footerReference w:type="default" r:id="rId15"/>
      <w:headerReference w:type="first" r:id="rId16"/>
      <w:footerReference w:type="firs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54275" w14:textId="77777777" w:rsidR="003E5273" w:rsidRDefault="003E5273" w:rsidP="00794246">
      <w:pPr>
        <w:spacing w:after="0" w:line="240" w:lineRule="auto"/>
      </w:pPr>
      <w:r>
        <w:separator/>
      </w:r>
    </w:p>
  </w:endnote>
  <w:endnote w:type="continuationSeparator" w:id="0">
    <w:p w14:paraId="5FCABE82" w14:textId="77777777" w:rsidR="003E5273" w:rsidRDefault="003E5273" w:rsidP="0079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67988"/>
      <w:docPartObj>
        <w:docPartGallery w:val="Page Numbers (Bottom of Page)"/>
        <w:docPartUnique/>
      </w:docPartObj>
    </w:sdtPr>
    <w:sdtEndPr>
      <w:rPr>
        <w:noProof/>
      </w:rPr>
    </w:sdtEndPr>
    <w:sdtContent>
      <w:p w14:paraId="01B19885" w14:textId="659E7358" w:rsidR="00297212" w:rsidRDefault="00297212">
        <w:pPr>
          <w:pStyle w:val="Footer"/>
          <w:jc w:val="center"/>
        </w:pPr>
        <w:r>
          <w:fldChar w:fldCharType="begin"/>
        </w:r>
        <w:r>
          <w:instrText xml:space="preserve"> PAGE   \* MERGEFORMAT </w:instrText>
        </w:r>
        <w:r>
          <w:fldChar w:fldCharType="separate"/>
        </w:r>
        <w:r w:rsidR="00E42225">
          <w:rPr>
            <w:noProof/>
          </w:rPr>
          <w:t>2</w:t>
        </w:r>
        <w:r>
          <w:rPr>
            <w:noProof/>
          </w:rPr>
          <w:fldChar w:fldCharType="end"/>
        </w:r>
      </w:p>
    </w:sdtContent>
  </w:sdt>
  <w:p w14:paraId="1534C96C" w14:textId="77777777" w:rsidR="00C41375" w:rsidRDefault="00C41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305018"/>
      <w:docPartObj>
        <w:docPartGallery w:val="Page Numbers (Bottom of Page)"/>
        <w:docPartUnique/>
      </w:docPartObj>
    </w:sdtPr>
    <w:sdtEndPr>
      <w:rPr>
        <w:noProof/>
      </w:rPr>
    </w:sdtEndPr>
    <w:sdtContent>
      <w:p w14:paraId="00CF86D9" w14:textId="142AAEA7" w:rsidR="000D63B8" w:rsidRDefault="009257BC">
        <w:pPr>
          <w:pStyle w:val="Footer"/>
          <w:jc w:val="center"/>
        </w:pPr>
        <w:r w:rsidRPr="00C41375">
          <w:rPr>
            <w:noProof/>
            <w:lang w:eastAsia="en-GB"/>
          </w:rPr>
          <mc:AlternateContent>
            <mc:Choice Requires="wps">
              <w:drawing>
                <wp:anchor distT="0" distB="0" distL="114300" distR="114300" simplePos="0" relativeHeight="251662336" behindDoc="0" locked="0" layoutInCell="1" allowOverlap="1" wp14:anchorId="5D176CCF" wp14:editId="0D6CF9FC">
                  <wp:simplePos x="0" y="0"/>
                  <wp:positionH relativeFrom="page">
                    <wp:posOffset>28575</wp:posOffset>
                  </wp:positionH>
                  <wp:positionV relativeFrom="paragraph">
                    <wp:posOffset>36830</wp:posOffset>
                  </wp:positionV>
                  <wp:extent cx="7531735" cy="745524"/>
                  <wp:effectExtent l="0" t="0" r="0" b="0"/>
                  <wp:wrapNone/>
                  <wp:docPr id="5" name="Rectangle 7"/>
                  <wp:cNvGraphicFramePr/>
                  <a:graphic xmlns:a="http://schemas.openxmlformats.org/drawingml/2006/main">
                    <a:graphicData uri="http://schemas.microsoft.com/office/word/2010/wordprocessingShape">
                      <wps:wsp>
                        <wps:cNvSpPr/>
                        <wps:spPr>
                          <a:xfrm>
                            <a:off x="0" y="0"/>
                            <a:ext cx="7531735" cy="74552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D2624" id="Rectangle 7" o:spid="_x0000_s1026" style="position:absolute;margin-left:2.25pt;margin-top:2.9pt;width:593.05pt;height:58.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" fillcolor="#d8d8d8 [2732]" stroked="f" strokeweight="1pt">
                  <v:textbox inset="5.4pt,2.7pt,5.4pt,2.7pt"/>
                  <w10:wrap anchorx="page"/>
                </v:rect>
              </w:pict>
            </mc:Fallback>
          </mc:AlternateContent>
        </w:r>
        <w:r w:rsidR="000D63B8">
          <w:fldChar w:fldCharType="begin"/>
        </w:r>
        <w:r w:rsidR="000D63B8">
          <w:instrText xml:space="preserve"> PAGE   \* MERGEFORMAT </w:instrText>
        </w:r>
        <w:r w:rsidR="000D63B8">
          <w:fldChar w:fldCharType="separate"/>
        </w:r>
        <w:r w:rsidR="00E42225">
          <w:rPr>
            <w:noProof/>
          </w:rPr>
          <w:t>1</w:t>
        </w:r>
        <w:r w:rsidR="000D63B8">
          <w:rPr>
            <w:noProof/>
          </w:rPr>
          <w:fldChar w:fldCharType="end"/>
        </w:r>
      </w:p>
    </w:sdtContent>
  </w:sdt>
  <w:p w14:paraId="3474D97F" w14:textId="20929EBB" w:rsidR="00AD5BF5" w:rsidRDefault="00AD5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C8F84" w14:textId="77777777" w:rsidR="003E5273" w:rsidRDefault="003E5273" w:rsidP="00794246">
      <w:pPr>
        <w:spacing w:after="0" w:line="240" w:lineRule="auto"/>
      </w:pPr>
      <w:r>
        <w:separator/>
      </w:r>
    </w:p>
  </w:footnote>
  <w:footnote w:type="continuationSeparator" w:id="0">
    <w:p w14:paraId="1AF78E77" w14:textId="77777777" w:rsidR="003E5273" w:rsidRDefault="003E5273" w:rsidP="00794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3ECA8" w14:textId="77777777" w:rsidR="00794246" w:rsidRDefault="00794246">
    <w:pPr>
      <w:pStyle w:val="Header"/>
    </w:pPr>
  </w:p>
  <w:p w14:paraId="007AC74C" w14:textId="77777777" w:rsidR="00794246" w:rsidRDefault="00794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EED4" w14:textId="77777777" w:rsidR="00AD5BF5" w:rsidRDefault="00164946">
    <w:pPr>
      <w:pStyle w:val="Header"/>
    </w:pPr>
    <w:r w:rsidRPr="00794246">
      <w:rPr>
        <w:noProof/>
        <w:lang w:eastAsia="en-GB"/>
      </w:rPr>
      <w:drawing>
        <wp:anchor distT="0" distB="0" distL="114300" distR="114300" simplePos="0" relativeHeight="251659264" behindDoc="0" locked="0" layoutInCell="1" allowOverlap="1" wp14:anchorId="05401CA0" wp14:editId="0796D74F">
          <wp:simplePos x="0" y="0"/>
          <wp:positionH relativeFrom="page">
            <wp:posOffset>0</wp:posOffset>
          </wp:positionH>
          <wp:positionV relativeFrom="paragraph">
            <wp:posOffset>-448310</wp:posOffset>
          </wp:positionV>
          <wp:extent cx="3420110" cy="1206500"/>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0110" cy="1206500"/>
                  </a:xfrm>
                  <a:prstGeom prst="rect">
                    <a:avLst/>
                  </a:prstGeom>
                </pic:spPr>
              </pic:pic>
            </a:graphicData>
          </a:graphic>
        </wp:anchor>
      </w:drawing>
    </w:r>
    <w:r w:rsidRPr="00794246">
      <w:rPr>
        <w:noProof/>
        <w:lang w:eastAsia="en-GB"/>
      </w:rPr>
      <mc:AlternateContent>
        <mc:Choice Requires="wps">
          <w:drawing>
            <wp:anchor distT="0" distB="0" distL="114300" distR="114300" simplePos="0" relativeHeight="251660288" behindDoc="0" locked="0" layoutInCell="1" allowOverlap="1" wp14:anchorId="40CEB294" wp14:editId="54A5ADE3">
              <wp:simplePos x="0" y="0"/>
              <wp:positionH relativeFrom="column">
                <wp:posOffset>2953385</wp:posOffset>
              </wp:positionH>
              <wp:positionV relativeFrom="paragraph">
                <wp:posOffset>-448310</wp:posOffset>
              </wp:positionV>
              <wp:extent cx="5723255" cy="1206500"/>
              <wp:effectExtent l="0" t="0" r="0" b="0"/>
              <wp:wrapNone/>
              <wp:docPr id="13" name="Rectangle 12"/>
              <wp:cNvGraphicFramePr/>
              <a:graphic xmlns:a="http://schemas.openxmlformats.org/drawingml/2006/main">
                <a:graphicData uri="http://schemas.microsoft.com/office/word/2010/wordprocessingShape">
                  <wps:wsp>
                    <wps:cNvSpPr/>
                    <wps:spPr>
                      <a:xfrm>
                        <a:off x="0" y="0"/>
                        <a:ext cx="5723255" cy="1206500"/>
                      </a:xfrm>
                      <a:prstGeom prst="rect">
                        <a:avLst/>
                      </a:prstGeom>
                      <a:solidFill>
                        <a:srgbClr val="1083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anchor>
          </w:drawing>
        </mc:Choice>
        <mc:Fallback>
          <w:pict>
            <v:rect w14:anchorId="3CEF2994" id="Rectangle 12" o:spid="_x0000_s1026" style="position:absolute;margin-left:232.55pt;margin-top:-35.3pt;width:450.65pt;height: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" fillcolor="#108382" stroked="f" strokeweight="1pt">
              <v:textbox inset="5.4pt,2.7pt,5.4pt,2.7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85E"/>
    <w:multiLevelType w:val="hybridMultilevel"/>
    <w:tmpl w:val="A0D81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709DA"/>
    <w:multiLevelType w:val="hybridMultilevel"/>
    <w:tmpl w:val="3F22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E3842"/>
    <w:multiLevelType w:val="hybridMultilevel"/>
    <w:tmpl w:val="D2C8C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A77D5"/>
    <w:multiLevelType w:val="hybridMultilevel"/>
    <w:tmpl w:val="EF24F9FE"/>
    <w:lvl w:ilvl="0" w:tplc="AFD614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A3BA1"/>
    <w:multiLevelType w:val="hybridMultilevel"/>
    <w:tmpl w:val="83D02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21B72"/>
    <w:multiLevelType w:val="hybridMultilevel"/>
    <w:tmpl w:val="4EC68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D381F"/>
    <w:multiLevelType w:val="hybridMultilevel"/>
    <w:tmpl w:val="5D1EB22C"/>
    <w:lvl w:ilvl="0" w:tplc="0409000F">
      <w:start w:val="1"/>
      <w:numFmt w:val="decimal"/>
      <w:lvlText w:val="%1."/>
      <w:lvlJc w:val="left"/>
      <w:pPr>
        <w:ind w:left="742" w:hanging="360"/>
      </w:pPr>
    </w:lvl>
    <w:lvl w:ilvl="1" w:tplc="04090019">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7" w15:restartNumberingAfterBreak="0">
    <w:nsid w:val="1CDD084D"/>
    <w:multiLevelType w:val="hybridMultilevel"/>
    <w:tmpl w:val="3326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705D4"/>
    <w:multiLevelType w:val="hybridMultilevel"/>
    <w:tmpl w:val="BB22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5136A"/>
    <w:multiLevelType w:val="hybridMultilevel"/>
    <w:tmpl w:val="E7BCA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393CF1"/>
    <w:multiLevelType w:val="hybridMultilevel"/>
    <w:tmpl w:val="73863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B0EFD"/>
    <w:multiLevelType w:val="hybridMultilevel"/>
    <w:tmpl w:val="7BDC199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34B7045E"/>
    <w:multiLevelType w:val="hybridMultilevel"/>
    <w:tmpl w:val="83723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256813"/>
    <w:multiLevelType w:val="hybridMultilevel"/>
    <w:tmpl w:val="F244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A87B45"/>
    <w:multiLevelType w:val="hybridMultilevel"/>
    <w:tmpl w:val="2ADEEDD2"/>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15" w15:restartNumberingAfterBreak="0">
    <w:nsid w:val="56320E49"/>
    <w:multiLevelType w:val="hybridMultilevel"/>
    <w:tmpl w:val="99E8D5F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58D36DE0"/>
    <w:multiLevelType w:val="hybridMultilevel"/>
    <w:tmpl w:val="0006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875BEF"/>
    <w:multiLevelType w:val="hybridMultilevel"/>
    <w:tmpl w:val="39C8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310449"/>
    <w:multiLevelType w:val="hybridMultilevel"/>
    <w:tmpl w:val="106A3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FB1EFD"/>
    <w:multiLevelType w:val="hybridMultilevel"/>
    <w:tmpl w:val="EE1C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6261B6"/>
    <w:multiLevelType w:val="hybridMultilevel"/>
    <w:tmpl w:val="C2A483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2A7D06"/>
    <w:multiLevelType w:val="hybridMultilevel"/>
    <w:tmpl w:val="30267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451FC9"/>
    <w:multiLevelType w:val="hybridMultilevel"/>
    <w:tmpl w:val="E1B2F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6675200">
    <w:abstractNumId w:val="19"/>
  </w:num>
  <w:num w:numId="2" w16cid:durableId="1276868604">
    <w:abstractNumId w:val="6"/>
  </w:num>
  <w:num w:numId="3" w16cid:durableId="363870923">
    <w:abstractNumId w:val="22"/>
  </w:num>
  <w:num w:numId="4" w16cid:durableId="704790895">
    <w:abstractNumId w:val="12"/>
  </w:num>
  <w:num w:numId="5" w16cid:durableId="1415084838">
    <w:abstractNumId w:val="16"/>
  </w:num>
  <w:num w:numId="6" w16cid:durableId="1164206283">
    <w:abstractNumId w:val="5"/>
  </w:num>
  <w:num w:numId="7" w16cid:durableId="69809486">
    <w:abstractNumId w:val="17"/>
  </w:num>
  <w:num w:numId="8" w16cid:durableId="526024231">
    <w:abstractNumId w:val="10"/>
  </w:num>
  <w:num w:numId="9" w16cid:durableId="1958635750">
    <w:abstractNumId w:val="7"/>
  </w:num>
  <w:num w:numId="10" w16cid:durableId="1413117793">
    <w:abstractNumId w:val="21"/>
  </w:num>
  <w:num w:numId="11" w16cid:durableId="667682567">
    <w:abstractNumId w:val="1"/>
  </w:num>
  <w:num w:numId="12" w16cid:durableId="1087920675">
    <w:abstractNumId w:val="11"/>
  </w:num>
  <w:num w:numId="13" w16cid:durableId="1619987739">
    <w:abstractNumId w:val="4"/>
  </w:num>
  <w:num w:numId="14" w16cid:durableId="1243684910">
    <w:abstractNumId w:val="8"/>
  </w:num>
  <w:num w:numId="15" w16cid:durableId="460541579">
    <w:abstractNumId w:val="14"/>
  </w:num>
  <w:num w:numId="16" w16cid:durableId="1466660552">
    <w:abstractNumId w:val="13"/>
  </w:num>
  <w:num w:numId="17" w16cid:durableId="1900675823">
    <w:abstractNumId w:val="0"/>
  </w:num>
  <w:num w:numId="18" w16cid:durableId="390201562">
    <w:abstractNumId w:val="2"/>
  </w:num>
  <w:num w:numId="19" w16cid:durableId="221674416">
    <w:abstractNumId w:val="20"/>
  </w:num>
  <w:num w:numId="20" w16cid:durableId="1919709374">
    <w:abstractNumId w:val="9"/>
  </w:num>
  <w:num w:numId="21" w16cid:durableId="535583609">
    <w:abstractNumId w:val="18"/>
  </w:num>
  <w:num w:numId="22" w16cid:durableId="1095246327">
    <w:abstractNumId w:val="15"/>
  </w:num>
  <w:num w:numId="23" w16cid:durableId="150292395">
    <w:abstractNumId w:val="15"/>
  </w:num>
  <w:num w:numId="24" w16cid:durableId="21049540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46"/>
    <w:rsid w:val="00021009"/>
    <w:rsid w:val="00032E87"/>
    <w:rsid w:val="00043C24"/>
    <w:rsid w:val="000A6FC1"/>
    <w:rsid w:val="000D63B8"/>
    <w:rsid w:val="00124528"/>
    <w:rsid w:val="00135BCD"/>
    <w:rsid w:val="0016351E"/>
    <w:rsid w:val="00164946"/>
    <w:rsid w:val="00175098"/>
    <w:rsid w:val="001776FD"/>
    <w:rsid w:val="001E1DBD"/>
    <w:rsid w:val="001F589E"/>
    <w:rsid w:val="0020124A"/>
    <w:rsid w:val="002310C4"/>
    <w:rsid w:val="002673D1"/>
    <w:rsid w:val="00291770"/>
    <w:rsid w:val="00297212"/>
    <w:rsid w:val="002A48D6"/>
    <w:rsid w:val="002B5967"/>
    <w:rsid w:val="002D1458"/>
    <w:rsid w:val="003355AC"/>
    <w:rsid w:val="0034079D"/>
    <w:rsid w:val="00355A19"/>
    <w:rsid w:val="00385C0A"/>
    <w:rsid w:val="003E5273"/>
    <w:rsid w:val="003F6A35"/>
    <w:rsid w:val="00460242"/>
    <w:rsid w:val="004629D8"/>
    <w:rsid w:val="004637D0"/>
    <w:rsid w:val="0047382C"/>
    <w:rsid w:val="004F4FAA"/>
    <w:rsid w:val="00501692"/>
    <w:rsid w:val="00563F0F"/>
    <w:rsid w:val="00595FA5"/>
    <w:rsid w:val="00616DC4"/>
    <w:rsid w:val="006A4CD6"/>
    <w:rsid w:val="006B00AC"/>
    <w:rsid w:val="006D46B7"/>
    <w:rsid w:val="007245A2"/>
    <w:rsid w:val="00726972"/>
    <w:rsid w:val="0077749C"/>
    <w:rsid w:val="007824D7"/>
    <w:rsid w:val="00794246"/>
    <w:rsid w:val="007A0F72"/>
    <w:rsid w:val="007C16B1"/>
    <w:rsid w:val="007D204B"/>
    <w:rsid w:val="007E07F9"/>
    <w:rsid w:val="0086245B"/>
    <w:rsid w:val="00906154"/>
    <w:rsid w:val="009257BC"/>
    <w:rsid w:val="009F09F3"/>
    <w:rsid w:val="00A34F8C"/>
    <w:rsid w:val="00AB63EE"/>
    <w:rsid w:val="00AC2B0C"/>
    <w:rsid w:val="00AD5BF5"/>
    <w:rsid w:val="00B50481"/>
    <w:rsid w:val="00B72851"/>
    <w:rsid w:val="00BC5DE4"/>
    <w:rsid w:val="00BC6C51"/>
    <w:rsid w:val="00BC73EA"/>
    <w:rsid w:val="00C022A6"/>
    <w:rsid w:val="00C41375"/>
    <w:rsid w:val="00CA3DA5"/>
    <w:rsid w:val="00CB2E83"/>
    <w:rsid w:val="00CD4034"/>
    <w:rsid w:val="00CD737C"/>
    <w:rsid w:val="00CE216A"/>
    <w:rsid w:val="00CF2CBF"/>
    <w:rsid w:val="00CF6ECA"/>
    <w:rsid w:val="00CF7B09"/>
    <w:rsid w:val="00D57B37"/>
    <w:rsid w:val="00D773EB"/>
    <w:rsid w:val="00E07ADD"/>
    <w:rsid w:val="00E42225"/>
    <w:rsid w:val="00F57E1B"/>
    <w:rsid w:val="00F831CD"/>
    <w:rsid w:val="00F90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DC95B"/>
  <w15:docId w15:val="{6351B7D7-84B5-4C8F-AEE5-EB323371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FC1"/>
  </w:style>
  <w:style w:type="paragraph" w:styleId="Heading3">
    <w:name w:val="heading 3"/>
    <w:basedOn w:val="Normal"/>
    <w:next w:val="Normal"/>
    <w:link w:val="Heading3Char"/>
    <w:uiPriority w:val="9"/>
    <w:semiHidden/>
    <w:unhideWhenUsed/>
    <w:qFormat/>
    <w:rsid w:val="000A6FC1"/>
    <w:pPr>
      <w:keepNext/>
      <w:spacing w:before="240" w:after="60" w:line="27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246"/>
  </w:style>
  <w:style w:type="paragraph" w:styleId="Footer">
    <w:name w:val="footer"/>
    <w:basedOn w:val="Normal"/>
    <w:link w:val="FooterChar"/>
    <w:uiPriority w:val="99"/>
    <w:unhideWhenUsed/>
    <w:rsid w:val="00794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246"/>
  </w:style>
  <w:style w:type="paragraph" w:styleId="BalloonText">
    <w:name w:val="Balloon Text"/>
    <w:basedOn w:val="Normal"/>
    <w:link w:val="BalloonTextChar"/>
    <w:uiPriority w:val="99"/>
    <w:semiHidden/>
    <w:unhideWhenUsed/>
    <w:rsid w:val="00C41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375"/>
    <w:rPr>
      <w:rFonts w:ascii="Segoe UI" w:hAnsi="Segoe UI" w:cs="Segoe UI"/>
      <w:sz w:val="18"/>
      <w:szCs w:val="18"/>
    </w:rPr>
  </w:style>
  <w:style w:type="character" w:styleId="Hyperlink">
    <w:name w:val="Hyperlink"/>
    <w:basedOn w:val="DefaultParagraphFont"/>
    <w:uiPriority w:val="99"/>
    <w:unhideWhenUsed/>
    <w:rsid w:val="000A6FC1"/>
    <w:rPr>
      <w:color w:val="0563C1" w:themeColor="hyperlink"/>
      <w:u w:val="single"/>
    </w:rPr>
  </w:style>
  <w:style w:type="paragraph" w:styleId="ListParagraph">
    <w:name w:val="List Paragraph"/>
    <w:basedOn w:val="Normal"/>
    <w:uiPriority w:val="34"/>
    <w:qFormat/>
    <w:rsid w:val="000A6FC1"/>
    <w:pPr>
      <w:spacing w:after="0" w:line="240" w:lineRule="auto"/>
      <w:ind w:left="720"/>
      <w:contextualSpacing/>
    </w:pPr>
    <w:rPr>
      <w:rFonts w:eastAsiaTheme="minorEastAsia"/>
      <w:sz w:val="24"/>
      <w:szCs w:val="24"/>
      <w:lang w:val="en-US"/>
    </w:rPr>
  </w:style>
  <w:style w:type="character" w:customStyle="1" w:styleId="Heading3Char">
    <w:name w:val="Heading 3 Char"/>
    <w:basedOn w:val="DefaultParagraphFont"/>
    <w:link w:val="Heading3"/>
    <w:uiPriority w:val="9"/>
    <w:semiHidden/>
    <w:rsid w:val="000A6FC1"/>
    <w:rPr>
      <w:rFonts w:ascii="Cambria" w:eastAsia="Times New Roman" w:hAnsi="Cambria" w:cs="Times New Roman"/>
      <w:b/>
      <w:bCs/>
      <w:sz w:val="26"/>
      <w:szCs w:val="26"/>
    </w:rPr>
  </w:style>
  <w:style w:type="character" w:customStyle="1" w:styleId="UnresolvedMention1">
    <w:name w:val="Unresolved Mention1"/>
    <w:basedOn w:val="DefaultParagraphFont"/>
    <w:uiPriority w:val="99"/>
    <w:semiHidden/>
    <w:unhideWhenUsed/>
    <w:rsid w:val="002D1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347964">
      <w:bodyDiv w:val="1"/>
      <w:marLeft w:val="0"/>
      <w:marRight w:val="0"/>
      <w:marTop w:val="0"/>
      <w:marBottom w:val="0"/>
      <w:divBdr>
        <w:top w:val="none" w:sz="0" w:space="0" w:color="auto"/>
        <w:left w:val="none" w:sz="0" w:space="0" w:color="auto"/>
        <w:bottom w:val="none" w:sz="0" w:space="0" w:color="auto"/>
        <w:right w:val="none" w:sz="0" w:space="0" w:color="auto"/>
      </w:divBdr>
    </w:div>
    <w:div w:id="202211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icestershire.gov.uk/education-and-children/special-educational-needs-and-disability/education-and-childcar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ndco@wellandparkacademy.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horntone@wellandparkacademy.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10C23-6404-482D-B16A-3E4B5F3C3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2941</Words>
  <Characters>16767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M TOWERS</dc:creator>
  <cp:lastModifiedBy>Mr M TOWERS</cp:lastModifiedBy>
  <cp:revision>2</cp:revision>
  <cp:lastPrinted>2021-02-09T12:58:00Z</cp:lastPrinted>
  <dcterms:created xsi:type="dcterms:W3CDTF">2023-11-20T12:29:00Z</dcterms:created>
  <dcterms:modified xsi:type="dcterms:W3CDTF">2023-11-20T12:29:00Z</dcterms:modified>
</cp:coreProperties>
</file>