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DE90" w14:textId="77777777" w:rsidR="00794246" w:rsidRDefault="00794246"/>
    <w:p w14:paraId="4BEB28FB" w14:textId="77777777" w:rsidR="00794246" w:rsidRPr="00794246" w:rsidRDefault="00794246" w:rsidP="00794246"/>
    <w:p w14:paraId="179009E4" w14:textId="77777777" w:rsidR="00794246" w:rsidRDefault="00794246" w:rsidP="00794246"/>
    <w:p w14:paraId="0BD8281A" w14:textId="77777777" w:rsidR="00794246" w:rsidRDefault="00794246" w:rsidP="00794246">
      <w:pPr>
        <w:jc w:val="center"/>
      </w:pPr>
      <w:r>
        <w:rPr>
          <w:noProof/>
          <w:lang w:eastAsia="en-GB"/>
        </w:rPr>
        <w:drawing>
          <wp:inline distT="0" distB="0" distL="0" distR="0" wp14:anchorId="622C8BE7" wp14:editId="61FFF51B">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7E8730BA" w14:textId="77777777" w:rsidR="00794246" w:rsidRDefault="00794246" w:rsidP="00794246">
      <w:pPr>
        <w:jc w:val="center"/>
      </w:pPr>
    </w:p>
    <w:p w14:paraId="2365541F" w14:textId="77777777" w:rsidR="00794246" w:rsidRDefault="00794246" w:rsidP="00794246">
      <w:pPr>
        <w:jc w:val="center"/>
      </w:pPr>
    </w:p>
    <w:p w14:paraId="0158E92E" w14:textId="77777777" w:rsidR="00794246" w:rsidRDefault="00370AC7" w:rsidP="00794246">
      <w:pPr>
        <w:jc w:val="center"/>
        <w:rPr>
          <w:sz w:val="72"/>
          <w:szCs w:val="72"/>
        </w:rPr>
      </w:pPr>
      <w:r>
        <w:rPr>
          <w:sz w:val="72"/>
          <w:szCs w:val="72"/>
        </w:rPr>
        <w:t>I.T. KEY PROCESSES</w:t>
      </w:r>
    </w:p>
    <w:p w14:paraId="4AF63ADD" w14:textId="77777777" w:rsidR="00370AC7" w:rsidRPr="00370AC7" w:rsidRDefault="00370AC7" w:rsidP="00794246">
      <w:pPr>
        <w:jc w:val="center"/>
        <w:rPr>
          <w:sz w:val="44"/>
          <w:szCs w:val="44"/>
        </w:rPr>
      </w:pPr>
      <w:r w:rsidRPr="00370AC7">
        <w:rPr>
          <w:sz w:val="44"/>
          <w:szCs w:val="44"/>
        </w:rPr>
        <w:t>Starters &amp; Leavers &amp; VPN Access</w:t>
      </w:r>
    </w:p>
    <w:p w14:paraId="633D101E"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3E95C7B8"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38A0406A"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76D40376" w14:textId="77777777" w:rsidR="00794246" w:rsidRPr="00794246" w:rsidRDefault="00A138D5" w:rsidP="00794246">
            <w:pPr>
              <w:spacing w:after="0" w:line="240" w:lineRule="auto"/>
              <w:rPr>
                <w:rFonts w:cstheme="minorHAnsi"/>
                <w:b/>
                <w:sz w:val="20"/>
                <w:szCs w:val="20"/>
              </w:rPr>
            </w:pPr>
            <w:r>
              <w:rPr>
                <w:rFonts w:cstheme="minorHAnsi"/>
                <w:b/>
                <w:sz w:val="20"/>
                <w:szCs w:val="20"/>
              </w:rPr>
              <w:t>n/a</w:t>
            </w:r>
          </w:p>
        </w:tc>
      </w:tr>
      <w:tr w:rsidR="00794246" w:rsidRPr="00A85859" w14:paraId="6183784D"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31BAF72"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28265479" w14:textId="77777777" w:rsidR="00794246" w:rsidRPr="00794246" w:rsidRDefault="00A138D5" w:rsidP="00794246">
            <w:pPr>
              <w:spacing w:after="0" w:line="240" w:lineRule="auto"/>
              <w:rPr>
                <w:rFonts w:cstheme="minorHAnsi"/>
                <w:b/>
                <w:sz w:val="20"/>
                <w:szCs w:val="20"/>
              </w:rPr>
            </w:pPr>
            <w:r>
              <w:rPr>
                <w:rFonts w:cstheme="minorHAnsi"/>
                <w:b/>
                <w:sz w:val="20"/>
                <w:szCs w:val="20"/>
              </w:rPr>
              <w:t>n/a</w:t>
            </w:r>
          </w:p>
        </w:tc>
      </w:tr>
      <w:tr w:rsidR="00794246" w:rsidRPr="00A85859" w14:paraId="14EAC650"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0BAB13B8"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3D2022FB" w14:textId="77777777" w:rsidR="00794246" w:rsidRPr="00794246" w:rsidRDefault="00370AC7" w:rsidP="00794246">
            <w:pPr>
              <w:spacing w:after="0" w:line="240" w:lineRule="auto"/>
              <w:rPr>
                <w:rFonts w:cstheme="minorHAnsi"/>
                <w:b/>
                <w:sz w:val="20"/>
                <w:szCs w:val="20"/>
              </w:rPr>
            </w:pPr>
            <w:r>
              <w:rPr>
                <w:rFonts w:cstheme="minorHAnsi"/>
                <w:b/>
                <w:sz w:val="20"/>
                <w:szCs w:val="20"/>
              </w:rPr>
              <w:t>Mar 21</w:t>
            </w:r>
          </w:p>
        </w:tc>
      </w:tr>
      <w:tr w:rsidR="00794246" w:rsidRPr="00A85859" w14:paraId="6A6133B8"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0DC69759"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16A8F239" w14:textId="4129C1F7" w:rsidR="00794246" w:rsidRPr="00794246" w:rsidRDefault="00265C48" w:rsidP="00A138D5">
            <w:pPr>
              <w:spacing w:after="0" w:line="240" w:lineRule="auto"/>
              <w:rPr>
                <w:rFonts w:cstheme="minorHAnsi"/>
                <w:b/>
                <w:sz w:val="20"/>
                <w:szCs w:val="20"/>
              </w:rPr>
            </w:pPr>
            <w:r>
              <w:rPr>
                <w:rFonts w:cstheme="minorHAnsi"/>
                <w:b/>
                <w:sz w:val="20"/>
                <w:szCs w:val="20"/>
              </w:rPr>
              <w:t>Mar 2</w:t>
            </w:r>
            <w:r w:rsidR="003A64D2">
              <w:rPr>
                <w:rFonts w:cstheme="minorHAnsi"/>
                <w:b/>
                <w:sz w:val="20"/>
                <w:szCs w:val="20"/>
              </w:rPr>
              <w:t>4</w:t>
            </w:r>
          </w:p>
        </w:tc>
      </w:tr>
      <w:tr w:rsidR="00794246" w:rsidRPr="00794246" w14:paraId="201CFBBF"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E0A10D5"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53347FF0" w14:textId="77777777" w:rsidR="00794246" w:rsidRPr="00794246" w:rsidRDefault="00A138D5" w:rsidP="00794246">
            <w:pPr>
              <w:spacing w:after="0" w:line="240" w:lineRule="auto"/>
              <w:rPr>
                <w:rFonts w:cstheme="minorHAnsi"/>
                <w:b/>
                <w:sz w:val="20"/>
                <w:szCs w:val="20"/>
              </w:rPr>
            </w:pPr>
            <w:r>
              <w:rPr>
                <w:rFonts w:cstheme="minorHAnsi"/>
                <w:b/>
                <w:sz w:val="20"/>
                <w:szCs w:val="20"/>
              </w:rPr>
              <w:t>n/a</w:t>
            </w:r>
          </w:p>
        </w:tc>
      </w:tr>
    </w:tbl>
    <w:p w14:paraId="12F294E6" w14:textId="77777777" w:rsidR="00794246" w:rsidRDefault="00794246" w:rsidP="00794246">
      <w:pPr>
        <w:jc w:val="center"/>
      </w:pPr>
    </w:p>
    <w:p w14:paraId="7F46EC1B" w14:textId="77777777" w:rsidR="00AD5BF5" w:rsidRDefault="00AD5BF5" w:rsidP="00794246">
      <w:pPr>
        <w:jc w:val="center"/>
        <w:rPr>
          <w:b/>
        </w:rPr>
      </w:pPr>
    </w:p>
    <w:p w14:paraId="5EDCBC9F" w14:textId="77777777" w:rsidR="00AD5BF5" w:rsidRDefault="00AD5BF5" w:rsidP="00794246">
      <w:pPr>
        <w:jc w:val="center"/>
        <w:rPr>
          <w:b/>
        </w:rPr>
      </w:pPr>
    </w:p>
    <w:p w14:paraId="553D007E" w14:textId="77777777" w:rsidR="00AD5BF5" w:rsidRDefault="00AD5BF5" w:rsidP="00794246">
      <w:pPr>
        <w:jc w:val="center"/>
        <w:rPr>
          <w:b/>
        </w:rPr>
      </w:pPr>
    </w:p>
    <w:p w14:paraId="2048CEB9" w14:textId="77777777" w:rsidR="00AD5BF5" w:rsidRDefault="00AD5BF5" w:rsidP="00794246">
      <w:pPr>
        <w:jc w:val="center"/>
        <w:rPr>
          <w:b/>
        </w:rPr>
      </w:pPr>
    </w:p>
    <w:p w14:paraId="242F46BB" w14:textId="77777777" w:rsidR="00AD5BF5" w:rsidRDefault="00AD5BF5" w:rsidP="00164946">
      <w:pPr>
        <w:rPr>
          <w:b/>
        </w:rPr>
      </w:pPr>
    </w:p>
    <w:p w14:paraId="44B93E43" w14:textId="77777777" w:rsidR="00A138D5" w:rsidRDefault="00370AC7" w:rsidP="00A138D5">
      <w:pPr>
        <w:pStyle w:val="Heading3"/>
        <w:pBdr>
          <w:bottom w:val="single" w:sz="18" w:space="1" w:color="808080"/>
        </w:pBdr>
        <w:spacing w:after="0" w:line="298" w:lineRule="auto"/>
        <w:rPr>
          <w:rFonts w:cs="Arial"/>
          <w:color w:val="231F20"/>
          <w:spacing w:val="-9"/>
          <w:w w:val="85"/>
          <w:sz w:val="28"/>
        </w:rPr>
      </w:pPr>
      <w:r>
        <w:rPr>
          <w:rFonts w:cs="Arial"/>
          <w:color w:val="231F20"/>
          <w:spacing w:val="-9"/>
          <w:w w:val="85"/>
          <w:sz w:val="28"/>
        </w:rPr>
        <w:lastRenderedPageBreak/>
        <w:t>Initial summary</w:t>
      </w:r>
    </w:p>
    <w:p w14:paraId="11967160" w14:textId="77777777" w:rsidR="00A138D5" w:rsidRDefault="00A138D5" w:rsidP="00A138D5">
      <w:pPr>
        <w:spacing w:after="0" w:line="240" w:lineRule="auto"/>
        <w:contextualSpacing/>
        <w:jc w:val="both"/>
        <w:outlineLvl w:val="2"/>
        <w:rPr>
          <w:rFonts w:cstheme="minorHAnsi"/>
        </w:rPr>
      </w:pPr>
    </w:p>
    <w:p w14:paraId="1F5D9929" w14:textId="6A437D63" w:rsidR="00257346" w:rsidRDefault="00A138D5" w:rsidP="006249F2">
      <w:pPr>
        <w:spacing w:after="0" w:line="240" w:lineRule="auto"/>
        <w:contextualSpacing/>
        <w:outlineLvl w:val="2"/>
        <w:rPr>
          <w:rFonts w:cstheme="minorHAnsi"/>
        </w:rPr>
      </w:pPr>
      <w:r w:rsidRPr="00A138D5">
        <w:rPr>
          <w:rFonts w:cstheme="minorHAnsi"/>
        </w:rPr>
        <w:t xml:space="preserve">The </w:t>
      </w:r>
      <w:r w:rsidR="006249F2">
        <w:rPr>
          <w:rFonts w:cstheme="minorHAnsi"/>
        </w:rPr>
        <w:t>Academy</w:t>
      </w:r>
      <w:r w:rsidRPr="00A138D5">
        <w:rPr>
          <w:rFonts w:cstheme="minorHAnsi"/>
        </w:rPr>
        <w:t xml:space="preserve"> has a responsibility to protect its reputation as well as safeguarding individuals</w:t>
      </w:r>
      <w:r w:rsidR="00257346">
        <w:rPr>
          <w:rFonts w:cstheme="minorHAnsi"/>
        </w:rPr>
        <w:t>. W</w:t>
      </w:r>
      <w:r w:rsidR="00370AC7">
        <w:rPr>
          <w:rFonts w:cstheme="minorHAnsi"/>
        </w:rPr>
        <w:t>e look to do this by giving the correct access to school systems through a detailed process of approved access</w:t>
      </w:r>
      <w:r w:rsidRPr="00A138D5">
        <w:rPr>
          <w:rFonts w:cstheme="minorHAnsi"/>
        </w:rPr>
        <w:t xml:space="preserve">.  </w:t>
      </w:r>
    </w:p>
    <w:p w14:paraId="6AE102C7" w14:textId="77777777" w:rsidR="008612E4" w:rsidRPr="008612E4" w:rsidRDefault="008612E4" w:rsidP="008612E4">
      <w:pPr>
        <w:spacing w:after="0" w:line="240" w:lineRule="auto"/>
        <w:contextualSpacing/>
        <w:outlineLvl w:val="2"/>
        <w:rPr>
          <w:rFonts w:cstheme="minorHAnsi"/>
        </w:rPr>
      </w:pPr>
    </w:p>
    <w:p w14:paraId="6AF69948" w14:textId="55346B27" w:rsidR="008612E4" w:rsidRPr="00A138D5" w:rsidRDefault="008612E4" w:rsidP="008612E4">
      <w:pPr>
        <w:spacing w:after="0" w:line="240" w:lineRule="auto"/>
        <w:contextualSpacing/>
        <w:outlineLvl w:val="2"/>
        <w:rPr>
          <w:rFonts w:cstheme="minorHAnsi"/>
        </w:rPr>
      </w:pPr>
      <w:r w:rsidRPr="008612E4">
        <w:rPr>
          <w:rFonts w:cstheme="minorHAnsi"/>
        </w:rPr>
        <w:t>This policy provides a clear process of allocation and then removing access where there is a required need.  The option to request VPN access and how it is granted is also documented.</w:t>
      </w:r>
    </w:p>
    <w:p w14:paraId="1B33209D" w14:textId="77777777" w:rsidR="00A138D5" w:rsidRPr="00A138D5" w:rsidRDefault="00A138D5" w:rsidP="00A138D5">
      <w:pPr>
        <w:pStyle w:val="ListParagraph"/>
        <w:jc w:val="both"/>
        <w:rPr>
          <w:rFonts w:asciiTheme="minorHAnsi" w:hAnsiTheme="minorHAnsi" w:cstheme="minorHAnsi"/>
        </w:rPr>
      </w:pPr>
    </w:p>
    <w:p w14:paraId="1376D592" w14:textId="77777777" w:rsidR="00A138D5" w:rsidRDefault="00A138D5" w:rsidP="00A138D5">
      <w:pPr>
        <w:pStyle w:val="Heading3"/>
        <w:pBdr>
          <w:bottom w:val="single" w:sz="18" w:space="1" w:color="808080"/>
        </w:pBdr>
        <w:spacing w:after="0" w:line="298" w:lineRule="auto"/>
        <w:rPr>
          <w:rFonts w:cs="Arial"/>
          <w:color w:val="231F20"/>
          <w:spacing w:val="-9"/>
          <w:w w:val="85"/>
          <w:sz w:val="28"/>
        </w:rPr>
      </w:pPr>
      <w:bookmarkStart w:id="0" w:name="_Toc316474824"/>
      <w:r>
        <w:rPr>
          <w:rFonts w:cs="Arial"/>
          <w:color w:val="231F20"/>
          <w:spacing w:val="-9"/>
          <w:w w:val="85"/>
          <w:sz w:val="28"/>
        </w:rPr>
        <w:t>Scope</w:t>
      </w:r>
    </w:p>
    <w:p w14:paraId="50EBEDCC" w14:textId="77777777" w:rsidR="00A138D5" w:rsidRDefault="00A138D5" w:rsidP="00A138D5">
      <w:pPr>
        <w:spacing w:after="0" w:line="240" w:lineRule="auto"/>
        <w:contextualSpacing/>
        <w:jc w:val="both"/>
        <w:outlineLvl w:val="2"/>
        <w:rPr>
          <w:rFonts w:cstheme="minorHAnsi"/>
        </w:rPr>
      </w:pPr>
    </w:p>
    <w:bookmarkEnd w:id="0"/>
    <w:p w14:paraId="060E87F3" w14:textId="77777777" w:rsidR="00A138D5" w:rsidRPr="00A138D5" w:rsidRDefault="00A138D5" w:rsidP="006249F2">
      <w:pPr>
        <w:spacing w:after="0" w:line="240" w:lineRule="auto"/>
        <w:contextualSpacing/>
        <w:outlineLvl w:val="2"/>
        <w:rPr>
          <w:rFonts w:cstheme="minorHAnsi"/>
        </w:rPr>
      </w:pPr>
      <w:r w:rsidRPr="00A138D5">
        <w:rPr>
          <w:rFonts w:cstheme="minorHAnsi"/>
        </w:rPr>
        <w:t xml:space="preserve">This policy applies equally to everyone who reads or processes </w:t>
      </w:r>
      <w:r w:rsidR="006249F2">
        <w:rPr>
          <w:rFonts w:cstheme="minorHAnsi"/>
        </w:rPr>
        <w:t>Academy</w:t>
      </w:r>
      <w:r w:rsidRPr="00A138D5">
        <w:rPr>
          <w:rFonts w:cstheme="minorHAnsi"/>
        </w:rPr>
        <w:t xml:space="preserve"> information, including:</w:t>
      </w:r>
    </w:p>
    <w:p w14:paraId="76822AC6" w14:textId="77777777" w:rsidR="00A138D5" w:rsidRPr="00A138D5" w:rsidRDefault="00A138D5" w:rsidP="006249F2">
      <w:pPr>
        <w:pStyle w:val="ListParagraph"/>
        <w:numPr>
          <w:ilvl w:val="0"/>
          <w:numId w:val="13"/>
        </w:numPr>
        <w:rPr>
          <w:rFonts w:asciiTheme="minorHAnsi" w:hAnsiTheme="minorHAnsi" w:cstheme="minorHAnsi"/>
        </w:rPr>
      </w:pPr>
      <w:r w:rsidRPr="00A138D5">
        <w:rPr>
          <w:rFonts w:asciiTheme="minorHAnsi" w:hAnsiTheme="minorHAnsi" w:cstheme="minorHAnsi"/>
        </w:rPr>
        <w:t>All staff, whether permanent, temporary or casual;</w:t>
      </w:r>
    </w:p>
    <w:p w14:paraId="7AAFE24A" w14:textId="77777777" w:rsidR="00A138D5" w:rsidRPr="00A138D5" w:rsidRDefault="00A138D5" w:rsidP="006249F2">
      <w:pPr>
        <w:pStyle w:val="ListParagraph"/>
        <w:numPr>
          <w:ilvl w:val="0"/>
          <w:numId w:val="13"/>
        </w:numPr>
        <w:rPr>
          <w:rFonts w:asciiTheme="minorHAnsi" w:hAnsiTheme="minorHAnsi" w:cstheme="minorHAnsi"/>
        </w:rPr>
      </w:pPr>
      <w:r w:rsidRPr="00A138D5">
        <w:rPr>
          <w:rFonts w:asciiTheme="minorHAnsi" w:hAnsiTheme="minorHAnsi" w:cstheme="minorHAnsi"/>
        </w:rPr>
        <w:t>All governors;</w:t>
      </w:r>
    </w:p>
    <w:p w14:paraId="48893488" w14:textId="77777777" w:rsidR="00A138D5" w:rsidRPr="00A138D5" w:rsidRDefault="00A138D5" w:rsidP="006249F2">
      <w:pPr>
        <w:pStyle w:val="ListParagraph"/>
        <w:numPr>
          <w:ilvl w:val="0"/>
          <w:numId w:val="13"/>
        </w:numPr>
        <w:rPr>
          <w:rFonts w:asciiTheme="minorHAnsi" w:hAnsiTheme="minorHAnsi" w:cstheme="minorHAnsi"/>
        </w:rPr>
      </w:pPr>
      <w:r w:rsidRPr="00A138D5">
        <w:rPr>
          <w:rFonts w:asciiTheme="minorHAnsi" w:hAnsiTheme="minorHAnsi" w:cstheme="minorHAnsi"/>
        </w:rPr>
        <w:t>All volunteers;</w:t>
      </w:r>
    </w:p>
    <w:p w14:paraId="52B124CA" w14:textId="77777777" w:rsidR="00A138D5" w:rsidRPr="00A138D5" w:rsidRDefault="00A138D5" w:rsidP="006249F2">
      <w:pPr>
        <w:pStyle w:val="ListParagraph"/>
        <w:numPr>
          <w:ilvl w:val="0"/>
          <w:numId w:val="13"/>
        </w:numPr>
        <w:rPr>
          <w:rFonts w:asciiTheme="minorHAnsi" w:hAnsiTheme="minorHAnsi" w:cstheme="minorHAnsi"/>
        </w:rPr>
      </w:pPr>
      <w:r w:rsidRPr="00A138D5">
        <w:rPr>
          <w:rFonts w:asciiTheme="minorHAnsi" w:hAnsiTheme="minorHAnsi" w:cstheme="minorHAnsi"/>
        </w:rPr>
        <w:t>LA staff working on site (e.g. LEAMIS technicians, Group Bursar Service, etc);</w:t>
      </w:r>
    </w:p>
    <w:p w14:paraId="70DD3BFC" w14:textId="77777777" w:rsidR="00A138D5" w:rsidRPr="00A138D5" w:rsidRDefault="00A138D5" w:rsidP="006249F2">
      <w:pPr>
        <w:pStyle w:val="ListParagraph"/>
        <w:numPr>
          <w:ilvl w:val="0"/>
          <w:numId w:val="13"/>
        </w:numPr>
        <w:rPr>
          <w:rFonts w:asciiTheme="minorHAnsi" w:hAnsiTheme="minorHAnsi" w:cstheme="minorHAnsi"/>
        </w:rPr>
      </w:pPr>
      <w:r w:rsidRPr="00A138D5">
        <w:rPr>
          <w:rFonts w:asciiTheme="minorHAnsi" w:hAnsiTheme="minorHAnsi" w:cstheme="minorHAnsi"/>
        </w:rPr>
        <w:t>Contractors and consultants; and</w:t>
      </w:r>
    </w:p>
    <w:p w14:paraId="7253343F" w14:textId="77777777" w:rsidR="00A138D5" w:rsidRPr="00A138D5" w:rsidRDefault="00A138D5" w:rsidP="006249F2">
      <w:pPr>
        <w:pStyle w:val="ListParagraph"/>
        <w:numPr>
          <w:ilvl w:val="0"/>
          <w:numId w:val="13"/>
        </w:numPr>
        <w:rPr>
          <w:rFonts w:asciiTheme="minorHAnsi" w:hAnsiTheme="minorHAnsi" w:cstheme="minorHAnsi"/>
        </w:rPr>
      </w:pPr>
      <w:r w:rsidRPr="00A138D5">
        <w:rPr>
          <w:rFonts w:asciiTheme="minorHAnsi" w:hAnsiTheme="minorHAnsi" w:cstheme="minorHAnsi"/>
        </w:rPr>
        <w:t>Partners and suppliers</w:t>
      </w:r>
    </w:p>
    <w:p w14:paraId="7D083EE8" w14:textId="77777777" w:rsidR="00A138D5" w:rsidRDefault="00265C48" w:rsidP="006249F2">
      <w:pPr>
        <w:rPr>
          <w:rFonts w:cstheme="minorHAnsi"/>
        </w:rPr>
      </w:pPr>
      <w:r>
        <w:rPr>
          <w:rFonts w:cstheme="minorHAnsi"/>
        </w:rPr>
        <w:br/>
      </w:r>
      <w:r w:rsidR="00A138D5" w:rsidRPr="00A138D5">
        <w:rPr>
          <w:rFonts w:cstheme="minorHAnsi"/>
        </w:rPr>
        <w:t>Throughout this document the words “employee”, “staff” and “user” are used to cover all of these groups of people.</w:t>
      </w:r>
    </w:p>
    <w:p w14:paraId="40624B62" w14:textId="77777777" w:rsidR="00AB0065" w:rsidRPr="00A138D5" w:rsidRDefault="00AB0065" w:rsidP="006249F2">
      <w:pPr>
        <w:rPr>
          <w:rFonts w:cstheme="minorHAnsi"/>
        </w:rPr>
      </w:pPr>
    </w:p>
    <w:p w14:paraId="15F2C73F" w14:textId="77777777" w:rsidR="006249F2" w:rsidRDefault="006249F2" w:rsidP="006249F2">
      <w:pPr>
        <w:pStyle w:val="Heading3"/>
        <w:pBdr>
          <w:bottom w:val="single" w:sz="18" w:space="1" w:color="808080"/>
        </w:pBdr>
        <w:spacing w:after="0" w:line="298" w:lineRule="auto"/>
        <w:rPr>
          <w:rFonts w:cs="Arial"/>
          <w:color w:val="231F20"/>
          <w:spacing w:val="-9"/>
          <w:w w:val="85"/>
          <w:sz w:val="28"/>
        </w:rPr>
      </w:pPr>
      <w:r>
        <w:rPr>
          <w:rFonts w:cs="Arial"/>
          <w:color w:val="231F20"/>
          <w:spacing w:val="-9"/>
          <w:w w:val="85"/>
          <w:sz w:val="28"/>
        </w:rPr>
        <w:t>Purpose</w:t>
      </w:r>
    </w:p>
    <w:p w14:paraId="1DD26ACB" w14:textId="77777777" w:rsidR="006249F2" w:rsidRDefault="006249F2" w:rsidP="006249F2">
      <w:pPr>
        <w:spacing w:after="0" w:line="240" w:lineRule="auto"/>
        <w:contextualSpacing/>
        <w:jc w:val="both"/>
        <w:outlineLvl w:val="2"/>
        <w:rPr>
          <w:rFonts w:cstheme="minorHAnsi"/>
        </w:rPr>
      </w:pPr>
    </w:p>
    <w:p w14:paraId="2C57BC59" w14:textId="77777777" w:rsidR="00A138D5" w:rsidRPr="00A138D5" w:rsidRDefault="00A138D5" w:rsidP="006249F2">
      <w:pPr>
        <w:spacing w:after="0" w:line="240" w:lineRule="auto"/>
        <w:contextualSpacing/>
        <w:jc w:val="both"/>
        <w:outlineLvl w:val="2"/>
        <w:rPr>
          <w:rFonts w:cstheme="minorHAnsi"/>
        </w:rPr>
      </w:pPr>
      <w:r w:rsidRPr="00A138D5">
        <w:rPr>
          <w:rFonts w:cstheme="minorHAnsi"/>
        </w:rPr>
        <w:t>The purpose of this policy is to:</w:t>
      </w:r>
    </w:p>
    <w:p w14:paraId="3CE16A90" w14:textId="531A5819" w:rsidR="00A138D5" w:rsidRPr="006249F2" w:rsidRDefault="00A138D5" w:rsidP="006249F2">
      <w:pPr>
        <w:pStyle w:val="ListParagraph"/>
        <w:numPr>
          <w:ilvl w:val="0"/>
          <w:numId w:val="15"/>
        </w:numPr>
        <w:jc w:val="both"/>
        <w:rPr>
          <w:rFonts w:asciiTheme="minorHAnsi" w:hAnsiTheme="minorHAnsi" w:cstheme="minorHAnsi"/>
        </w:rPr>
      </w:pPr>
      <w:r w:rsidRPr="006249F2">
        <w:rPr>
          <w:rFonts w:asciiTheme="minorHAnsi" w:hAnsiTheme="minorHAnsi" w:cstheme="minorHAnsi"/>
        </w:rPr>
        <w:t xml:space="preserve">Protect the </w:t>
      </w:r>
      <w:r w:rsidR="00257346" w:rsidRPr="008612E4">
        <w:rPr>
          <w:rFonts w:asciiTheme="minorHAnsi" w:hAnsiTheme="minorHAnsi" w:cstheme="minorHAnsi"/>
        </w:rPr>
        <w:t>Academy’s</w:t>
      </w:r>
      <w:r w:rsidRPr="006249F2">
        <w:rPr>
          <w:rFonts w:asciiTheme="minorHAnsi" w:hAnsiTheme="minorHAnsi" w:cstheme="minorHAnsi"/>
        </w:rPr>
        <w:t xml:space="preserve"> information and subsequently to protect the </w:t>
      </w:r>
      <w:r w:rsidR="00257346" w:rsidRPr="008612E4">
        <w:rPr>
          <w:rFonts w:asciiTheme="minorHAnsi" w:hAnsiTheme="minorHAnsi" w:cstheme="minorHAnsi"/>
        </w:rPr>
        <w:t>Academy’s</w:t>
      </w:r>
      <w:r w:rsidRPr="006249F2">
        <w:rPr>
          <w:rFonts w:asciiTheme="minorHAnsi" w:hAnsiTheme="minorHAnsi" w:cstheme="minorHAnsi"/>
        </w:rPr>
        <w:t xml:space="preserve"> reputation;</w:t>
      </w:r>
    </w:p>
    <w:p w14:paraId="2EC1F40D" w14:textId="77777777" w:rsidR="00A138D5" w:rsidRPr="006249F2" w:rsidRDefault="00A138D5" w:rsidP="006249F2">
      <w:pPr>
        <w:pStyle w:val="ListParagraph"/>
        <w:numPr>
          <w:ilvl w:val="0"/>
          <w:numId w:val="15"/>
        </w:numPr>
        <w:jc w:val="both"/>
        <w:rPr>
          <w:rFonts w:asciiTheme="minorHAnsi" w:hAnsiTheme="minorHAnsi" w:cstheme="minorHAnsi"/>
        </w:rPr>
      </w:pPr>
      <w:r w:rsidRPr="006249F2">
        <w:rPr>
          <w:rFonts w:asciiTheme="minorHAnsi" w:hAnsiTheme="minorHAnsi" w:cstheme="minorHAnsi"/>
        </w:rPr>
        <w:t xml:space="preserve">Enable secure </w:t>
      </w:r>
      <w:r w:rsidR="00101FA4">
        <w:rPr>
          <w:rFonts w:asciiTheme="minorHAnsi" w:hAnsiTheme="minorHAnsi" w:cstheme="minorHAnsi"/>
        </w:rPr>
        <w:t>access</w:t>
      </w:r>
      <w:r w:rsidRPr="006249F2">
        <w:rPr>
          <w:rFonts w:asciiTheme="minorHAnsi" w:hAnsiTheme="minorHAnsi" w:cstheme="minorHAnsi"/>
        </w:rPr>
        <w:t xml:space="preserve"> sharing to deliver services;</w:t>
      </w:r>
    </w:p>
    <w:p w14:paraId="61BC531D" w14:textId="77777777" w:rsidR="00A138D5" w:rsidRPr="006249F2" w:rsidRDefault="00A138D5" w:rsidP="006249F2">
      <w:pPr>
        <w:pStyle w:val="ListParagraph"/>
        <w:numPr>
          <w:ilvl w:val="0"/>
          <w:numId w:val="15"/>
        </w:numPr>
        <w:jc w:val="both"/>
        <w:rPr>
          <w:rFonts w:asciiTheme="minorHAnsi" w:hAnsiTheme="minorHAnsi" w:cstheme="minorHAnsi"/>
        </w:rPr>
      </w:pPr>
      <w:r w:rsidRPr="006249F2">
        <w:rPr>
          <w:rFonts w:asciiTheme="minorHAnsi" w:hAnsiTheme="minorHAnsi" w:cstheme="minorHAnsi"/>
        </w:rPr>
        <w:t xml:space="preserve">Protect the </w:t>
      </w:r>
      <w:r w:rsidR="006249F2">
        <w:rPr>
          <w:rFonts w:asciiTheme="minorHAnsi" w:hAnsiTheme="minorHAnsi" w:cstheme="minorHAnsi"/>
        </w:rPr>
        <w:t>Academy</w:t>
      </w:r>
      <w:r w:rsidRPr="006249F2">
        <w:rPr>
          <w:rFonts w:asciiTheme="minorHAnsi" w:hAnsiTheme="minorHAnsi" w:cstheme="minorHAnsi"/>
        </w:rPr>
        <w:t xml:space="preserve"> from legal liability and inappropriate use;</w:t>
      </w:r>
    </w:p>
    <w:p w14:paraId="10CD68D0" w14:textId="77777777" w:rsidR="00A138D5" w:rsidRPr="006249F2" w:rsidRDefault="00A138D5" w:rsidP="006249F2">
      <w:pPr>
        <w:pStyle w:val="ListParagraph"/>
        <w:numPr>
          <w:ilvl w:val="0"/>
          <w:numId w:val="15"/>
        </w:numPr>
        <w:jc w:val="both"/>
        <w:rPr>
          <w:rFonts w:asciiTheme="minorHAnsi" w:hAnsiTheme="minorHAnsi" w:cstheme="minorHAnsi"/>
        </w:rPr>
      </w:pPr>
      <w:r w:rsidRPr="006249F2">
        <w:rPr>
          <w:rFonts w:asciiTheme="minorHAnsi" w:hAnsiTheme="minorHAnsi" w:cstheme="minorHAnsi"/>
        </w:rPr>
        <w:t>Encourage consistent and professional use of information and systems;</w:t>
      </w:r>
    </w:p>
    <w:p w14:paraId="333AAEE8" w14:textId="77777777" w:rsidR="00A138D5" w:rsidRPr="006249F2" w:rsidRDefault="00A138D5" w:rsidP="006249F2">
      <w:pPr>
        <w:pStyle w:val="ListParagraph"/>
        <w:numPr>
          <w:ilvl w:val="0"/>
          <w:numId w:val="15"/>
        </w:numPr>
        <w:jc w:val="both"/>
        <w:rPr>
          <w:rFonts w:asciiTheme="minorHAnsi" w:hAnsiTheme="minorHAnsi" w:cstheme="minorHAnsi"/>
        </w:rPr>
      </w:pPr>
      <w:r w:rsidRPr="006249F2">
        <w:rPr>
          <w:rFonts w:asciiTheme="minorHAnsi" w:hAnsiTheme="minorHAnsi" w:cstheme="minorHAnsi"/>
        </w:rPr>
        <w:t xml:space="preserve">Ensure everyone is clear about their roles in using and protecting </w:t>
      </w:r>
      <w:r w:rsidR="00101FA4">
        <w:rPr>
          <w:rFonts w:asciiTheme="minorHAnsi" w:hAnsiTheme="minorHAnsi" w:cstheme="minorHAnsi"/>
        </w:rPr>
        <w:t>individual access</w:t>
      </w:r>
      <w:r w:rsidRPr="006249F2">
        <w:rPr>
          <w:rFonts w:asciiTheme="minorHAnsi" w:hAnsiTheme="minorHAnsi" w:cstheme="minorHAnsi"/>
        </w:rPr>
        <w:t>;</w:t>
      </w:r>
    </w:p>
    <w:p w14:paraId="6D54CEB9" w14:textId="77777777" w:rsidR="00A138D5" w:rsidRPr="006249F2" w:rsidRDefault="00A138D5" w:rsidP="006249F2">
      <w:pPr>
        <w:pStyle w:val="ListParagraph"/>
        <w:numPr>
          <w:ilvl w:val="0"/>
          <w:numId w:val="15"/>
        </w:numPr>
        <w:jc w:val="both"/>
        <w:rPr>
          <w:rFonts w:asciiTheme="minorHAnsi" w:hAnsiTheme="minorHAnsi" w:cstheme="minorHAnsi"/>
        </w:rPr>
      </w:pPr>
      <w:r w:rsidRPr="006249F2">
        <w:rPr>
          <w:rFonts w:asciiTheme="minorHAnsi" w:hAnsiTheme="minorHAnsi" w:cstheme="minorHAnsi"/>
        </w:rPr>
        <w:t>Maintain awareness of information security;</w:t>
      </w:r>
    </w:p>
    <w:p w14:paraId="698B843E" w14:textId="43CFE3FD" w:rsidR="00A138D5" w:rsidRPr="006249F2" w:rsidRDefault="00A138D5" w:rsidP="006249F2">
      <w:pPr>
        <w:pStyle w:val="ListParagraph"/>
        <w:numPr>
          <w:ilvl w:val="0"/>
          <w:numId w:val="15"/>
        </w:numPr>
        <w:jc w:val="both"/>
        <w:rPr>
          <w:rFonts w:asciiTheme="minorHAnsi" w:hAnsiTheme="minorHAnsi" w:cstheme="minorHAnsi"/>
        </w:rPr>
      </w:pPr>
      <w:r w:rsidRPr="006249F2">
        <w:rPr>
          <w:rFonts w:asciiTheme="minorHAnsi" w:hAnsiTheme="minorHAnsi" w:cstheme="minorHAnsi"/>
        </w:rPr>
        <w:t xml:space="preserve">Protect the </w:t>
      </w:r>
      <w:r w:rsidR="00257346" w:rsidRPr="008612E4">
        <w:rPr>
          <w:rFonts w:asciiTheme="minorHAnsi" w:hAnsiTheme="minorHAnsi" w:cstheme="minorHAnsi"/>
        </w:rPr>
        <w:t>Academy’s</w:t>
      </w:r>
      <w:r w:rsidRPr="006249F2">
        <w:rPr>
          <w:rFonts w:asciiTheme="minorHAnsi" w:hAnsiTheme="minorHAnsi" w:cstheme="minorHAnsi"/>
        </w:rPr>
        <w:t xml:space="preserve"> employees</w:t>
      </w:r>
    </w:p>
    <w:p w14:paraId="285D343D" w14:textId="77777777" w:rsidR="006249F2" w:rsidRDefault="00A138D5" w:rsidP="006249F2">
      <w:pPr>
        <w:pStyle w:val="ListParagraph"/>
        <w:numPr>
          <w:ilvl w:val="0"/>
          <w:numId w:val="15"/>
        </w:numPr>
        <w:jc w:val="both"/>
        <w:rPr>
          <w:rFonts w:asciiTheme="minorHAnsi" w:hAnsiTheme="minorHAnsi" w:cstheme="minorHAnsi"/>
        </w:rPr>
      </w:pPr>
      <w:r w:rsidRPr="006249F2">
        <w:rPr>
          <w:rFonts w:asciiTheme="minorHAnsi" w:hAnsiTheme="minorHAnsi" w:cstheme="minorHAnsi"/>
        </w:rPr>
        <w:t>NOT constrain reasonable use of information</w:t>
      </w:r>
      <w:r w:rsidR="00265C48">
        <w:rPr>
          <w:rFonts w:asciiTheme="minorHAnsi" w:hAnsiTheme="minorHAnsi" w:cstheme="minorHAnsi"/>
        </w:rPr>
        <w:t xml:space="preserve"> &amp; access</w:t>
      </w:r>
      <w:r w:rsidRPr="006249F2">
        <w:rPr>
          <w:rFonts w:asciiTheme="minorHAnsi" w:hAnsiTheme="minorHAnsi" w:cstheme="minorHAnsi"/>
        </w:rPr>
        <w:t xml:space="preserve"> in support of normal business activities of the </w:t>
      </w:r>
      <w:r w:rsidR="006249F2">
        <w:rPr>
          <w:rFonts w:asciiTheme="minorHAnsi" w:hAnsiTheme="minorHAnsi" w:cstheme="minorHAnsi"/>
        </w:rPr>
        <w:t>Academy</w:t>
      </w:r>
      <w:r w:rsidRPr="006249F2">
        <w:rPr>
          <w:rFonts w:asciiTheme="minorHAnsi" w:hAnsiTheme="minorHAnsi" w:cstheme="minorHAnsi"/>
        </w:rPr>
        <w:t>.</w:t>
      </w:r>
    </w:p>
    <w:p w14:paraId="1AA9C95A" w14:textId="77777777" w:rsidR="00A138D5" w:rsidRPr="006249F2" w:rsidRDefault="00A138D5" w:rsidP="006249F2">
      <w:pPr>
        <w:pStyle w:val="ListParagraph"/>
        <w:numPr>
          <w:ilvl w:val="0"/>
          <w:numId w:val="15"/>
        </w:numPr>
        <w:rPr>
          <w:rFonts w:asciiTheme="minorHAnsi" w:hAnsiTheme="minorHAnsi" w:cstheme="minorHAnsi"/>
        </w:rPr>
      </w:pPr>
      <w:r w:rsidRPr="006249F2">
        <w:rPr>
          <w:rFonts w:asciiTheme="minorHAnsi" w:hAnsiTheme="minorHAnsi" w:cstheme="minorHAnsi"/>
        </w:rPr>
        <w:t xml:space="preserve">This policy shall be seen as additional to all other </w:t>
      </w:r>
      <w:r w:rsidR="006249F2">
        <w:rPr>
          <w:rFonts w:asciiTheme="minorHAnsi" w:hAnsiTheme="minorHAnsi" w:cstheme="minorHAnsi"/>
        </w:rPr>
        <w:t>Academy</w:t>
      </w:r>
      <w:r w:rsidRPr="006249F2">
        <w:rPr>
          <w:rFonts w:asciiTheme="minorHAnsi" w:hAnsiTheme="minorHAnsi" w:cstheme="minorHAnsi"/>
        </w:rPr>
        <w:t xml:space="preserve"> policies relating to information disclosure and personal conduct.</w:t>
      </w:r>
    </w:p>
    <w:p w14:paraId="7E9E3637" w14:textId="77777777" w:rsidR="00A138D5" w:rsidRPr="00A138D5" w:rsidRDefault="00A138D5" w:rsidP="00A138D5">
      <w:pPr>
        <w:ind w:left="896"/>
        <w:rPr>
          <w:rFonts w:cstheme="minorHAnsi"/>
        </w:rPr>
      </w:pPr>
    </w:p>
    <w:p w14:paraId="1692E8D9" w14:textId="77777777" w:rsidR="00A138D5" w:rsidRPr="00A138D5" w:rsidRDefault="00A138D5" w:rsidP="006249F2">
      <w:pPr>
        <w:spacing w:after="0" w:line="240" w:lineRule="auto"/>
        <w:contextualSpacing/>
        <w:jc w:val="both"/>
        <w:outlineLvl w:val="2"/>
        <w:rPr>
          <w:rFonts w:cstheme="minorHAnsi"/>
        </w:rPr>
      </w:pPr>
      <w:r w:rsidRPr="00A138D5">
        <w:rPr>
          <w:rFonts w:cstheme="minorHAnsi"/>
        </w:rPr>
        <w:t>This policy should be read in conjunction with:</w:t>
      </w:r>
    </w:p>
    <w:p w14:paraId="1CFB92E4" w14:textId="77777777" w:rsidR="00A138D5" w:rsidRPr="00A138D5" w:rsidRDefault="00A138D5" w:rsidP="00A138D5">
      <w:pPr>
        <w:pStyle w:val="ListParagraph"/>
        <w:jc w:val="both"/>
        <w:rPr>
          <w:rFonts w:asciiTheme="minorHAnsi" w:hAnsiTheme="minorHAnsi" w:cstheme="minorHAnsi"/>
        </w:rPr>
      </w:pPr>
    </w:p>
    <w:p w14:paraId="7A3F084C" w14:textId="77777777" w:rsidR="00A138D5" w:rsidRPr="006249F2" w:rsidRDefault="006249F2" w:rsidP="006249F2">
      <w:pPr>
        <w:pStyle w:val="ListParagraph"/>
        <w:numPr>
          <w:ilvl w:val="0"/>
          <w:numId w:val="16"/>
        </w:numPr>
        <w:rPr>
          <w:rFonts w:asciiTheme="minorHAnsi" w:hAnsiTheme="minorHAnsi" w:cstheme="minorHAnsi"/>
        </w:rPr>
      </w:pPr>
      <w:r>
        <w:rPr>
          <w:rFonts w:asciiTheme="minorHAnsi" w:hAnsiTheme="minorHAnsi" w:cstheme="minorHAnsi"/>
        </w:rPr>
        <w:t>Acceptable</w:t>
      </w:r>
      <w:r w:rsidR="00A138D5" w:rsidRPr="006249F2">
        <w:rPr>
          <w:rFonts w:asciiTheme="minorHAnsi" w:hAnsiTheme="minorHAnsi" w:cstheme="minorHAnsi"/>
        </w:rPr>
        <w:t xml:space="preserve"> use Policy</w:t>
      </w:r>
    </w:p>
    <w:p w14:paraId="5F2E32C9" w14:textId="77777777" w:rsidR="00A138D5" w:rsidRPr="006249F2" w:rsidRDefault="00A138D5" w:rsidP="006249F2">
      <w:pPr>
        <w:pStyle w:val="ListParagraph"/>
        <w:numPr>
          <w:ilvl w:val="0"/>
          <w:numId w:val="16"/>
        </w:numPr>
        <w:rPr>
          <w:rFonts w:asciiTheme="minorHAnsi" w:hAnsiTheme="minorHAnsi" w:cstheme="minorHAnsi"/>
        </w:rPr>
      </w:pPr>
      <w:r w:rsidRPr="006249F2">
        <w:rPr>
          <w:rFonts w:asciiTheme="minorHAnsi" w:hAnsiTheme="minorHAnsi" w:cstheme="minorHAnsi"/>
        </w:rPr>
        <w:t>CCTV Policy</w:t>
      </w:r>
    </w:p>
    <w:p w14:paraId="0A5F2782" w14:textId="77777777" w:rsidR="00A138D5" w:rsidRDefault="00A138D5" w:rsidP="006249F2">
      <w:pPr>
        <w:pStyle w:val="ListParagraph"/>
        <w:numPr>
          <w:ilvl w:val="0"/>
          <w:numId w:val="16"/>
        </w:numPr>
        <w:rPr>
          <w:rFonts w:asciiTheme="minorHAnsi" w:hAnsiTheme="minorHAnsi" w:cstheme="minorHAnsi"/>
        </w:rPr>
      </w:pPr>
      <w:r w:rsidRPr="006249F2">
        <w:rPr>
          <w:rFonts w:asciiTheme="minorHAnsi" w:hAnsiTheme="minorHAnsi" w:cstheme="minorHAnsi"/>
        </w:rPr>
        <w:t>Whistleblowing Policy</w:t>
      </w:r>
    </w:p>
    <w:p w14:paraId="7F7B5B92" w14:textId="77777777" w:rsidR="00101FA4" w:rsidRPr="006249F2" w:rsidRDefault="00101FA4" w:rsidP="006249F2">
      <w:pPr>
        <w:pStyle w:val="ListParagraph"/>
        <w:numPr>
          <w:ilvl w:val="0"/>
          <w:numId w:val="16"/>
        </w:numPr>
        <w:rPr>
          <w:rFonts w:asciiTheme="minorHAnsi" w:hAnsiTheme="minorHAnsi" w:cstheme="minorHAnsi"/>
        </w:rPr>
      </w:pPr>
      <w:r>
        <w:rPr>
          <w:rFonts w:asciiTheme="minorHAnsi" w:hAnsiTheme="minorHAnsi" w:cstheme="minorHAnsi"/>
        </w:rPr>
        <w:t>Information Security Policy</w:t>
      </w:r>
    </w:p>
    <w:p w14:paraId="3A74FCD4" w14:textId="77777777" w:rsidR="00A138D5" w:rsidRPr="00A138D5" w:rsidRDefault="00A138D5" w:rsidP="00A138D5">
      <w:pPr>
        <w:ind w:left="896"/>
        <w:rPr>
          <w:rFonts w:cstheme="minorHAnsi"/>
        </w:rPr>
      </w:pPr>
    </w:p>
    <w:p w14:paraId="3514368B" w14:textId="77777777" w:rsidR="006249F2" w:rsidRDefault="006249F2" w:rsidP="006249F2">
      <w:pPr>
        <w:pStyle w:val="ListParagraph"/>
        <w:jc w:val="both"/>
        <w:rPr>
          <w:rFonts w:asciiTheme="minorHAnsi" w:hAnsiTheme="minorHAnsi" w:cstheme="minorHAnsi"/>
        </w:rPr>
      </w:pPr>
      <w:bookmarkStart w:id="1" w:name="_Toc316474826"/>
    </w:p>
    <w:p w14:paraId="637D510E" w14:textId="77777777" w:rsidR="00AB0065" w:rsidRDefault="00AB0065" w:rsidP="006249F2">
      <w:pPr>
        <w:pStyle w:val="ListParagraph"/>
        <w:jc w:val="both"/>
        <w:rPr>
          <w:rFonts w:asciiTheme="minorHAnsi" w:hAnsiTheme="minorHAnsi" w:cstheme="minorHAnsi"/>
        </w:rPr>
      </w:pPr>
    </w:p>
    <w:p w14:paraId="599B68C4" w14:textId="77777777" w:rsidR="00AB0065" w:rsidRDefault="00AB0065" w:rsidP="006249F2">
      <w:pPr>
        <w:pStyle w:val="ListParagraph"/>
        <w:jc w:val="both"/>
        <w:rPr>
          <w:rFonts w:asciiTheme="minorHAnsi" w:hAnsiTheme="minorHAnsi" w:cstheme="minorHAnsi"/>
        </w:rPr>
      </w:pPr>
    </w:p>
    <w:p w14:paraId="3A0F0982" w14:textId="196A42FE" w:rsidR="00AB0065" w:rsidRDefault="00AB0065" w:rsidP="006249F2">
      <w:pPr>
        <w:pStyle w:val="ListParagraph"/>
        <w:jc w:val="both"/>
        <w:rPr>
          <w:rFonts w:asciiTheme="minorHAnsi" w:hAnsiTheme="minorHAnsi" w:cstheme="minorHAnsi"/>
        </w:rPr>
      </w:pPr>
    </w:p>
    <w:p w14:paraId="1C98DB33" w14:textId="77777777" w:rsidR="008612E4" w:rsidRPr="00A138D5" w:rsidRDefault="008612E4" w:rsidP="006249F2">
      <w:pPr>
        <w:pStyle w:val="ListParagraph"/>
        <w:jc w:val="both"/>
        <w:rPr>
          <w:rFonts w:asciiTheme="minorHAnsi" w:hAnsiTheme="minorHAnsi" w:cstheme="minorHAnsi"/>
        </w:rPr>
      </w:pPr>
    </w:p>
    <w:p w14:paraId="6DECA60D" w14:textId="77777777" w:rsidR="006249F2" w:rsidRDefault="006249F2" w:rsidP="006249F2">
      <w:pPr>
        <w:pStyle w:val="Heading3"/>
        <w:pBdr>
          <w:bottom w:val="single" w:sz="18" w:space="1" w:color="808080"/>
        </w:pBdr>
        <w:spacing w:after="0" w:line="298" w:lineRule="auto"/>
        <w:rPr>
          <w:rFonts w:cs="Arial"/>
          <w:color w:val="231F20"/>
          <w:spacing w:val="-9"/>
          <w:w w:val="85"/>
          <w:sz w:val="28"/>
        </w:rPr>
      </w:pPr>
      <w:bookmarkStart w:id="2" w:name="_Toc316474828"/>
      <w:bookmarkEnd w:id="1"/>
      <w:r>
        <w:rPr>
          <w:rFonts w:cs="Arial"/>
          <w:color w:val="231F20"/>
          <w:spacing w:val="-9"/>
          <w:w w:val="85"/>
          <w:sz w:val="28"/>
        </w:rPr>
        <w:lastRenderedPageBreak/>
        <w:t xml:space="preserve">Roles and </w:t>
      </w:r>
      <w:r w:rsidR="00CB3AE1">
        <w:rPr>
          <w:rFonts w:cs="Arial"/>
          <w:color w:val="231F20"/>
          <w:spacing w:val="-9"/>
          <w:w w:val="85"/>
          <w:sz w:val="28"/>
        </w:rPr>
        <w:t>responsibilities</w:t>
      </w:r>
    </w:p>
    <w:p w14:paraId="2AAB3B28" w14:textId="77777777" w:rsidR="006249F2" w:rsidRDefault="006249F2" w:rsidP="006249F2">
      <w:pPr>
        <w:spacing w:after="0" w:line="240" w:lineRule="auto"/>
        <w:contextualSpacing/>
        <w:jc w:val="both"/>
        <w:outlineLvl w:val="2"/>
        <w:rPr>
          <w:rFonts w:cstheme="minorHAnsi"/>
        </w:rPr>
      </w:pPr>
    </w:p>
    <w:p w14:paraId="06093FE2" w14:textId="77777777" w:rsidR="006249F2" w:rsidRPr="00CB3AE1" w:rsidRDefault="006249F2" w:rsidP="006249F2">
      <w:pPr>
        <w:spacing w:after="0" w:line="240" w:lineRule="auto"/>
        <w:contextualSpacing/>
        <w:jc w:val="both"/>
        <w:outlineLvl w:val="2"/>
        <w:rPr>
          <w:rFonts w:cstheme="minorHAnsi"/>
          <w:b/>
        </w:rPr>
      </w:pPr>
      <w:bookmarkStart w:id="3" w:name="_Toc316474829"/>
      <w:r w:rsidRPr="00CB3AE1">
        <w:rPr>
          <w:rFonts w:cstheme="minorHAnsi"/>
          <w:b/>
        </w:rPr>
        <w:t>All Information Users</w:t>
      </w:r>
      <w:bookmarkEnd w:id="3"/>
    </w:p>
    <w:bookmarkEnd w:id="2"/>
    <w:p w14:paraId="2BE4661E" w14:textId="77777777" w:rsidR="006249F2" w:rsidRPr="00CB3AE1" w:rsidRDefault="006249F2" w:rsidP="00CB3AE1">
      <w:pPr>
        <w:pStyle w:val="ListParagraph"/>
        <w:numPr>
          <w:ilvl w:val="0"/>
          <w:numId w:val="25"/>
        </w:numPr>
        <w:spacing w:after="120"/>
        <w:ind w:left="1134"/>
        <w:rPr>
          <w:rFonts w:asciiTheme="minorHAnsi" w:hAnsiTheme="minorHAnsi" w:cstheme="minorHAnsi"/>
        </w:rPr>
      </w:pPr>
      <w:r w:rsidRPr="00CB3AE1">
        <w:rPr>
          <w:rFonts w:asciiTheme="minorHAnsi" w:hAnsiTheme="minorHAnsi" w:cstheme="minorHAnsi"/>
        </w:rPr>
        <w:t>Comply with this policy and related processes, procedures and guidelines.</w:t>
      </w:r>
    </w:p>
    <w:p w14:paraId="742E5C65" w14:textId="77777777" w:rsidR="006249F2" w:rsidRPr="00CB3AE1" w:rsidRDefault="006249F2" w:rsidP="00CB3AE1">
      <w:pPr>
        <w:pStyle w:val="ListParagraph"/>
        <w:numPr>
          <w:ilvl w:val="0"/>
          <w:numId w:val="25"/>
        </w:numPr>
        <w:spacing w:after="120"/>
        <w:ind w:left="1134"/>
        <w:rPr>
          <w:rFonts w:asciiTheme="minorHAnsi" w:hAnsiTheme="minorHAnsi" w:cstheme="minorHAnsi"/>
        </w:rPr>
      </w:pPr>
      <w:r w:rsidRPr="00CB3AE1">
        <w:rPr>
          <w:rFonts w:asciiTheme="minorHAnsi" w:hAnsiTheme="minorHAnsi" w:cstheme="minorHAnsi"/>
        </w:rPr>
        <w:t>Comply with legal, statutory, regulatory and contractual obligations related to information;</w:t>
      </w:r>
    </w:p>
    <w:p w14:paraId="319B842E" w14:textId="77777777" w:rsidR="006249F2" w:rsidRPr="00CB3AE1" w:rsidRDefault="006249F2" w:rsidP="00CB3AE1">
      <w:pPr>
        <w:pStyle w:val="ListParagraph"/>
        <w:numPr>
          <w:ilvl w:val="0"/>
          <w:numId w:val="25"/>
        </w:numPr>
        <w:spacing w:after="120"/>
        <w:ind w:left="1134"/>
        <w:rPr>
          <w:rFonts w:asciiTheme="minorHAnsi" w:hAnsiTheme="minorHAnsi" w:cstheme="minorHAnsi"/>
        </w:rPr>
      </w:pPr>
      <w:r w:rsidRPr="00CB3AE1">
        <w:rPr>
          <w:rFonts w:asciiTheme="minorHAnsi" w:hAnsiTheme="minorHAnsi" w:cstheme="minorHAnsi"/>
        </w:rPr>
        <w:t>Be familiar with the operation and security requirements of the information and computer systems, to minimise the possibility of harm to confidentiality, integrity and availability.</w:t>
      </w:r>
    </w:p>
    <w:p w14:paraId="362AAB5C" w14:textId="77777777" w:rsidR="006249F2" w:rsidRPr="00CB3AE1" w:rsidRDefault="006249F2" w:rsidP="00CB3AE1">
      <w:pPr>
        <w:pStyle w:val="ListParagraph"/>
        <w:numPr>
          <w:ilvl w:val="0"/>
          <w:numId w:val="25"/>
        </w:numPr>
        <w:spacing w:after="120"/>
        <w:ind w:left="1134"/>
        <w:rPr>
          <w:rFonts w:asciiTheme="minorHAnsi" w:hAnsiTheme="minorHAnsi" w:cstheme="minorHAnsi"/>
        </w:rPr>
      </w:pPr>
      <w:r w:rsidRPr="00CB3AE1">
        <w:rPr>
          <w:rFonts w:asciiTheme="minorHAnsi" w:hAnsiTheme="minorHAnsi" w:cstheme="minorHAnsi"/>
        </w:rPr>
        <w:t xml:space="preserve">Observe the utmost care when dealing with personal and sensitive information to ensure that it is never disclosed to anyone inside or outside the </w:t>
      </w:r>
      <w:r w:rsidR="00CB3AE1">
        <w:rPr>
          <w:rFonts w:asciiTheme="minorHAnsi" w:hAnsiTheme="minorHAnsi" w:cstheme="minorHAnsi"/>
        </w:rPr>
        <w:t>Academy</w:t>
      </w:r>
      <w:r w:rsidRPr="00CB3AE1">
        <w:rPr>
          <w:rFonts w:asciiTheme="minorHAnsi" w:hAnsiTheme="minorHAnsi" w:cstheme="minorHAnsi"/>
        </w:rPr>
        <w:t xml:space="preserve"> without proper authorisation;</w:t>
      </w:r>
    </w:p>
    <w:p w14:paraId="1DFCA950" w14:textId="5F9955FC" w:rsidR="006249F2" w:rsidRPr="00CB3AE1" w:rsidRDefault="006249F2" w:rsidP="00CB3AE1">
      <w:pPr>
        <w:pStyle w:val="ListParagraph"/>
        <w:numPr>
          <w:ilvl w:val="0"/>
          <w:numId w:val="25"/>
        </w:numPr>
        <w:spacing w:after="120"/>
        <w:ind w:left="1134"/>
        <w:rPr>
          <w:rFonts w:asciiTheme="minorHAnsi" w:hAnsiTheme="minorHAnsi" w:cstheme="minorHAnsi"/>
        </w:rPr>
      </w:pPr>
      <w:r w:rsidRPr="00CB3AE1">
        <w:rPr>
          <w:rFonts w:asciiTheme="minorHAnsi" w:hAnsiTheme="minorHAnsi" w:cstheme="minorHAnsi"/>
        </w:rPr>
        <w:t xml:space="preserve">Report immediately to the </w:t>
      </w:r>
      <w:r w:rsidR="00CB3AE1">
        <w:rPr>
          <w:rFonts w:asciiTheme="minorHAnsi" w:hAnsiTheme="minorHAnsi" w:cstheme="minorHAnsi"/>
        </w:rPr>
        <w:t>Principal</w:t>
      </w:r>
      <w:r w:rsidRPr="00CB3AE1">
        <w:rPr>
          <w:rFonts w:asciiTheme="minorHAnsi" w:hAnsiTheme="minorHAnsi" w:cstheme="minorHAnsi"/>
        </w:rPr>
        <w:t xml:space="preserve"> (or otherwise, in accordance with the Whistle Blowing Policy) all suspected violations of this and all other security policies; system intrusions; and any other security incident or weakness which might jeopardise the </w:t>
      </w:r>
      <w:r w:rsidR="00257346" w:rsidRPr="008612E4">
        <w:rPr>
          <w:rFonts w:asciiTheme="minorHAnsi" w:hAnsiTheme="minorHAnsi" w:cstheme="minorHAnsi"/>
        </w:rPr>
        <w:t>Academy’s</w:t>
      </w:r>
      <w:r w:rsidRPr="00CB3AE1">
        <w:rPr>
          <w:rFonts w:asciiTheme="minorHAnsi" w:hAnsiTheme="minorHAnsi" w:cstheme="minorHAnsi"/>
        </w:rPr>
        <w:t xml:space="preserve"> information</w:t>
      </w:r>
      <w:r w:rsidR="00101FA4">
        <w:rPr>
          <w:rFonts w:asciiTheme="minorHAnsi" w:hAnsiTheme="minorHAnsi" w:cstheme="minorHAnsi"/>
        </w:rPr>
        <w:t>, access</w:t>
      </w:r>
      <w:r w:rsidRPr="00CB3AE1">
        <w:rPr>
          <w:rFonts w:asciiTheme="minorHAnsi" w:hAnsiTheme="minorHAnsi" w:cstheme="minorHAnsi"/>
        </w:rPr>
        <w:t xml:space="preserve"> or information systems.</w:t>
      </w:r>
    </w:p>
    <w:p w14:paraId="00F82115" w14:textId="77777777" w:rsidR="006249F2" w:rsidRPr="00CB3AE1" w:rsidRDefault="006249F2" w:rsidP="00CB3AE1">
      <w:pPr>
        <w:pStyle w:val="ListParagraph"/>
        <w:numPr>
          <w:ilvl w:val="0"/>
          <w:numId w:val="25"/>
        </w:numPr>
        <w:spacing w:after="120"/>
        <w:ind w:left="1134"/>
        <w:rPr>
          <w:rFonts w:asciiTheme="minorHAnsi" w:hAnsiTheme="minorHAnsi" w:cstheme="minorHAnsi"/>
        </w:rPr>
      </w:pPr>
      <w:r w:rsidRPr="00CB3AE1">
        <w:rPr>
          <w:rFonts w:asciiTheme="minorHAnsi" w:hAnsiTheme="minorHAnsi" w:cstheme="minorHAnsi"/>
        </w:rPr>
        <w:t>Read and act on any communications and training regarding information security, seeking clarification if these are not understood.</w:t>
      </w:r>
    </w:p>
    <w:p w14:paraId="4A19CCE3" w14:textId="77777777" w:rsidR="00A138D5" w:rsidRPr="00CB3AE1" w:rsidRDefault="006249F2" w:rsidP="00CB3AE1">
      <w:pPr>
        <w:pStyle w:val="ListParagraph"/>
        <w:numPr>
          <w:ilvl w:val="0"/>
          <w:numId w:val="25"/>
        </w:numPr>
        <w:spacing w:after="120"/>
        <w:ind w:left="1134"/>
        <w:rPr>
          <w:rFonts w:asciiTheme="minorHAnsi" w:hAnsiTheme="minorHAnsi" w:cstheme="minorHAnsi"/>
        </w:rPr>
      </w:pPr>
      <w:r w:rsidRPr="00CB3AE1">
        <w:rPr>
          <w:rFonts w:asciiTheme="minorHAnsi" w:hAnsiTheme="minorHAnsi" w:cstheme="minorHAnsi"/>
        </w:rPr>
        <w:t>Play an active role in protecting information</w:t>
      </w:r>
      <w:r w:rsidR="00101FA4">
        <w:rPr>
          <w:rFonts w:asciiTheme="minorHAnsi" w:hAnsiTheme="minorHAnsi" w:cstheme="minorHAnsi"/>
        </w:rPr>
        <w:t xml:space="preserve"> &amp; access</w:t>
      </w:r>
      <w:r w:rsidRPr="00CB3AE1">
        <w:rPr>
          <w:rFonts w:asciiTheme="minorHAnsi" w:hAnsiTheme="minorHAnsi" w:cstheme="minorHAnsi"/>
        </w:rPr>
        <w:t xml:space="preserve"> in day-to-day work.</w:t>
      </w:r>
    </w:p>
    <w:p w14:paraId="5AD60B63" w14:textId="77777777" w:rsidR="00AB0065" w:rsidRDefault="00AB0065" w:rsidP="006249F2">
      <w:pPr>
        <w:spacing w:after="120"/>
        <w:jc w:val="both"/>
        <w:rPr>
          <w:rFonts w:cstheme="minorHAnsi"/>
          <w:b/>
        </w:rPr>
      </w:pPr>
      <w:bookmarkStart w:id="4" w:name="_Toc316474830"/>
    </w:p>
    <w:p w14:paraId="607FC1FC" w14:textId="77777777" w:rsidR="006249F2" w:rsidRPr="00CB3AE1" w:rsidRDefault="006249F2" w:rsidP="006249F2">
      <w:pPr>
        <w:spacing w:after="120"/>
        <w:jc w:val="both"/>
        <w:rPr>
          <w:rFonts w:cstheme="minorHAnsi"/>
          <w:b/>
        </w:rPr>
      </w:pPr>
      <w:r w:rsidRPr="00CB3AE1">
        <w:rPr>
          <w:rFonts w:cstheme="minorHAnsi"/>
          <w:b/>
        </w:rPr>
        <w:t>Governors and SLT</w:t>
      </w:r>
      <w:bookmarkEnd w:id="4"/>
    </w:p>
    <w:p w14:paraId="2041C567" w14:textId="77777777" w:rsidR="006249F2" w:rsidRPr="006249F2" w:rsidRDefault="006249F2" w:rsidP="00CB3AE1">
      <w:pPr>
        <w:pStyle w:val="ListParagraph"/>
        <w:numPr>
          <w:ilvl w:val="0"/>
          <w:numId w:val="21"/>
        </w:numPr>
        <w:spacing w:after="120"/>
        <w:rPr>
          <w:rFonts w:asciiTheme="minorHAnsi" w:hAnsiTheme="minorHAnsi" w:cstheme="minorHAnsi"/>
          <w:lang w:val="en-US"/>
        </w:rPr>
      </w:pPr>
      <w:r w:rsidRPr="006249F2">
        <w:rPr>
          <w:rFonts w:asciiTheme="minorHAnsi" w:hAnsiTheme="minorHAnsi" w:cstheme="minorHAnsi"/>
        </w:rPr>
        <w:t>Approve this policy.</w:t>
      </w:r>
    </w:p>
    <w:p w14:paraId="163EC6A1" w14:textId="3ACA9C66" w:rsidR="006249F2" w:rsidRPr="006249F2" w:rsidRDefault="006249F2" w:rsidP="00CB3AE1">
      <w:pPr>
        <w:pStyle w:val="ListParagraph"/>
        <w:numPr>
          <w:ilvl w:val="0"/>
          <w:numId w:val="21"/>
        </w:numPr>
        <w:spacing w:after="120"/>
        <w:rPr>
          <w:rFonts w:asciiTheme="minorHAnsi" w:hAnsiTheme="minorHAnsi" w:cstheme="minorHAnsi"/>
        </w:rPr>
      </w:pPr>
      <w:r w:rsidRPr="006249F2">
        <w:rPr>
          <w:rFonts w:asciiTheme="minorHAnsi" w:hAnsiTheme="minorHAnsi" w:cstheme="minorHAnsi"/>
        </w:rPr>
        <w:t>Implement and promote Information</w:t>
      </w:r>
      <w:r w:rsidR="00101FA4">
        <w:rPr>
          <w:rFonts w:asciiTheme="minorHAnsi" w:hAnsiTheme="minorHAnsi" w:cstheme="minorHAnsi"/>
        </w:rPr>
        <w:t xml:space="preserve"> &amp; </w:t>
      </w:r>
      <w:r w:rsidR="00257346">
        <w:rPr>
          <w:rFonts w:asciiTheme="minorHAnsi" w:hAnsiTheme="minorHAnsi" w:cstheme="minorHAnsi"/>
        </w:rPr>
        <w:t>A</w:t>
      </w:r>
      <w:r w:rsidR="00101FA4">
        <w:rPr>
          <w:rFonts w:asciiTheme="minorHAnsi" w:hAnsiTheme="minorHAnsi" w:cstheme="minorHAnsi"/>
        </w:rPr>
        <w:t>ccess</w:t>
      </w:r>
      <w:r w:rsidRPr="006249F2">
        <w:rPr>
          <w:rFonts w:asciiTheme="minorHAnsi" w:hAnsiTheme="minorHAnsi" w:cstheme="minorHAnsi"/>
        </w:rPr>
        <w:t xml:space="preserve"> Security to all staff within their service areas.</w:t>
      </w:r>
    </w:p>
    <w:p w14:paraId="0156C989" w14:textId="77777777" w:rsidR="006249F2" w:rsidRPr="006249F2" w:rsidRDefault="006249F2" w:rsidP="00CB3AE1">
      <w:pPr>
        <w:pStyle w:val="ListParagraph"/>
        <w:numPr>
          <w:ilvl w:val="0"/>
          <w:numId w:val="21"/>
        </w:numPr>
        <w:spacing w:after="120"/>
        <w:rPr>
          <w:rFonts w:asciiTheme="minorHAnsi" w:hAnsiTheme="minorHAnsi" w:cstheme="minorHAnsi"/>
        </w:rPr>
      </w:pPr>
      <w:r w:rsidRPr="006249F2">
        <w:rPr>
          <w:rFonts w:asciiTheme="minorHAnsi" w:hAnsiTheme="minorHAnsi" w:cstheme="minorHAnsi"/>
        </w:rPr>
        <w:t>Ensure that employees understand and abide by the Information Security Policy and its associated policies, processes, procedures, guidelines and understand its impact.</w:t>
      </w:r>
    </w:p>
    <w:p w14:paraId="797E4556" w14:textId="77777777" w:rsidR="006249F2" w:rsidRPr="006249F2" w:rsidRDefault="006249F2" w:rsidP="00CB3AE1">
      <w:pPr>
        <w:pStyle w:val="ListParagraph"/>
        <w:numPr>
          <w:ilvl w:val="0"/>
          <w:numId w:val="21"/>
        </w:numPr>
        <w:spacing w:after="120"/>
        <w:rPr>
          <w:rFonts w:asciiTheme="minorHAnsi" w:hAnsiTheme="minorHAnsi" w:cstheme="minorHAnsi"/>
        </w:rPr>
      </w:pPr>
      <w:r w:rsidRPr="006249F2">
        <w:rPr>
          <w:rFonts w:asciiTheme="minorHAnsi" w:hAnsiTheme="minorHAnsi" w:cstheme="minorHAnsi"/>
        </w:rPr>
        <w:t>Assign owners to all information</w:t>
      </w:r>
      <w:r w:rsidR="00101FA4">
        <w:rPr>
          <w:rFonts w:asciiTheme="minorHAnsi" w:hAnsiTheme="minorHAnsi" w:cstheme="minorHAnsi"/>
        </w:rPr>
        <w:t xml:space="preserve"> &amp; access</w:t>
      </w:r>
      <w:r w:rsidRPr="006249F2">
        <w:rPr>
          <w:rFonts w:asciiTheme="minorHAnsi" w:hAnsiTheme="minorHAnsi" w:cstheme="minorHAnsi"/>
        </w:rPr>
        <w:t xml:space="preserve"> in their area of responsibility.</w:t>
      </w:r>
    </w:p>
    <w:p w14:paraId="7C36F9C3" w14:textId="77777777" w:rsidR="006249F2" w:rsidRPr="006249F2" w:rsidRDefault="006249F2" w:rsidP="00CB3AE1">
      <w:pPr>
        <w:pStyle w:val="ListParagraph"/>
        <w:numPr>
          <w:ilvl w:val="0"/>
          <w:numId w:val="21"/>
        </w:numPr>
        <w:spacing w:after="120"/>
        <w:rPr>
          <w:rFonts w:asciiTheme="minorHAnsi" w:hAnsiTheme="minorHAnsi" w:cstheme="minorHAnsi"/>
        </w:rPr>
      </w:pPr>
      <w:r w:rsidRPr="006249F2">
        <w:rPr>
          <w:rFonts w:asciiTheme="minorHAnsi" w:hAnsiTheme="minorHAnsi" w:cstheme="minorHAnsi"/>
        </w:rPr>
        <w:t>Provide effective means by which all staff can report security incidents and weaknesses, and act on all such reports according to agreed incident management policies and processes.</w:t>
      </w:r>
    </w:p>
    <w:p w14:paraId="6418AD71" w14:textId="77777777" w:rsidR="006249F2" w:rsidRPr="006249F2" w:rsidRDefault="006249F2" w:rsidP="00CB3AE1">
      <w:pPr>
        <w:pStyle w:val="ListParagraph"/>
        <w:numPr>
          <w:ilvl w:val="0"/>
          <w:numId w:val="21"/>
        </w:numPr>
        <w:spacing w:after="120"/>
        <w:rPr>
          <w:rFonts w:asciiTheme="minorHAnsi" w:hAnsiTheme="minorHAnsi" w:cstheme="minorHAnsi"/>
        </w:rPr>
      </w:pPr>
      <w:r w:rsidRPr="006249F2">
        <w:rPr>
          <w:rFonts w:asciiTheme="minorHAnsi" w:hAnsiTheme="minorHAnsi" w:cstheme="minorHAnsi"/>
        </w:rPr>
        <w:t>Apply security controls relating to Human Resources and ensure that job descriptions address all relevant security responsibilities.</w:t>
      </w:r>
    </w:p>
    <w:p w14:paraId="21C2AEC8" w14:textId="77777777" w:rsidR="006249F2" w:rsidRPr="006249F2" w:rsidRDefault="006249F2" w:rsidP="00CB3AE1">
      <w:pPr>
        <w:pStyle w:val="ListParagraph"/>
        <w:numPr>
          <w:ilvl w:val="0"/>
          <w:numId w:val="21"/>
        </w:numPr>
        <w:spacing w:after="120"/>
        <w:rPr>
          <w:rFonts w:asciiTheme="minorHAnsi" w:hAnsiTheme="minorHAnsi" w:cstheme="minorHAnsi"/>
        </w:rPr>
      </w:pPr>
      <w:r w:rsidRPr="006249F2">
        <w:rPr>
          <w:rFonts w:asciiTheme="minorHAnsi" w:hAnsiTheme="minorHAnsi" w:cstheme="minorHAnsi"/>
        </w:rPr>
        <w:t>Provide written authorisation for access to information</w:t>
      </w:r>
      <w:r w:rsidR="00101FA4">
        <w:rPr>
          <w:rFonts w:asciiTheme="minorHAnsi" w:hAnsiTheme="minorHAnsi" w:cstheme="minorHAnsi"/>
        </w:rPr>
        <w:t xml:space="preserve"> &amp; access</w:t>
      </w:r>
      <w:r w:rsidRPr="006249F2">
        <w:rPr>
          <w:rFonts w:asciiTheme="minorHAnsi" w:hAnsiTheme="minorHAnsi" w:cstheme="minorHAnsi"/>
        </w:rPr>
        <w:t>.</w:t>
      </w:r>
    </w:p>
    <w:p w14:paraId="44B7E342" w14:textId="77777777" w:rsidR="006249F2" w:rsidRPr="006249F2" w:rsidRDefault="006249F2" w:rsidP="00CB3AE1">
      <w:pPr>
        <w:pStyle w:val="ListParagraph"/>
        <w:numPr>
          <w:ilvl w:val="0"/>
          <w:numId w:val="21"/>
        </w:numPr>
        <w:spacing w:after="120"/>
        <w:rPr>
          <w:rFonts w:asciiTheme="minorHAnsi" w:hAnsiTheme="minorHAnsi" w:cstheme="minorHAnsi"/>
        </w:rPr>
      </w:pPr>
      <w:r w:rsidRPr="006249F2">
        <w:rPr>
          <w:rFonts w:asciiTheme="minorHAnsi" w:hAnsiTheme="minorHAnsi" w:cstheme="minorHAnsi"/>
        </w:rPr>
        <w:t>Ensure that communications regarding information security are cascaded effectively to all staff.</w:t>
      </w:r>
    </w:p>
    <w:p w14:paraId="5D962215" w14:textId="77777777" w:rsidR="006249F2" w:rsidRPr="006249F2" w:rsidRDefault="006249F2" w:rsidP="00CB3AE1">
      <w:pPr>
        <w:pStyle w:val="ListParagraph"/>
        <w:numPr>
          <w:ilvl w:val="0"/>
          <w:numId w:val="21"/>
        </w:numPr>
        <w:spacing w:after="120"/>
        <w:rPr>
          <w:rFonts w:cstheme="minorHAnsi"/>
        </w:rPr>
      </w:pPr>
      <w:r w:rsidRPr="006249F2">
        <w:rPr>
          <w:rFonts w:asciiTheme="minorHAnsi" w:hAnsiTheme="minorHAnsi" w:cstheme="minorHAnsi"/>
        </w:rPr>
        <w:t>Ensure that information security is an integral part of all departmental processes</w:t>
      </w:r>
    </w:p>
    <w:p w14:paraId="63A667ED" w14:textId="77777777" w:rsidR="00AB0065" w:rsidRDefault="00AB0065" w:rsidP="00CB3AE1">
      <w:pPr>
        <w:pStyle w:val="Heading3"/>
        <w:jc w:val="left"/>
        <w:rPr>
          <w:rFonts w:asciiTheme="minorHAnsi" w:hAnsiTheme="minorHAnsi" w:cstheme="minorHAnsi"/>
        </w:rPr>
      </w:pPr>
      <w:bookmarkStart w:id="5" w:name="_Toc316474832"/>
    </w:p>
    <w:p w14:paraId="01EDE94F" w14:textId="70ED8670" w:rsidR="00CB3AE1" w:rsidRPr="00A138D5" w:rsidRDefault="00CB3AE1" w:rsidP="00CB3AE1">
      <w:pPr>
        <w:pStyle w:val="Heading3"/>
        <w:jc w:val="left"/>
        <w:rPr>
          <w:rFonts w:asciiTheme="minorHAnsi" w:hAnsiTheme="minorHAnsi" w:cstheme="minorHAnsi"/>
        </w:rPr>
      </w:pPr>
      <w:r w:rsidRPr="00A138D5">
        <w:rPr>
          <w:rFonts w:asciiTheme="minorHAnsi" w:hAnsiTheme="minorHAnsi" w:cstheme="minorHAnsi"/>
        </w:rPr>
        <w:t>IT Services</w:t>
      </w:r>
      <w:bookmarkEnd w:id="5"/>
      <w:r w:rsidRPr="00A138D5">
        <w:rPr>
          <w:rFonts w:asciiTheme="minorHAnsi" w:hAnsiTheme="minorHAnsi" w:cstheme="minorHAnsi"/>
        </w:rPr>
        <w:t xml:space="preserve"> e.g. I</w:t>
      </w:r>
      <w:r w:rsidR="00AB0065">
        <w:rPr>
          <w:rFonts w:asciiTheme="minorHAnsi" w:hAnsiTheme="minorHAnsi" w:cstheme="minorHAnsi"/>
        </w:rPr>
        <w:t xml:space="preserve">T </w:t>
      </w:r>
      <w:r w:rsidR="00257346">
        <w:rPr>
          <w:rFonts w:asciiTheme="minorHAnsi" w:hAnsiTheme="minorHAnsi" w:cstheme="minorHAnsi"/>
        </w:rPr>
        <w:t>T</w:t>
      </w:r>
      <w:r w:rsidR="00AB0065">
        <w:rPr>
          <w:rFonts w:asciiTheme="minorHAnsi" w:hAnsiTheme="minorHAnsi" w:cstheme="minorHAnsi"/>
        </w:rPr>
        <w:t xml:space="preserve">echnician / </w:t>
      </w:r>
      <w:r w:rsidR="00257346">
        <w:rPr>
          <w:rFonts w:asciiTheme="minorHAnsi" w:hAnsiTheme="minorHAnsi" w:cstheme="minorHAnsi"/>
        </w:rPr>
        <w:t>N</w:t>
      </w:r>
      <w:r w:rsidR="00AB0065">
        <w:rPr>
          <w:rFonts w:asciiTheme="minorHAnsi" w:hAnsiTheme="minorHAnsi" w:cstheme="minorHAnsi"/>
        </w:rPr>
        <w:t xml:space="preserve">etwork </w:t>
      </w:r>
      <w:r w:rsidR="00257346">
        <w:rPr>
          <w:rFonts w:asciiTheme="minorHAnsi" w:hAnsiTheme="minorHAnsi" w:cstheme="minorHAnsi"/>
        </w:rPr>
        <w:t>M</w:t>
      </w:r>
      <w:r w:rsidR="00AB0065">
        <w:rPr>
          <w:rFonts w:asciiTheme="minorHAnsi" w:hAnsiTheme="minorHAnsi" w:cstheme="minorHAnsi"/>
        </w:rPr>
        <w:t>anager</w:t>
      </w:r>
      <w:r w:rsidRPr="00A138D5">
        <w:rPr>
          <w:rFonts w:asciiTheme="minorHAnsi" w:hAnsiTheme="minorHAnsi" w:cstheme="minorHAnsi"/>
        </w:rPr>
        <w:t>)</w:t>
      </w:r>
    </w:p>
    <w:p w14:paraId="1F1C38FE" w14:textId="77777777" w:rsidR="00CB3AE1" w:rsidRPr="00CB3AE1" w:rsidRDefault="00CB3AE1" w:rsidP="00CB3AE1">
      <w:pPr>
        <w:pStyle w:val="ListParagraph"/>
        <w:numPr>
          <w:ilvl w:val="0"/>
          <w:numId w:val="27"/>
        </w:numPr>
        <w:spacing w:after="120"/>
        <w:rPr>
          <w:rFonts w:asciiTheme="minorHAnsi" w:hAnsiTheme="minorHAnsi" w:cstheme="minorHAnsi"/>
        </w:rPr>
      </w:pPr>
      <w:r w:rsidRPr="00CB3AE1">
        <w:rPr>
          <w:rFonts w:asciiTheme="minorHAnsi" w:hAnsiTheme="minorHAnsi" w:cstheme="minorHAnsi"/>
        </w:rPr>
        <w:t>Be the custodian of electronic information</w:t>
      </w:r>
      <w:r w:rsidR="00101FA4">
        <w:rPr>
          <w:rFonts w:asciiTheme="minorHAnsi" w:hAnsiTheme="minorHAnsi" w:cstheme="minorHAnsi"/>
        </w:rPr>
        <w:t xml:space="preserve"> &amp; access</w:t>
      </w:r>
      <w:r w:rsidRPr="00CB3AE1">
        <w:rPr>
          <w:rFonts w:asciiTheme="minorHAnsi" w:hAnsiTheme="minorHAnsi" w:cstheme="minorHAnsi"/>
        </w:rPr>
        <w:t xml:space="preserve"> in its care by implementing and administering technical security controls as appropriate.</w:t>
      </w:r>
    </w:p>
    <w:p w14:paraId="18C33215" w14:textId="77777777" w:rsidR="00CB3AE1" w:rsidRPr="00CB3AE1" w:rsidRDefault="00CB3AE1" w:rsidP="00CB3AE1">
      <w:pPr>
        <w:pStyle w:val="ListParagraph"/>
        <w:numPr>
          <w:ilvl w:val="0"/>
          <w:numId w:val="27"/>
        </w:numPr>
        <w:spacing w:after="120"/>
        <w:rPr>
          <w:rFonts w:asciiTheme="minorHAnsi" w:hAnsiTheme="minorHAnsi" w:cstheme="minorHAnsi"/>
        </w:rPr>
      </w:pPr>
      <w:r w:rsidRPr="00CB3AE1">
        <w:rPr>
          <w:rFonts w:asciiTheme="minorHAnsi" w:hAnsiTheme="minorHAnsi" w:cstheme="minorHAnsi"/>
        </w:rPr>
        <w:t>Assist Information Owners in identifying technical information security risks and appropriate technical security controls.</w:t>
      </w:r>
    </w:p>
    <w:p w14:paraId="136516E4" w14:textId="67A4F0FB" w:rsidR="00CB3AE1" w:rsidRPr="00CB3AE1" w:rsidRDefault="00CB3AE1" w:rsidP="00CB3AE1">
      <w:pPr>
        <w:pStyle w:val="ListParagraph"/>
        <w:numPr>
          <w:ilvl w:val="0"/>
          <w:numId w:val="27"/>
        </w:numPr>
        <w:spacing w:after="120"/>
        <w:rPr>
          <w:rFonts w:asciiTheme="minorHAnsi" w:hAnsiTheme="minorHAnsi" w:cstheme="minorHAnsi"/>
        </w:rPr>
      </w:pPr>
      <w:r w:rsidRPr="00CB3AE1">
        <w:rPr>
          <w:rFonts w:asciiTheme="minorHAnsi" w:hAnsiTheme="minorHAnsi" w:cstheme="minorHAnsi"/>
        </w:rPr>
        <w:t xml:space="preserve">Assist </w:t>
      </w:r>
      <w:r>
        <w:rPr>
          <w:rFonts w:asciiTheme="minorHAnsi" w:hAnsiTheme="minorHAnsi" w:cstheme="minorHAnsi"/>
        </w:rPr>
        <w:t>Welland Park</w:t>
      </w:r>
      <w:r w:rsidR="00257346">
        <w:rPr>
          <w:rFonts w:asciiTheme="minorHAnsi" w:hAnsiTheme="minorHAnsi" w:cstheme="minorHAnsi"/>
        </w:rPr>
        <w:t xml:space="preserve"> Academy</w:t>
      </w:r>
      <w:r w:rsidRPr="00CB3AE1">
        <w:rPr>
          <w:rFonts w:asciiTheme="minorHAnsi" w:hAnsiTheme="minorHAnsi" w:cstheme="minorHAnsi"/>
        </w:rPr>
        <w:t xml:space="preserve"> to ensure all software is licensed and remove unlicensed software.</w:t>
      </w:r>
    </w:p>
    <w:p w14:paraId="282BD257" w14:textId="77777777" w:rsidR="00CB3AE1" w:rsidRPr="00CB3AE1" w:rsidRDefault="00CB3AE1" w:rsidP="00CB3AE1">
      <w:pPr>
        <w:pStyle w:val="ListParagraph"/>
        <w:numPr>
          <w:ilvl w:val="0"/>
          <w:numId w:val="27"/>
        </w:numPr>
        <w:spacing w:after="120"/>
        <w:rPr>
          <w:rFonts w:asciiTheme="minorHAnsi" w:hAnsiTheme="minorHAnsi" w:cstheme="minorHAnsi"/>
        </w:rPr>
      </w:pPr>
      <w:r w:rsidRPr="00CB3AE1">
        <w:rPr>
          <w:rFonts w:asciiTheme="minorHAnsi" w:hAnsiTheme="minorHAnsi" w:cstheme="minorHAnsi"/>
        </w:rPr>
        <w:t xml:space="preserve">Provide contingency arrangements for information systems. </w:t>
      </w:r>
    </w:p>
    <w:p w14:paraId="34311F36" w14:textId="77777777" w:rsidR="00CB3AE1" w:rsidRPr="00CB3AE1" w:rsidRDefault="00CB3AE1" w:rsidP="00CB3AE1">
      <w:pPr>
        <w:pStyle w:val="ListParagraph"/>
        <w:numPr>
          <w:ilvl w:val="0"/>
          <w:numId w:val="27"/>
        </w:numPr>
        <w:spacing w:after="120"/>
        <w:rPr>
          <w:rFonts w:asciiTheme="minorHAnsi" w:hAnsiTheme="minorHAnsi" w:cstheme="minorHAnsi"/>
        </w:rPr>
      </w:pPr>
      <w:r w:rsidRPr="00CB3AE1">
        <w:rPr>
          <w:rFonts w:asciiTheme="minorHAnsi" w:hAnsiTheme="minorHAnsi" w:cstheme="minorHAnsi"/>
        </w:rPr>
        <w:t>Provide appropriate protection from malicious software.</w:t>
      </w:r>
    </w:p>
    <w:p w14:paraId="5B8718A8" w14:textId="77777777" w:rsidR="00CB3AE1" w:rsidRPr="00CB3AE1" w:rsidRDefault="00CB3AE1" w:rsidP="00CB3AE1">
      <w:pPr>
        <w:pStyle w:val="ListParagraph"/>
        <w:numPr>
          <w:ilvl w:val="0"/>
          <w:numId w:val="27"/>
        </w:numPr>
        <w:spacing w:after="120"/>
        <w:rPr>
          <w:rFonts w:asciiTheme="minorHAnsi" w:hAnsiTheme="minorHAnsi" w:cstheme="minorHAnsi"/>
        </w:rPr>
      </w:pPr>
      <w:r w:rsidRPr="00CB3AE1">
        <w:rPr>
          <w:rFonts w:asciiTheme="minorHAnsi" w:hAnsiTheme="minorHAnsi" w:cstheme="minorHAnsi"/>
        </w:rPr>
        <w:t>Monitor and report breaches of this policy including unauthorised attempts to access information or systems.</w:t>
      </w:r>
    </w:p>
    <w:p w14:paraId="68C9CE27" w14:textId="77777777" w:rsidR="00CB3AE1" w:rsidRPr="00CB3AE1" w:rsidRDefault="00CB3AE1" w:rsidP="00CB3AE1">
      <w:pPr>
        <w:pStyle w:val="ListParagraph"/>
        <w:numPr>
          <w:ilvl w:val="0"/>
          <w:numId w:val="27"/>
        </w:numPr>
        <w:spacing w:after="120"/>
        <w:rPr>
          <w:rFonts w:asciiTheme="minorHAnsi" w:hAnsiTheme="minorHAnsi" w:cstheme="minorHAnsi"/>
        </w:rPr>
      </w:pPr>
      <w:r w:rsidRPr="00CB3AE1">
        <w:rPr>
          <w:rFonts w:asciiTheme="minorHAnsi" w:hAnsiTheme="minorHAnsi" w:cstheme="minorHAnsi"/>
        </w:rPr>
        <w:t>Monitor and investigate technical security breaches.</w:t>
      </w:r>
    </w:p>
    <w:p w14:paraId="20F6A84E" w14:textId="77777777" w:rsidR="006249F2" w:rsidRPr="00CB3AE1" w:rsidRDefault="00CB3AE1" w:rsidP="00CB3AE1">
      <w:pPr>
        <w:pStyle w:val="ListParagraph"/>
        <w:numPr>
          <w:ilvl w:val="0"/>
          <w:numId w:val="27"/>
        </w:numPr>
        <w:spacing w:after="120"/>
        <w:rPr>
          <w:rFonts w:asciiTheme="minorHAnsi" w:hAnsiTheme="minorHAnsi" w:cstheme="minorHAnsi"/>
        </w:rPr>
      </w:pPr>
      <w:r w:rsidRPr="00CB3AE1">
        <w:rPr>
          <w:rFonts w:asciiTheme="minorHAnsi" w:hAnsiTheme="minorHAnsi" w:cstheme="minorHAnsi"/>
        </w:rPr>
        <w:t>Provide technical support to enable compliance with this policy.</w:t>
      </w:r>
    </w:p>
    <w:p w14:paraId="31A36EA9" w14:textId="77777777" w:rsidR="00CB3AE1" w:rsidRDefault="00CB3AE1" w:rsidP="006249F2">
      <w:pPr>
        <w:spacing w:after="120"/>
        <w:jc w:val="both"/>
        <w:rPr>
          <w:rFonts w:cstheme="minorHAnsi"/>
        </w:rPr>
      </w:pPr>
    </w:p>
    <w:p w14:paraId="65D91751" w14:textId="77777777" w:rsidR="00A138D5" w:rsidRDefault="00A138D5" w:rsidP="00CB3AE1">
      <w:pPr>
        <w:pStyle w:val="ListParagraph"/>
        <w:rPr>
          <w:rFonts w:asciiTheme="minorHAnsi" w:hAnsiTheme="minorHAnsi" w:cstheme="minorHAnsi"/>
        </w:rPr>
      </w:pPr>
    </w:p>
    <w:p w14:paraId="54607B08" w14:textId="77777777" w:rsidR="00AB0065" w:rsidRDefault="00AB0065" w:rsidP="00CB3AE1">
      <w:pPr>
        <w:pStyle w:val="ListParagraph"/>
        <w:rPr>
          <w:rFonts w:asciiTheme="minorHAnsi" w:hAnsiTheme="minorHAnsi" w:cstheme="minorHAnsi"/>
        </w:rPr>
      </w:pPr>
    </w:p>
    <w:p w14:paraId="145CBE5F" w14:textId="77777777" w:rsidR="00AB0065" w:rsidRPr="00A138D5" w:rsidRDefault="00AB0065" w:rsidP="00CB3AE1">
      <w:pPr>
        <w:pStyle w:val="ListParagraph"/>
        <w:rPr>
          <w:rFonts w:asciiTheme="minorHAnsi" w:hAnsiTheme="minorHAnsi" w:cstheme="minorHAnsi"/>
        </w:rPr>
      </w:pPr>
    </w:p>
    <w:p w14:paraId="44FFFB88" w14:textId="77777777" w:rsidR="00B61956" w:rsidRPr="00A1397F" w:rsidRDefault="00B61956" w:rsidP="00B61956">
      <w:pPr>
        <w:pStyle w:val="Heading3"/>
        <w:pBdr>
          <w:bottom w:val="single" w:sz="18" w:space="1" w:color="808080"/>
        </w:pBdr>
        <w:spacing w:after="0" w:line="298" w:lineRule="auto"/>
        <w:rPr>
          <w:rFonts w:cs="Arial"/>
          <w:spacing w:val="-9"/>
          <w:w w:val="85"/>
          <w:sz w:val="28"/>
        </w:rPr>
      </w:pPr>
      <w:r w:rsidRPr="00A1397F">
        <w:rPr>
          <w:rFonts w:cs="Arial"/>
          <w:spacing w:val="-9"/>
          <w:w w:val="85"/>
          <w:sz w:val="28"/>
        </w:rPr>
        <w:lastRenderedPageBreak/>
        <w:t>Processes and procedures</w:t>
      </w:r>
    </w:p>
    <w:p w14:paraId="2B617303" w14:textId="77777777" w:rsidR="00B61956" w:rsidRPr="00A1397F" w:rsidRDefault="00B61956" w:rsidP="00B61956">
      <w:pPr>
        <w:spacing w:after="0" w:line="240" w:lineRule="auto"/>
        <w:contextualSpacing/>
        <w:jc w:val="both"/>
        <w:outlineLvl w:val="2"/>
        <w:rPr>
          <w:rFonts w:cstheme="minorHAnsi"/>
          <w:color w:val="FF0000"/>
        </w:rPr>
      </w:pPr>
    </w:p>
    <w:p w14:paraId="5486156D" w14:textId="3DBDB290" w:rsidR="00A138D5" w:rsidRDefault="00101FA4" w:rsidP="00A1397F">
      <w:pPr>
        <w:pStyle w:val="Heading3"/>
        <w:ind w:left="0" w:firstLine="0"/>
        <w:jc w:val="left"/>
        <w:rPr>
          <w:rFonts w:asciiTheme="minorHAnsi" w:hAnsiTheme="minorHAnsi" w:cstheme="minorHAnsi"/>
        </w:rPr>
      </w:pPr>
      <w:r w:rsidRPr="00265C48">
        <w:rPr>
          <w:rFonts w:asciiTheme="minorHAnsi" w:hAnsiTheme="minorHAnsi" w:cstheme="minorHAnsi"/>
        </w:rPr>
        <w:t>New Starter</w:t>
      </w:r>
    </w:p>
    <w:p w14:paraId="31780EF0" w14:textId="371A5F21" w:rsidR="00257346" w:rsidRPr="008612E4" w:rsidRDefault="00257346" w:rsidP="00257346">
      <w:r w:rsidRPr="008612E4">
        <w:t xml:space="preserve">Before a new member of staff can start their employment at Welland Park Academy, their details are entered onto the MIS system to generate a contract.  Once approved by the DFO a </w:t>
      </w:r>
      <w:r w:rsidR="008612E4">
        <w:t xml:space="preserve">creation request </w:t>
      </w:r>
      <w:r w:rsidRPr="008612E4">
        <w:t xml:space="preserve">is generated </w:t>
      </w:r>
      <w:r w:rsidR="008612E4">
        <w:t xml:space="preserve">and sent </w:t>
      </w:r>
      <w:r w:rsidR="009416B6" w:rsidRPr="008612E4">
        <w:t>to a software package called Locker.</w:t>
      </w:r>
    </w:p>
    <w:p w14:paraId="17383C37" w14:textId="1E9D9293" w:rsidR="009416B6" w:rsidRPr="00257346" w:rsidRDefault="009416B6" w:rsidP="00257346">
      <w:r w:rsidRPr="008612E4">
        <w:t>Locker generates an access account with a temporary password for which the IT team receive a notification.  They will then activate the new user by viewing the roles and responsibilities and applying the relevant access.</w:t>
      </w:r>
    </w:p>
    <w:p w14:paraId="137DD34F" w14:textId="77777777" w:rsidR="00AB0065" w:rsidRPr="00265C48" w:rsidRDefault="00AB0065" w:rsidP="00101FA4">
      <w:pPr>
        <w:rPr>
          <w:rFonts w:cstheme="minorHAnsi"/>
        </w:rPr>
      </w:pPr>
      <w:r>
        <w:rPr>
          <w:rFonts w:cstheme="minorHAnsi"/>
        </w:rPr>
        <w:t xml:space="preserve">A typical user would get access to Office 365, SIMs (role dependent access) and </w:t>
      </w:r>
      <w:proofErr w:type="spellStart"/>
      <w:r>
        <w:rPr>
          <w:rFonts w:cstheme="minorHAnsi"/>
        </w:rPr>
        <w:t>EdulinkOne</w:t>
      </w:r>
      <w:proofErr w:type="spellEnd"/>
      <w:r>
        <w:rPr>
          <w:rFonts w:cstheme="minorHAnsi"/>
        </w:rPr>
        <w:t xml:space="preserve"> (role dependent access)</w:t>
      </w:r>
    </w:p>
    <w:p w14:paraId="5D202962" w14:textId="77777777" w:rsidR="00101FA4" w:rsidRPr="00265C48" w:rsidRDefault="00101FA4" w:rsidP="00101FA4">
      <w:pPr>
        <w:rPr>
          <w:rFonts w:cstheme="minorHAnsi"/>
        </w:rPr>
      </w:pPr>
      <w:r w:rsidRPr="00265C48">
        <w:rPr>
          <w:rFonts w:cstheme="minorHAnsi"/>
        </w:rPr>
        <w:t>All roles currently have a selection of software that they will require for their role. Some of the key main ones are:</w:t>
      </w:r>
    </w:p>
    <w:p w14:paraId="35E06A78" w14:textId="77777777" w:rsidR="00101FA4" w:rsidRPr="00265C48" w:rsidRDefault="00101FA4" w:rsidP="00101FA4">
      <w:pPr>
        <w:pStyle w:val="ListParagraph"/>
        <w:numPr>
          <w:ilvl w:val="0"/>
          <w:numId w:val="44"/>
        </w:numPr>
        <w:rPr>
          <w:rFonts w:asciiTheme="minorHAnsi" w:hAnsiTheme="minorHAnsi" w:cstheme="minorHAnsi"/>
        </w:rPr>
      </w:pPr>
      <w:r w:rsidRPr="00265C48">
        <w:rPr>
          <w:rFonts w:asciiTheme="minorHAnsi" w:hAnsiTheme="minorHAnsi" w:cstheme="minorHAnsi"/>
        </w:rPr>
        <w:t>FMS</w:t>
      </w:r>
    </w:p>
    <w:p w14:paraId="7D615D93" w14:textId="77777777" w:rsidR="00101FA4" w:rsidRPr="00265C48" w:rsidRDefault="00101FA4" w:rsidP="00101FA4">
      <w:pPr>
        <w:pStyle w:val="ListParagraph"/>
        <w:numPr>
          <w:ilvl w:val="0"/>
          <w:numId w:val="44"/>
        </w:numPr>
        <w:rPr>
          <w:rFonts w:asciiTheme="minorHAnsi" w:hAnsiTheme="minorHAnsi" w:cstheme="minorHAnsi"/>
        </w:rPr>
      </w:pPr>
      <w:r w:rsidRPr="00265C48">
        <w:rPr>
          <w:rFonts w:asciiTheme="minorHAnsi" w:hAnsiTheme="minorHAnsi" w:cstheme="minorHAnsi"/>
        </w:rPr>
        <w:t>SIMs</w:t>
      </w:r>
    </w:p>
    <w:p w14:paraId="1B4FC465" w14:textId="77777777" w:rsidR="00101FA4" w:rsidRPr="00265C48" w:rsidRDefault="00101FA4" w:rsidP="00101FA4">
      <w:pPr>
        <w:pStyle w:val="ListParagraph"/>
        <w:numPr>
          <w:ilvl w:val="0"/>
          <w:numId w:val="44"/>
        </w:numPr>
        <w:rPr>
          <w:rFonts w:asciiTheme="minorHAnsi" w:hAnsiTheme="minorHAnsi" w:cstheme="minorHAnsi"/>
        </w:rPr>
      </w:pPr>
      <w:r w:rsidRPr="00265C48">
        <w:rPr>
          <w:rFonts w:asciiTheme="minorHAnsi" w:hAnsiTheme="minorHAnsi" w:cstheme="minorHAnsi"/>
        </w:rPr>
        <w:t>CPOMs</w:t>
      </w:r>
    </w:p>
    <w:p w14:paraId="5E2E110F" w14:textId="77777777" w:rsidR="00101FA4" w:rsidRPr="00265C48" w:rsidRDefault="00101FA4" w:rsidP="00101FA4">
      <w:pPr>
        <w:pStyle w:val="ListParagraph"/>
        <w:numPr>
          <w:ilvl w:val="0"/>
          <w:numId w:val="44"/>
        </w:numPr>
        <w:rPr>
          <w:rFonts w:asciiTheme="minorHAnsi" w:hAnsiTheme="minorHAnsi" w:cstheme="minorHAnsi"/>
        </w:rPr>
      </w:pPr>
      <w:r w:rsidRPr="00265C48">
        <w:rPr>
          <w:rFonts w:asciiTheme="minorHAnsi" w:hAnsiTheme="minorHAnsi" w:cstheme="minorHAnsi"/>
        </w:rPr>
        <w:t>Every Education</w:t>
      </w:r>
    </w:p>
    <w:p w14:paraId="28515966" w14:textId="77777777" w:rsidR="00101FA4" w:rsidRPr="00265C48" w:rsidRDefault="00101FA4" w:rsidP="00101FA4">
      <w:pPr>
        <w:pStyle w:val="ListParagraph"/>
        <w:numPr>
          <w:ilvl w:val="0"/>
          <w:numId w:val="44"/>
        </w:numPr>
        <w:rPr>
          <w:rFonts w:asciiTheme="minorHAnsi" w:hAnsiTheme="minorHAnsi" w:cstheme="minorHAnsi"/>
        </w:rPr>
      </w:pPr>
      <w:r w:rsidRPr="00265C48">
        <w:rPr>
          <w:rFonts w:asciiTheme="minorHAnsi" w:hAnsiTheme="minorHAnsi" w:cstheme="minorHAnsi"/>
        </w:rPr>
        <w:t>Active Learn</w:t>
      </w:r>
    </w:p>
    <w:p w14:paraId="53DF5593" w14:textId="77777777" w:rsidR="00101FA4" w:rsidRPr="00265C48" w:rsidRDefault="00101FA4" w:rsidP="00101FA4">
      <w:pPr>
        <w:pStyle w:val="ListParagraph"/>
        <w:numPr>
          <w:ilvl w:val="0"/>
          <w:numId w:val="44"/>
        </w:numPr>
        <w:rPr>
          <w:rFonts w:asciiTheme="minorHAnsi" w:hAnsiTheme="minorHAnsi" w:cstheme="minorHAnsi"/>
        </w:rPr>
      </w:pPr>
      <w:r w:rsidRPr="00265C48">
        <w:rPr>
          <w:rFonts w:asciiTheme="minorHAnsi" w:hAnsiTheme="minorHAnsi" w:cstheme="minorHAnsi"/>
        </w:rPr>
        <w:t>Kerboodle</w:t>
      </w:r>
    </w:p>
    <w:p w14:paraId="39E2D918" w14:textId="316A93CC" w:rsidR="00101FA4" w:rsidRPr="00265C48" w:rsidRDefault="008612E4" w:rsidP="00101FA4">
      <w:pPr>
        <w:pStyle w:val="ListParagraph"/>
        <w:numPr>
          <w:ilvl w:val="0"/>
          <w:numId w:val="44"/>
        </w:numPr>
        <w:rPr>
          <w:rFonts w:asciiTheme="minorHAnsi" w:hAnsiTheme="minorHAnsi" w:cstheme="minorHAnsi"/>
        </w:rPr>
      </w:pPr>
      <w:proofErr w:type="spellStart"/>
      <w:r>
        <w:rPr>
          <w:rFonts w:asciiTheme="minorHAnsi" w:hAnsiTheme="minorHAnsi" w:cstheme="minorHAnsi"/>
        </w:rPr>
        <w:t>MathsWatch</w:t>
      </w:r>
      <w:proofErr w:type="spellEnd"/>
      <w:r>
        <w:rPr>
          <w:rFonts w:asciiTheme="minorHAnsi" w:hAnsiTheme="minorHAnsi" w:cstheme="minorHAnsi"/>
        </w:rPr>
        <w:t xml:space="preserve"> VLE</w:t>
      </w:r>
    </w:p>
    <w:p w14:paraId="4EAF4EC0" w14:textId="77777777" w:rsidR="00101FA4" w:rsidRPr="00265C48" w:rsidRDefault="002548C1" w:rsidP="00101FA4">
      <w:pPr>
        <w:pStyle w:val="ListParagraph"/>
        <w:numPr>
          <w:ilvl w:val="0"/>
          <w:numId w:val="44"/>
        </w:numPr>
        <w:rPr>
          <w:rFonts w:asciiTheme="minorHAnsi" w:hAnsiTheme="minorHAnsi" w:cstheme="minorHAnsi"/>
        </w:rPr>
      </w:pPr>
      <w:proofErr w:type="spellStart"/>
      <w:r w:rsidRPr="00265C48">
        <w:rPr>
          <w:rFonts w:asciiTheme="minorHAnsi" w:hAnsiTheme="minorHAnsi" w:cstheme="minorHAnsi"/>
        </w:rPr>
        <w:t>EdulinkOne</w:t>
      </w:r>
      <w:proofErr w:type="spellEnd"/>
    </w:p>
    <w:p w14:paraId="366CFE35" w14:textId="77777777" w:rsidR="002548C1" w:rsidRPr="00265C48" w:rsidRDefault="002548C1" w:rsidP="00101FA4">
      <w:pPr>
        <w:pStyle w:val="ListParagraph"/>
        <w:numPr>
          <w:ilvl w:val="0"/>
          <w:numId w:val="44"/>
        </w:numPr>
        <w:rPr>
          <w:rFonts w:asciiTheme="minorHAnsi" w:hAnsiTheme="minorHAnsi" w:cstheme="minorHAnsi"/>
        </w:rPr>
      </w:pPr>
      <w:r w:rsidRPr="00265C48">
        <w:rPr>
          <w:rFonts w:asciiTheme="minorHAnsi" w:hAnsiTheme="minorHAnsi" w:cstheme="minorHAnsi"/>
        </w:rPr>
        <w:t>Office 365</w:t>
      </w:r>
    </w:p>
    <w:p w14:paraId="0E6104A8" w14:textId="77777777" w:rsidR="002548C1" w:rsidRDefault="002548C1" w:rsidP="00101FA4">
      <w:pPr>
        <w:pStyle w:val="ListParagraph"/>
        <w:numPr>
          <w:ilvl w:val="0"/>
          <w:numId w:val="44"/>
        </w:numPr>
        <w:rPr>
          <w:rFonts w:asciiTheme="minorHAnsi" w:hAnsiTheme="minorHAnsi" w:cstheme="minorHAnsi"/>
        </w:rPr>
      </w:pPr>
      <w:r w:rsidRPr="00265C48">
        <w:rPr>
          <w:rFonts w:asciiTheme="minorHAnsi" w:hAnsiTheme="minorHAnsi" w:cstheme="minorHAnsi"/>
        </w:rPr>
        <w:t>Leicestershire Traded Services</w:t>
      </w:r>
    </w:p>
    <w:p w14:paraId="3AFC6CDC" w14:textId="77777777" w:rsidR="00265C48" w:rsidRPr="00265C48" w:rsidRDefault="00265C48" w:rsidP="00101FA4">
      <w:pPr>
        <w:pStyle w:val="ListParagraph"/>
        <w:numPr>
          <w:ilvl w:val="0"/>
          <w:numId w:val="44"/>
        </w:numPr>
        <w:rPr>
          <w:rFonts w:asciiTheme="minorHAnsi" w:hAnsiTheme="minorHAnsi" w:cstheme="minorHAnsi"/>
        </w:rPr>
      </w:pPr>
      <w:r>
        <w:rPr>
          <w:rFonts w:asciiTheme="minorHAnsi" w:hAnsiTheme="minorHAnsi" w:cstheme="minorHAnsi"/>
        </w:rPr>
        <w:t>Provision Mapping (SEND)</w:t>
      </w:r>
    </w:p>
    <w:p w14:paraId="00E906DF" w14:textId="77777777" w:rsidR="002548C1" w:rsidRPr="00265C48" w:rsidRDefault="002548C1" w:rsidP="00101FA4">
      <w:pPr>
        <w:pStyle w:val="ListParagraph"/>
        <w:numPr>
          <w:ilvl w:val="0"/>
          <w:numId w:val="44"/>
        </w:numPr>
        <w:rPr>
          <w:rFonts w:asciiTheme="minorHAnsi" w:hAnsiTheme="minorHAnsi" w:cstheme="minorHAnsi"/>
        </w:rPr>
      </w:pPr>
      <w:r w:rsidRPr="00265C48">
        <w:rPr>
          <w:rFonts w:asciiTheme="minorHAnsi" w:hAnsiTheme="minorHAnsi" w:cstheme="minorHAnsi"/>
        </w:rPr>
        <w:t>School Bus</w:t>
      </w:r>
    </w:p>
    <w:p w14:paraId="06B94F6A" w14:textId="77777777" w:rsidR="002548C1" w:rsidRPr="00265C48" w:rsidRDefault="002548C1" w:rsidP="00101FA4">
      <w:pPr>
        <w:pStyle w:val="ListParagraph"/>
        <w:numPr>
          <w:ilvl w:val="0"/>
          <w:numId w:val="44"/>
        </w:numPr>
        <w:rPr>
          <w:rFonts w:asciiTheme="minorHAnsi" w:hAnsiTheme="minorHAnsi" w:cstheme="minorHAnsi"/>
        </w:rPr>
      </w:pPr>
      <w:r w:rsidRPr="00265C48">
        <w:rPr>
          <w:rFonts w:asciiTheme="minorHAnsi" w:hAnsiTheme="minorHAnsi" w:cstheme="minorHAnsi"/>
        </w:rPr>
        <w:t>4 Matrix</w:t>
      </w:r>
    </w:p>
    <w:p w14:paraId="0E28440B" w14:textId="77777777" w:rsidR="002548C1" w:rsidRPr="00265C48" w:rsidRDefault="002548C1" w:rsidP="002548C1">
      <w:pPr>
        <w:pStyle w:val="ListParagraph"/>
        <w:ind w:left="720"/>
        <w:rPr>
          <w:rFonts w:cstheme="minorHAnsi"/>
        </w:rPr>
      </w:pPr>
    </w:p>
    <w:p w14:paraId="09E60F7D" w14:textId="59ECECE6" w:rsidR="009416B6" w:rsidRDefault="002548C1" w:rsidP="002548C1">
      <w:pPr>
        <w:rPr>
          <w:rFonts w:cstheme="minorHAnsi"/>
        </w:rPr>
      </w:pPr>
      <w:r w:rsidRPr="00265C48">
        <w:rPr>
          <w:rFonts w:cstheme="minorHAnsi"/>
        </w:rPr>
        <w:t>*this list is not exhaustive</w:t>
      </w:r>
      <w:r w:rsidR="009416B6">
        <w:rPr>
          <w:rFonts w:cstheme="minorHAnsi"/>
        </w:rPr>
        <w:t xml:space="preserve">.  </w:t>
      </w:r>
    </w:p>
    <w:p w14:paraId="71492020" w14:textId="6CC1D00A" w:rsidR="009416B6" w:rsidRDefault="009416B6" w:rsidP="002548C1">
      <w:pPr>
        <w:rPr>
          <w:rFonts w:cstheme="minorHAnsi"/>
        </w:rPr>
      </w:pPr>
      <w:r w:rsidRPr="008D3028">
        <w:rPr>
          <w:rFonts w:cstheme="minorHAnsi"/>
        </w:rPr>
        <w:t xml:space="preserve">In most circumstances there would be a handover of key knowledge and resources from the current to the new postholder.  Where this is not possible, it is the responsibility of the Line </w:t>
      </w:r>
      <w:r w:rsidR="008D3028" w:rsidRPr="008D3028">
        <w:rPr>
          <w:rFonts w:cstheme="minorHAnsi"/>
        </w:rPr>
        <w:t>Manager</w:t>
      </w:r>
      <w:r w:rsidRPr="008D3028">
        <w:rPr>
          <w:rFonts w:cstheme="minorHAnsi"/>
        </w:rPr>
        <w:t xml:space="preserve"> to ensure all necessary access is given.</w:t>
      </w:r>
    </w:p>
    <w:p w14:paraId="24EDD61A" w14:textId="77777777" w:rsidR="00265C48" w:rsidRPr="00265C48" w:rsidRDefault="00AB0065" w:rsidP="002548C1">
      <w:pPr>
        <w:rPr>
          <w:rFonts w:cstheme="minorHAnsi"/>
        </w:rPr>
      </w:pPr>
      <w:r>
        <w:rPr>
          <w:rFonts w:cstheme="minorHAnsi"/>
        </w:rPr>
        <w:t>I.T. look to mirror the exiting member of staff’s access or if it is a new role they seek approval from the HR Manager, Director of Finance &amp; Operations or the Principal.</w:t>
      </w:r>
    </w:p>
    <w:p w14:paraId="533B5965" w14:textId="77777777" w:rsidR="00AB0065" w:rsidRDefault="00AB0065" w:rsidP="002548C1">
      <w:pPr>
        <w:rPr>
          <w:rFonts w:cstheme="minorHAnsi"/>
          <w:b/>
        </w:rPr>
      </w:pPr>
    </w:p>
    <w:p w14:paraId="26E14924" w14:textId="51723C5B" w:rsidR="00265C48" w:rsidRDefault="00265C48" w:rsidP="002548C1">
      <w:pPr>
        <w:rPr>
          <w:rFonts w:cstheme="minorHAnsi"/>
          <w:b/>
        </w:rPr>
      </w:pPr>
      <w:r w:rsidRPr="00265C48">
        <w:rPr>
          <w:rFonts w:cstheme="minorHAnsi"/>
          <w:b/>
        </w:rPr>
        <w:t>Leavers</w:t>
      </w:r>
    </w:p>
    <w:p w14:paraId="73F46437" w14:textId="27FE801E" w:rsidR="00E468AF" w:rsidRPr="00E468AF" w:rsidRDefault="00E468AF" w:rsidP="002548C1">
      <w:pPr>
        <w:rPr>
          <w:rFonts w:cstheme="minorHAnsi"/>
          <w:bCs/>
        </w:rPr>
      </w:pPr>
      <w:r w:rsidRPr="008D3028">
        <w:rPr>
          <w:rFonts w:cstheme="minorHAnsi"/>
          <w:bCs/>
        </w:rPr>
        <w:t>When a member of staff ceases to be an employee of Welland Park Academy, all access arrangements for them need to be removed from all Academy systems as well as ensuring that all academy data is kept securely.</w:t>
      </w:r>
    </w:p>
    <w:p w14:paraId="7398A4E6" w14:textId="77777777" w:rsidR="00265C48" w:rsidRPr="00265C48" w:rsidRDefault="00265C48" w:rsidP="002548C1">
      <w:pPr>
        <w:rPr>
          <w:rFonts w:cstheme="minorHAnsi"/>
        </w:rPr>
      </w:pPr>
      <w:r w:rsidRPr="00265C48">
        <w:rPr>
          <w:rFonts w:cstheme="minorHAnsi"/>
        </w:rPr>
        <w:t>Leavers will be expected to share their password safety systems (vaults, potentially on personal devices) to demonstrate that all Welland Park Access has been deleted and removed.</w:t>
      </w:r>
    </w:p>
    <w:p w14:paraId="41FAFC8C" w14:textId="263C7FA1" w:rsidR="00265C48" w:rsidRPr="00265C48" w:rsidRDefault="00265C48" w:rsidP="002548C1">
      <w:pPr>
        <w:rPr>
          <w:rFonts w:cstheme="minorHAnsi"/>
          <w:b/>
          <w:i/>
        </w:rPr>
      </w:pPr>
      <w:r w:rsidRPr="00265C48">
        <w:rPr>
          <w:rFonts w:cstheme="minorHAnsi"/>
          <w:b/>
          <w:i/>
        </w:rPr>
        <w:t>*Welland Park</w:t>
      </w:r>
      <w:r w:rsidR="00AB0065">
        <w:rPr>
          <w:rFonts w:cstheme="minorHAnsi"/>
          <w:b/>
          <w:i/>
        </w:rPr>
        <w:t xml:space="preserve"> Academy reserves the right to e</w:t>
      </w:r>
      <w:r w:rsidRPr="00265C48">
        <w:rPr>
          <w:rFonts w:cstheme="minorHAnsi"/>
          <w:b/>
          <w:i/>
        </w:rPr>
        <w:t xml:space="preserve">nforce a factory reset of any member of </w:t>
      </w:r>
      <w:proofErr w:type="gramStart"/>
      <w:r w:rsidRPr="00265C48">
        <w:rPr>
          <w:rFonts w:cstheme="minorHAnsi"/>
          <w:b/>
          <w:i/>
        </w:rPr>
        <w:t>staff</w:t>
      </w:r>
      <w:r w:rsidR="00E468AF">
        <w:rPr>
          <w:rFonts w:cstheme="minorHAnsi"/>
          <w:b/>
          <w:i/>
        </w:rPr>
        <w:t>s</w:t>
      </w:r>
      <w:proofErr w:type="gramEnd"/>
      <w:r w:rsidRPr="00265C48">
        <w:rPr>
          <w:rFonts w:cstheme="minorHAnsi"/>
          <w:b/>
          <w:i/>
        </w:rPr>
        <w:t xml:space="preserve"> personal device if they do not comply with the exit process. This can be </w:t>
      </w:r>
      <w:r w:rsidR="00E468AF" w:rsidRPr="008D3028">
        <w:rPr>
          <w:rFonts w:cstheme="minorHAnsi"/>
          <w:b/>
          <w:i/>
        </w:rPr>
        <w:t>actioned via</w:t>
      </w:r>
      <w:r w:rsidR="00E468AF">
        <w:rPr>
          <w:rFonts w:cstheme="minorHAnsi"/>
          <w:b/>
          <w:i/>
        </w:rPr>
        <w:t xml:space="preserve"> </w:t>
      </w:r>
      <w:r w:rsidRPr="00265C48">
        <w:rPr>
          <w:rFonts w:cstheme="minorHAnsi"/>
          <w:b/>
          <w:i/>
        </w:rPr>
        <w:t xml:space="preserve">Microsoft Azure if the member of staff has used their work account on the </w:t>
      </w:r>
      <w:r w:rsidRPr="008D3028">
        <w:rPr>
          <w:rFonts w:cstheme="minorHAnsi"/>
          <w:b/>
          <w:i/>
        </w:rPr>
        <w:t>device</w:t>
      </w:r>
      <w:r w:rsidR="00E468AF" w:rsidRPr="008D3028">
        <w:rPr>
          <w:rFonts w:cstheme="minorHAnsi"/>
          <w:b/>
          <w:i/>
        </w:rPr>
        <w:t xml:space="preserve"> (This course of action will have been agreed when the account has been added onto the personal device).</w:t>
      </w:r>
    </w:p>
    <w:p w14:paraId="54B75D67" w14:textId="79F9111C" w:rsidR="00AB0065" w:rsidRDefault="00AB0065" w:rsidP="00A1397F">
      <w:pPr>
        <w:pStyle w:val="Heading3"/>
        <w:jc w:val="left"/>
        <w:rPr>
          <w:rFonts w:asciiTheme="minorHAnsi" w:hAnsiTheme="minorHAnsi" w:cstheme="minorHAnsi"/>
        </w:rPr>
      </w:pPr>
      <w:bookmarkStart w:id="6" w:name="_Toc316474842"/>
    </w:p>
    <w:p w14:paraId="63126644" w14:textId="77777777" w:rsidR="008D3028" w:rsidRPr="008D3028" w:rsidRDefault="008D3028" w:rsidP="008D3028"/>
    <w:p w14:paraId="19870A64" w14:textId="77777777" w:rsidR="00A138D5" w:rsidRPr="00265C48" w:rsidRDefault="00A138D5" w:rsidP="00A1397F">
      <w:pPr>
        <w:pStyle w:val="Heading3"/>
        <w:jc w:val="left"/>
        <w:rPr>
          <w:rFonts w:asciiTheme="minorHAnsi" w:hAnsiTheme="minorHAnsi" w:cstheme="minorHAnsi"/>
        </w:rPr>
      </w:pPr>
      <w:r w:rsidRPr="00265C48">
        <w:rPr>
          <w:rFonts w:asciiTheme="minorHAnsi" w:hAnsiTheme="minorHAnsi" w:cstheme="minorHAnsi"/>
        </w:rPr>
        <w:lastRenderedPageBreak/>
        <w:t xml:space="preserve">Keeping </w:t>
      </w:r>
      <w:r w:rsidR="002548C1" w:rsidRPr="00265C48">
        <w:rPr>
          <w:rFonts w:asciiTheme="minorHAnsi" w:hAnsiTheme="minorHAnsi" w:cstheme="minorHAnsi"/>
        </w:rPr>
        <w:t>Access &amp; Systems</w:t>
      </w:r>
      <w:r w:rsidRPr="00265C48">
        <w:rPr>
          <w:rFonts w:asciiTheme="minorHAnsi" w:hAnsiTheme="minorHAnsi" w:cstheme="minorHAnsi"/>
        </w:rPr>
        <w:t xml:space="preserve"> Secure</w:t>
      </w:r>
      <w:bookmarkEnd w:id="6"/>
    </w:p>
    <w:p w14:paraId="6CA66D3A" w14:textId="77777777" w:rsidR="00A138D5" w:rsidRPr="00265C48" w:rsidRDefault="00A138D5" w:rsidP="00A1397F">
      <w:pPr>
        <w:outlineLvl w:val="2"/>
        <w:rPr>
          <w:rFonts w:cstheme="minorHAnsi"/>
        </w:rPr>
      </w:pPr>
      <w:r w:rsidRPr="00265C48">
        <w:rPr>
          <w:rFonts w:cstheme="minorHAnsi"/>
        </w:rPr>
        <w:t xml:space="preserve">Employees are expected to take appropriate measures to ensure the security of personal </w:t>
      </w:r>
      <w:r w:rsidR="002548C1" w:rsidRPr="00265C48">
        <w:rPr>
          <w:rFonts w:cstheme="minorHAnsi"/>
        </w:rPr>
        <w:t>access</w:t>
      </w:r>
      <w:r w:rsidRPr="00265C48">
        <w:rPr>
          <w:rFonts w:cstheme="minorHAnsi"/>
        </w:rPr>
        <w:t xml:space="preserve"> at all times, including </w:t>
      </w:r>
      <w:r w:rsidR="002548C1" w:rsidRPr="00265C48">
        <w:rPr>
          <w:rFonts w:cstheme="minorHAnsi"/>
        </w:rPr>
        <w:t>keeping passwords secure potentially using password vault software and 2FA were possible.</w:t>
      </w:r>
    </w:p>
    <w:p w14:paraId="47B92E2D" w14:textId="53EA2BB9" w:rsidR="00A138D5" w:rsidRPr="00265C48" w:rsidRDefault="00A138D5" w:rsidP="00A1397F">
      <w:pPr>
        <w:outlineLvl w:val="2"/>
        <w:rPr>
          <w:rFonts w:cstheme="minorHAnsi"/>
        </w:rPr>
      </w:pPr>
      <w:r w:rsidRPr="00265C48">
        <w:rPr>
          <w:rFonts w:cstheme="minorHAnsi"/>
        </w:rPr>
        <w:t>Computer screens should always be locked (Ctrl, Alt and Del) if being left switched on and unattended.</w:t>
      </w:r>
      <w:r w:rsidR="002548C1" w:rsidRPr="00265C48">
        <w:rPr>
          <w:rFonts w:cstheme="minorHAnsi"/>
        </w:rPr>
        <w:t xml:space="preserve"> </w:t>
      </w:r>
      <w:r w:rsidRPr="00265C48">
        <w:rPr>
          <w:rFonts w:cstheme="minorHAnsi"/>
        </w:rPr>
        <w:t>Access will be afforded on a “need to do” basis, and access of leavers removed promptly.</w:t>
      </w:r>
    </w:p>
    <w:p w14:paraId="262D419A" w14:textId="77777777" w:rsidR="00A138D5" w:rsidRPr="00265C48" w:rsidRDefault="00A138D5" w:rsidP="00A1397F">
      <w:pPr>
        <w:outlineLvl w:val="2"/>
        <w:rPr>
          <w:rFonts w:cstheme="minorHAnsi"/>
        </w:rPr>
      </w:pPr>
      <w:r w:rsidRPr="00265C48">
        <w:rPr>
          <w:rFonts w:cstheme="minorHAnsi"/>
        </w:rPr>
        <w:t>Computer monitors should be positioned in such a way that information stored or being processed cannot be viewed by unauthorised persons or members of the public.</w:t>
      </w:r>
    </w:p>
    <w:p w14:paraId="313A6ED6" w14:textId="77777777" w:rsidR="00A138D5" w:rsidRPr="00265C48" w:rsidRDefault="00A138D5" w:rsidP="00A1397F">
      <w:pPr>
        <w:pStyle w:val="ListParagraph"/>
        <w:rPr>
          <w:rFonts w:asciiTheme="minorHAnsi" w:hAnsiTheme="minorHAnsi" w:cstheme="minorHAnsi"/>
        </w:rPr>
      </w:pPr>
    </w:p>
    <w:p w14:paraId="29BAE2EE" w14:textId="77777777" w:rsidR="00A138D5" w:rsidRPr="00265C48" w:rsidRDefault="00A138D5" w:rsidP="00A1397F">
      <w:pPr>
        <w:pStyle w:val="Heading3"/>
        <w:jc w:val="left"/>
        <w:rPr>
          <w:rFonts w:asciiTheme="minorHAnsi" w:hAnsiTheme="minorHAnsi" w:cstheme="minorHAnsi"/>
        </w:rPr>
      </w:pPr>
      <w:bookmarkStart w:id="7" w:name="_Toc316474843"/>
      <w:r w:rsidRPr="00265C48">
        <w:rPr>
          <w:rFonts w:asciiTheme="minorHAnsi" w:hAnsiTheme="minorHAnsi" w:cstheme="minorHAnsi"/>
        </w:rPr>
        <w:t>Passwords</w:t>
      </w:r>
      <w:bookmarkEnd w:id="7"/>
    </w:p>
    <w:p w14:paraId="01A0A07A" w14:textId="77777777" w:rsidR="00A138D5" w:rsidRPr="00265C48" w:rsidRDefault="00A138D5" w:rsidP="00A1397F">
      <w:pPr>
        <w:outlineLvl w:val="2"/>
        <w:rPr>
          <w:rFonts w:cstheme="minorHAnsi"/>
        </w:rPr>
      </w:pPr>
      <w:r w:rsidRPr="00265C48">
        <w:rPr>
          <w:rFonts w:cstheme="minorHAnsi"/>
        </w:rPr>
        <w:t>Passwords must not be shared with other members of staff under any circumstances.</w:t>
      </w:r>
    </w:p>
    <w:p w14:paraId="0A391DE6" w14:textId="77777777" w:rsidR="00A138D5" w:rsidRPr="00265C48" w:rsidRDefault="00A138D5" w:rsidP="00A1397F">
      <w:pPr>
        <w:outlineLvl w:val="2"/>
        <w:rPr>
          <w:rFonts w:cstheme="minorHAnsi"/>
        </w:rPr>
      </w:pPr>
      <w:r w:rsidRPr="00265C48">
        <w:rPr>
          <w:rFonts w:cstheme="minorHAnsi"/>
        </w:rPr>
        <w:t>Passwords should not be written down and/or left on display or be easily accessible.</w:t>
      </w:r>
    </w:p>
    <w:p w14:paraId="126AAFA3" w14:textId="4F5B8BF8" w:rsidR="008D3028" w:rsidRPr="008D3028" w:rsidRDefault="008D3028" w:rsidP="008D3028">
      <w:pPr>
        <w:outlineLvl w:val="2"/>
        <w:rPr>
          <w:rFonts w:cstheme="minorHAnsi"/>
        </w:rPr>
      </w:pPr>
      <w:r w:rsidRPr="008D3028">
        <w:rPr>
          <w:rFonts w:cstheme="minorHAnsi"/>
        </w:rPr>
        <w:t>Passwords must be "complex"</w:t>
      </w:r>
      <w:r>
        <w:rPr>
          <w:rFonts w:cstheme="minorHAnsi"/>
        </w:rPr>
        <w:t>,</w:t>
      </w:r>
      <w:r w:rsidRPr="008D3028">
        <w:rPr>
          <w:rFonts w:cstheme="minorHAnsi"/>
        </w:rPr>
        <w:t xml:space="preserve"> as we have password policies in place to enforce this. Passwords must contain upper</w:t>
      </w:r>
      <w:r>
        <w:rPr>
          <w:rFonts w:cstheme="minorHAnsi"/>
        </w:rPr>
        <w:t xml:space="preserve"> </w:t>
      </w:r>
      <w:r w:rsidRPr="008D3028">
        <w:rPr>
          <w:rFonts w:cstheme="minorHAnsi"/>
        </w:rPr>
        <w:t xml:space="preserve">and lower case </w:t>
      </w:r>
      <w:r>
        <w:rPr>
          <w:rFonts w:cstheme="minorHAnsi"/>
        </w:rPr>
        <w:t>letters</w:t>
      </w:r>
      <w:r w:rsidRPr="008D3028">
        <w:rPr>
          <w:rFonts w:cstheme="minorHAnsi"/>
        </w:rPr>
        <w:t xml:space="preserve">, as well as numbers and special characters. They must be at least 8 characters long, without containing basic information such as the user's name. </w:t>
      </w:r>
    </w:p>
    <w:p w14:paraId="0080F131" w14:textId="586BCD51" w:rsidR="008D3028" w:rsidRDefault="008D3028" w:rsidP="008D3028">
      <w:pPr>
        <w:outlineLvl w:val="2"/>
        <w:rPr>
          <w:rFonts w:cstheme="minorHAnsi"/>
        </w:rPr>
      </w:pPr>
      <w:r w:rsidRPr="008D3028">
        <w:rPr>
          <w:rFonts w:cstheme="minorHAnsi"/>
        </w:rPr>
        <w:t xml:space="preserve">This policy applies to a user's school computer account, and in turn their Office 365 (Teams, emails, etc,) and </w:t>
      </w:r>
      <w:proofErr w:type="spellStart"/>
      <w:r w:rsidRPr="008D3028">
        <w:rPr>
          <w:rFonts w:cstheme="minorHAnsi"/>
        </w:rPr>
        <w:t>EduLink</w:t>
      </w:r>
      <w:proofErr w:type="spellEnd"/>
      <w:r w:rsidRPr="008D3028">
        <w:rPr>
          <w:rFonts w:cstheme="minorHAnsi"/>
        </w:rPr>
        <w:t xml:space="preserve">. This policy does not apply to any other online learning platforms, as they will each have their own password policies in place. </w:t>
      </w:r>
    </w:p>
    <w:p w14:paraId="4DB7D78A" w14:textId="4CB7187B" w:rsidR="008D3028" w:rsidRDefault="008D3028" w:rsidP="008D3028">
      <w:pPr>
        <w:outlineLvl w:val="2"/>
        <w:rPr>
          <w:rFonts w:cstheme="minorHAnsi"/>
        </w:rPr>
      </w:pPr>
      <w:r>
        <w:rPr>
          <w:rFonts w:cstheme="minorHAnsi"/>
        </w:rPr>
        <w:t xml:space="preserve">Staff are also required to </w:t>
      </w:r>
      <w:r w:rsidR="00C072F6">
        <w:rPr>
          <w:rFonts w:cstheme="minorHAnsi"/>
        </w:rPr>
        <w:t xml:space="preserve">change their passwords every 90 days in accordance with this policy. </w:t>
      </w:r>
    </w:p>
    <w:p w14:paraId="4F189C7C" w14:textId="6DB19F05" w:rsidR="00A138D5" w:rsidRPr="00265C48" w:rsidRDefault="00A138D5" w:rsidP="008D3028">
      <w:pPr>
        <w:outlineLvl w:val="2"/>
        <w:rPr>
          <w:rFonts w:cstheme="minorHAnsi"/>
        </w:rPr>
      </w:pPr>
      <w:r w:rsidRPr="00265C48">
        <w:rPr>
          <w:rFonts w:cstheme="minorHAnsi"/>
        </w:rPr>
        <w:t>The “remember password” feature should never be used.</w:t>
      </w:r>
    </w:p>
    <w:p w14:paraId="7E382872" w14:textId="77777777" w:rsidR="00A138D5" w:rsidRPr="00265C48" w:rsidRDefault="00A138D5" w:rsidP="00A1397F">
      <w:pPr>
        <w:outlineLvl w:val="2"/>
        <w:rPr>
          <w:rFonts w:cstheme="minorHAnsi"/>
        </w:rPr>
      </w:pPr>
      <w:r w:rsidRPr="00265C48">
        <w:rPr>
          <w:rFonts w:cstheme="minorHAnsi"/>
        </w:rPr>
        <w:t xml:space="preserve">Staff are encouraged to password protect any personal files, in particular those that contain potentially embarrassing information about an individual or an organisation.  </w:t>
      </w:r>
    </w:p>
    <w:p w14:paraId="4B7490BA" w14:textId="21E50B31" w:rsidR="00A1397F" w:rsidRDefault="00A1397F" w:rsidP="00AB0065">
      <w:pPr>
        <w:spacing w:after="120"/>
        <w:jc w:val="both"/>
        <w:rPr>
          <w:rFonts w:cstheme="minorHAnsi"/>
        </w:rPr>
      </w:pPr>
      <w:bookmarkStart w:id="8" w:name="_Toc316474845"/>
    </w:p>
    <w:p w14:paraId="6AEB0B40" w14:textId="561B75C8" w:rsidR="00C072F6" w:rsidRDefault="00C072F6" w:rsidP="00AB0065">
      <w:pPr>
        <w:spacing w:after="120"/>
        <w:jc w:val="both"/>
        <w:rPr>
          <w:rFonts w:cstheme="minorHAnsi"/>
        </w:rPr>
      </w:pPr>
    </w:p>
    <w:p w14:paraId="76826A45" w14:textId="28461277" w:rsidR="00C072F6" w:rsidRDefault="00C072F6" w:rsidP="00AB0065">
      <w:pPr>
        <w:spacing w:after="120"/>
        <w:jc w:val="both"/>
        <w:rPr>
          <w:rFonts w:cstheme="minorHAnsi"/>
        </w:rPr>
      </w:pPr>
    </w:p>
    <w:p w14:paraId="233F2657" w14:textId="48AE998B" w:rsidR="00C072F6" w:rsidRDefault="00C072F6" w:rsidP="00AB0065">
      <w:pPr>
        <w:spacing w:after="120"/>
        <w:jc w:val="both"/>
        <w:rPr>
          <w:rFonts w:cstheme="minorHAnsi"/>
        </w:rPr>
      </w:pPr>
    </w:p>
    <w:p w14:paraId="6D453D57" w14:textId="144F1643" w:rsidR="00C072F6" w:rsidRDefault="00C072F6" w:rsidP="00AB0065">
      <w:pPr>
        <w:spacing w:after="120"/>
        <w:jc w:val="both"/>
        <w:rPr>
          <w:rFonts w:cstheme="minorHAnsi"/>
        </w:rPr>
      </w:pPr>
    </w:p>
    <w:p w14:paraId="3915D24B" w14:textId="15316BCE" w:rsidR="00C072F6" w:rsidRDefault="00C072F6" w:rsidP="00AB0065">
      <w:pPr>
        <w:spacing w:after="120"/>
        <w:jc w:val="both"/>
        <w:rPr>
          <w:rFonts w:cstheme="minorHAnsi"/>
        </w:rPr>
      </w:pPr>
    </w:p>
    <w:p w14:paraId="2401682C" w14:textId="65062B83" w:rsidR="00C072F6" w:rsidRDefault="00C072F6" w:rsidP="00AB0065">
      <w:pPr>
        <w:spacing w:after="120"/>
        <w:jc w:val="both"/>
        <w:rPr>
          <w:rFonts w:cstheme="minorHAnsi"/>
        </w:rPr>
      </w:pPr>
    </w:p>
    <w:p w14:paraId="38C01E07" w14:textId="3D4CB96D" w:rsidR="00C072F6" w:rsidRDefault="00C072F6" w:rsidP="00AB0065">
      <w:pPr>
        <w:spacing w:after="120"/>
        <w:jc w:val="both"/>
        <w:rPr>
          <w:rFonts w:cstheme="minorHAnsi"/>
        </w:rPr>
      </w:pPr>
    </w:p>
    <w:p w14:paraId="43725DFE" w14:textId="158CB97C" w:rsidR="00C072F6" w:rsidRDefault="00C072F6" w:rsidP="00AB0065">
      <w:pPr>
        <w:spacing w:after="120"/>
        <w:jc w:val="both"/>
        <w:rPr>
          <w:rFonts w:cstheme="minorHAnsi"/>
        </w:rPr>
      </w:pPr>
    </w:p>
    <w:p w14:paraId="52B48637" w14:textId="728DC059" w:rsidR="00C072F6" w:rsidRDefault="00C072F6" w:rsidP="00AB0065">
      <w:pPr>
        <w:spacing w:after="120"/>
        <w:jc w:val="both"/>
        <w:rPr>
          <w:rFonts w:cstheme="minorHAnsi"/>
        </w:rPr>
      </w:pPr>
    </w:p>
    <w:p w14:paraId="43190467" w14:textId="31CAB6D0" w:rsidR="00C072F6" w:rsidRDefault="00C072F6" w:rsidP="00AB0065">
      <w:pPr>
        <w:spacing w:after="120"/>
        <w:jc w:val="both"/>
        <w:rPr>
          <w:rFonts w:cstheme="minorHAnsi"/>
        </w:rPr>
      </w:pPr>
    </w:p>
    <w:p w14:paraId="48D429C5" w14:textId="0E534D1A" w:rsidR="00C072F6" w:rsidRDefault="00C072F6" w:rsidP="00AB0065">
      <w:pPr>
        <w:spacing w:after="120"/>
        <w:jc w:val="both"/>
        <w:rPr>
          <w:rFonts w:cstheme="minorHAnsi"/>
        </w:rPr>
      </w:pPr>
    </w:p>
    <w:p w14:paraId="2CC18C74" w14:textId="183605DA" w:rsidR="00C072F6" w:rsidRDefault="00C072F6" w:rsidP="00AB0065">
      <w:pPr>
        <w:spacing w:after="120"/>
        <w:jc w:val="both"/>
        <w:rPr>
          <w:rFonts w:cstheme="minorHAnsi"/>
        </w:rPr>
      </w:pPr>
    </w:p>
    <w:p w14:paraId="6B8B2926" w14:textId="54B69668" w:rsidR="00C072F6" w:rsidRDefault="00C072F6" w:rsidP="00AB0065">
      <w:pPr>
        <w:spacing w:after="120"/>
        <w:jc w:val="both"/>
        <w:rPr>
          <w:rFonts w:cstheme="minorHAnsi"/>
        </w:rPr>
      </w:pPr>
    </w:p>
    <w:p w14:paraId="7BB4FA81" w14:textId="77777777" w:rsidR="00C072F6" w:rsidRDefault="00C072F6" w:rsidP="00AB0065">
      <w:pPr>
        <w:spacing w:after="120"/>
        <w:jc w:val="both"/>
        <w:rPr>
          <w:rFonts w:cstheme="minorHAnsi"/>
        </w:rPr>
      </w:pPr>
    </w:p>
    <w:p w14:paraId="51E11E63" w14:textId="77777777" w:rsidR="00AB0065" w:rsidRPr="00265C48" w:rsidRDefault="00AB0065" w:rsidP="00AB0065">
      <w:pPr>
        <w:pStyle w:val="Heading3"/>
        <w:pBdr>
          <w:bottom w:val="single" w:sz="18" w:space="1" w:color="808080"/>
        </w:pBdr>
        <w:spacing w:after="0" w:line="298" w:lineRule="auto"/>
        <w:rPr>
          <w:rFonts w:cs="Arial"/>
          <w:spacing w:val="-9"/>
          <w:w w:val="85"/>
          <w:sz w:val="28"/>
        </w:rPr>
      </w:pPr>
      <w:r>
        <w:rPr>
          <w:rFonts w:cs="Arial"/>
          <w:spacing w:val="-9"/>
          <w:w w:val="85"/>
          <w:sz w:val="28"/>
        </w:rPr>
        <w:lastRenderedPageBreak/>
        <w:t>VPN Access</w:t>
      </w:r>
    </w:p>
    <w:p w14:paraId="4457AE9B" w14:textId="77777777" w:rsidR="00AB0065" w:rsidRPr="00265C48" w:rsidRDefault="00AB0065" w:rsidP="00AB0065">
      <w:pPr>
        <w:jc w:val="both"/>
        <w:outlineLvl w:val="2"/>
        <w:rPr>
          <w:rFonts w:cstheme="minorHAnsi"/>
        </w:rPr>
      </w:pPr>
    </w:p>
    <w:p w14:paraId="72D246B3" w14:textId="2BB6E111" w:rsidR="00AB0065" w:rsidRDefault="00AB0065" w:rsidP="00AB0065">
      <w:pPr>
        <w:spacing w:after="120"/>
        <w:jc w:val="both"/>
        <w:rPr>
          <w:rFonts w:cstheme="minorHAnsi"/>
        </w:rPr>
      </w:pPr>
      <w:r>
        <w:rPr>
          <w:rFonts w:cstheme="minorHAnsi"/>
        </w:rPr>
        <w:t>Not all roles</w:t>
      </w:r>
      <w:r w:rsidR="00E468AF">
        <w:rPr>
          <w:rFonts w:cstheme="minorHAnsi"/>
        </w:rPr>
        <w:t xml:space="preserve"> </w:t>
      </w:r>
      <w:r w:rsidR="00E468AF" w:rsidRPr="008D3028">
        <w:rPr>
          <w:rFonts w:cstheme="minorHAnsi"/>
        </w:rPr>
        <w:t>and</w:t>
      </w:r>
      <w:r w:rsidR="00E468AF">
        <w:rPr>
          <w:rFonts w:cstheme="minorHAnsi"/>
        </w:rPr>
        <w:t xml:space="preserve"> </w:t>
      </w:r>
      <w:r>
        <w:rPr>
          <w:rFonts w:cstheme="minorHAnsi"/>
        </w:rPr>
        <w:t xml:space="preserve">contractors </w:t>
      </w:r>
      <w:r w:rsidR="00C072F6">
        <w:rPr>
          <w:rFonts w:cstheme="minorHAnsi"/>
        </w:rPr>
        <w:t>are able</w:t>
      </w:r>
      <w:r>
        <w:rPr>
          <w:rFonts w:cstheme="minorHAnsi"/>
        </w:rPr>
        <w:t xml:space="preserve"> to have VPN access.</w:t>
      </w:r>
    </w:p>
    <w:p w14:paraId="07EF2B6E" w14:textId="77777777" w:rsidR="00AB0065" w:rsidRDefault="00AB0065" w:rsidP="00AB0065">
      <w:pPr>
        <w:spacing w:after="120"/>
        <w:jc w:val="both"/>
        <w:rPr>
          <w:rFonts w:cstheme="minorHAnsi"/>
        </w:rPr>
      </w:pPr>
      <w:r>
        <w:rPr>
          <w:rFonts w:cstheme="minorHAnsi"/>
        </w:rPr>
        <w:t>Current roles &amp; contractors that can request access are:</w:t>
      </w:r>
    </w:p>
    <w:p w14:paraId="7D61CBBC" w14:textId="77777777" w:rsidR="00AB0065" w:rsidRPr="00AB0065" w:rsidRDefault="00AB0065" w:rsidP="00AB0065">
      <w:pPr>
        <w:pStyle w:val="ListParagraph"/>
        <w:numPr>
          <w:ilvl w:val="0"/>
          <w:numId w:val="45"/>
        </w:numPr>
        <w:spacing w:after="120"/>
        <w:jc w:val="both"/>
        <w:rPr>
          <w:rFonts w:asciiTheme="minorHAnsi" w:hAnsiTheme="minorHAnsi" w:cstheme="minorHAnsi"/>
        </w:rPr>
      </w:pPr>
      <w:r w:rsidRPr="00AB0065">
        <w:rPr>
          <w:rFonts w:asciiTheme="minorHAnsi" w:hAnsiTheme="minorHAnsi" w:cstheme="minorHAnsi"/>
        </w:rPr>
        <w:t>Principal</w:t>
      </w:r>
    </w:p>
    <w:p w14:paraId="2BD1F504" w14:textId="77777777" w:rsidR="00AB0065" w:rsidRDefault="00AB0065" w:rsidP="00AB0065">
      <w:pPr>
        <w:pStyle w:val="ListParagraph"/>
        <w:numPr>
          <w:ilvl w:val="0"/>
          <w:numId w:val="45"/>
        </w:numPr>
        <w:spacing w:after="120"/>
        <w:jc w:val="both"/>
        <w:rPr>
          <w:rFonts w:asciiTheme="minorHAnsi" w:hAnsiTheme="minorHAnsi" w:cstheme="minorHAnsi"/>
        </w:rPr>
      </w:pPr>
      <w:r>
        <w:rPr>
          <w:rFonts w:asciiTheme="minorHAnsi" w:hAnsiTheme="minorHAnsi" w:cstheme="minorHAnsi"/>
        </w:rPr>
        <w:t>Vice Principal</w:t>
      </w:r>
    </w:p>
    <w:p w14:paraId="30B16EE6" w14:textId="77777777" w:rsidR="00AB0065" w:rsidRDefault="00AB0065" w:rsidP="00AB0065">
      <w:pPr>
        <w:pStyle w:val="ListParagraph"/>
        <w:numPr>
          <w:ilvl w:val="0"/>
          <w:numId w:val="45"/>
        </w:numPr>
        <w:spacing w:after="120"/>
        <w:jc w:val="both"/>
        <w:rPr>
          <w:rFonts w:asciiTheme="minorHAnsi" w:hAnsiTheme="minorHAnsi" w:cstheme="minorHAnsi"/>
        </w:rPr>
      </w:pPr>
      <w:r>
        <w:rPr>
          <w:rFonts w:asciiTheme="minorHAnsi" w:hAnsiTheme="minorHAnsi" w:cstheme="minorHAnsi"/>
        </w:rPr>
        <w:t>Assistant Principal</w:t>
      </w:r>
    </w:p>
    <w:p w14:paraId="21F83C3B" w14:textId="77777777" w:rsidR="00AB0065" w:rsidRDefault="00AB0065" w:rsidP="00AB0065">
      <w:pPr>
        <w:pStyle w:val="ListParagraph"/>
        <w:numPr>
          <w:ilvl w:val="0"/>
          <w:numId w:val="45"/>
        </w:numPr>
        <w:spacing w:after="120"/>
        <w:jc w:val="both"/>
        <w:rPr>
          <w:rFonts w:asciiTheme="minorHAnsi" w:hAnsiTheme="minorHAnsi" w:cstheme="minorHAnsi"/>
        </w:rPr>
      </w:pPr>
      <w:r>
        <w:rPr>
          <w:rFonts w:asciiTheme="minorHAnsi" w:hAnsiTheme="minorHAnsi" w:cstheme="minorHAnsi"/>
        </w:rPr>
        <w:t>Director of Finance &amp; Operations</w:t>
      </w:r>
    </w:p>
    <w:p w14:paraId="4B2B72A2" w14:textId="77777777" w:rsidR="00AB0065" w:rsidRDefault="00535275" w:rsidP="00AB0065">
      <w:pPr>
        <w:pStyle w:val="ListParagraph"/>
        <w:numPr>
          <w:ilvl w:val="0"/>
          <w:numId w:val="45"/>
        </w:numPr>
        <w:spacing w:after="120"/>
        <w:jc w:val="both"/>
        <w:rPr>
          <w:rFonts w:asciiTheme="minorHAnsi" w:hAnsiTheme="minorHAnsi" w:cstheme="minorHAnsi"/>
        </w:rPr>
      </w:pPr>
      <w:r>
        <w:rPr>
          <w:rFonts w:asciiTheme="minorHAnsi" w:hAnsiTheme="minorHAnsi" w:cstheme="minorHAnsi"/>
        </w:rPr>
        <w:t>School Business Manager</w:t>
      </w:r>
    </w:p>
    <w:p w14:paraId="5CD98A77" w14:textId="77777777" w:rsidR="00535275" w:rsidRDefault="00535275" w:rsidP="00AB0065">
      <w:pPr>
        <w:pStyle w:val="ListParagraph"/>
        <w:numPr>
          <w:ilvl w:val="0"/>
          <w:numId w:val="45"/>
        </w:numPr>
        <w:spacing w:after="120"/>
        <w:jc w:val="both"/>
        <w:rPr>
          <w:rFonts w:asciiTheme="minorHAnsi" w:hAnsiTheme="minorHAnsi" w:cstheme="minorHAnsi"/>
        </w:rPr>
      </w:pPr>
      <w:r>
        <w:rPr>
          <w:rFonts w:asciiTheme="minorHAnsi" w:hAnsiTheme="minorHAnsi" w:cstheme="minorHAnsi"/>
        </w:rPr>
        <w:t>Network Manager</w:t>
      </w:r>
    </w:p>
    <w:p w14:paraId="20A1DA5D" w14:textId="77777777" w:rsidR="00535275" w:rsidRDefault="00535275" w:rsidP="00AB0065">
      <w:pPr>
        <w:pStyle w:val="ListParagraph"/>
        <w:numPr>
          <w:ilvl w:val="0"/>
          <w:numId w:val="45"/>
        </w:numPr>
        <w:spacing w:after="120"/>
        <w:jc w:val="both"/>
        <w:rPr>
          <w:rFonts w:asciiTheme="minorHAnsi" w:hAnsiTheme="minorHAnsi" w:cstheme="minorHAnsi"/>
        </w:rPr>
      </w:pPr>
      <w:r>
        <w:rPr>
          <w:rFonts w:asciiTheme="minorHAnsi" w:hAnsiTheme="minorHAnsi" w:cstheme="minorHAnsi"/>
        </w:rPr>
        <w:t>IT Technician</w:t>
      </w:r>
    </w:p>
    <w:p w14:paraId="7C42E12C" w14:textId="77777777" w:rsidR="00535275" w:rsidRDefault="00535275" w:rsidP="00AB0065">
      <w:pPr>
        <w:pStyle w:val="ListParagraph"/>
        <w:numPr>
          <w:ilvl w:val="0"/>
          <w:numId w:val="45"/>
        </w:numPr>
        <w:spacing w:after="120"/>
        <w:jc w:val="both"/>
        <w:rPr>
          <w:rFonts w:asciiTheme="minorHAnsi" w:hAnsiTheme="minorHAnsi" w:cstheme="minorHAnsi"/>
        </w:rPr>
      </w:pPr>
      <w:r>
        <w:rPr>
          <w:rFonts w:asciiTheme="minorHAnsi" w:hAnsiTheme="minorHAnsi" w:cstheme="minorHAnsi"/>
        </w:rPr>
        <w:t>Data Manager</w:t>
      </w:r>
    </w:p>
    <w:p w14:paraId="2CC54873" w14:textId="77777777" w:rsidR="00535275" w:rsidRDefault="00535275" w:rsidP="00AB0065">
      <w:pPr>
        <w:pStyle w:val="ListParagraph"/>
        <w:numPr>
          <w:ilvl w:val="0"/>
          <w:numId w:val="45"/>
        </w:numPr>
        <w:spacing w:after="120"/>
        <w:jc w:val="both"/>
        <w:rPr>
          <w:rFonts w:asciiTheme="minorHAnsi" w:hAnsiTheme="minorHAnsi" w:cstheme="minorHAnsi"/>
        </w:rPr>
      </w:pPr>
      <w:r>
        <w:rPr>
          <w:rFonts w:asciiTheme="minorHAnsi" w:hAnsiTheme="minorHAnsi" w:cstheme="minorHAnsi"/>
        </w:rPr>
        <w:t>Exams Officer</w:t>
      </w:r>
    </w:p>
    <w:p w14:paraId="27793A2C" w14:textId="77777777" w:rsidR="00535275" w:rsidRDefault="00535275" w:rsidP="00AB0065">
      <w:pPr>
        <w:pStyle w:val="ListParagraph"/>
        <w:numPr>
          <w:ilvl w:val="0"/>
          <w:numId w:val="45"/>
        </w:numPr>
        <w:spacing w:after="120"/>
        <w:jc w:val="both"/>
        <w:rPr>
          <w:rFonts w:asciiTheme="minorHAnsi" w:hAnsiTheme="minorHAnsi" w:cstheme="minorHAnsi"/>
        </w:rPr>
      </w:pPr>
      <w:r>
        <w:rPr>
          <w:rFonts w:asciiTheme="minorHAnsi" w:hAnsiTheme="minorHAnsi" w:cstheme="minorHAnsi"/>
        </w:rPr>
        <w:t>SENDCO</w:t>
      </w:r>
    </w:p>
    <w:p w14:paraId="70B96E04" w14:textId="77777777" w:rsidR="00535275" w:rsidRDefault="00535275" w:rsidP="00AB0065">
      <w:pPr>
        <w:pStyle w:val="ListParagraph"/>
        <w:numPr>
          <w:ilvl w:val="0"/>
          <w:numId w:val="45"/>
        </w:numPr>
        <w:spacing w:after="120"/>
        <w:jc w:val="both"/>
        <w:rPr>
          <w:rFonts w:asciiTheme="minorHAnsi" w:hAnsiTheme="minorHAnsi" w:cstheme="minorHAnsi"/>
        </w:rPr>
      </w:pPr>
      <w:r>
        <w:rPr>
          <w:rFonts w:asciiTheme="minorHAnsi" w:hAnsiTheme="minorHAnsi" w:cstheme="minorHAnsi"/>
        </w:rPr>
        <w:t>Principals PA</w:t>
      </w:r>
    </w:p>
    <w:p w14:paraId="14BE8CF6" w14:textId="1FD44E93" w:rsidR="00535275" w:rsidRDefault="00535275" w:rsidP="00AB0065">
      <w:pPr>
        <w:pStyle w:val="ListParagraph"/>
        <w:numPr>
          <w:ilvl w:val="0"/>
          <w:numId w:val="45"/>
        </w:numPr>
        <w:spacing w:after="120"/>
        <w:jc w:val="both"/>
        <w:rPr>
          <w:rFonts w:asciiTheme="minorHAnsi" w:hAnsiTheme="minorHAnsi" w:cstheme="minorHAnsi"/>
        </w:rPr>
      </w:pPr>
      <w:r>
        <w:rPr>
          <w:rFonts w:asciiTheme="minorHAnsi" w:hAnsiTheme="minorHAnsi" w:cstheme="minorHAnsi"/>
        </w:rPr>
        <w:t xml:space="preserve">Agenda IT (If their services need it, it is granted and </w:t>
      </w:r>
      <w:r w:rsidR="008D3028">
        <w:rPr>
          <w:rFonts w:asciiTheme="minorHAnsi" w:hAnsiTheme="minorHAnsi" w:cstheme="minorHAnsi"/>
        </w:rPr>
        <w:t>monitored</w:t>
      </w:r>
      <w:r>
        <w:rPr>
          <w:rFonts w:asciiTheme="minorHAnsi" w:hAnsiTheme="minorHAnsi" w:cstheme="minorHAnsi"/>
        </w:rPr>
        <w:t>)</w:t>
      </w:r>
    </w:p>
    <w:p w14:paraId="6D32766E" w14:textId="533939A9" w:rsidR="00535275" w:rsidRDefault="00535275" w:rsidP="00AB0065">
      <w:pPr>
        <w:pStyle w:val="ListParagraph"/>
        <w:numPr>
          <w:ilvl w:val="0"/>
          <w:numId w:val="45"/>
        </w:numPr>
        <w:spacing w:after="120"/>
        <w:jc w:val="both"/>
        <w:rPr>
          <w:rFonts w:asciiTheme="minorHAnsi" w:hAnsiTheme="minorHAnsi" w:cstheme="minorHAnsi"/>
        </w:rPr>
      </w:pPr>
      <w:r>
        <w:rPr>
          <w:rFonts w:asciiTheme="minorHAnsi" w:hAnsiTheme="minorHAnsi" w:cstheme="minorHAnsi"/>
        </w:rPr>
        <w:t xml:space="preserve">Adept Education </w:t>
      </w:r>
      <w:r w:rsidR="008D3028">
        <w:rPr>
          <w:rFonts w:asciiTheme="minorHAnsi" w:hAnsiTheme="minorHAnsi" w:cstheme="minorHAnsi"/>
        </w:rPr>
        <w:t>(If their services need it, it is granted and monitored)</w:t>
      </w:r>
    </w:p>
    <w:p w14:paraId="172E375A" w14:textId="77777777" w:rsidR="008D3028" w:rsidRDefault="00535275" w:rsidP="00535275">
      <w:pPr>
        <w:pStyle w:val="ListParagraph"/>
        <w:numPr>
          <w:ilvl w:val="0"/>
          <w:numId w:val="45"/>
        </w:numPr>
        <w:spacing w:after="120"/>
        <w:jc w:val="both"/>
        <w:rPr>
          <w:rFonts w:asciiTheme="minorHAnsi" w:hAnsiTheme="minorHAnsi" w:cstheme="minorHAnsi"/>
        </w:rPr>
      </w:pPr>
      <w:r w:rsidRPr="008D3028">
        <w:rPr>
          <w:rFonts w:asciiTheme="minorHAnsi" w:hAnsiTheme="minorHAnsi" w:cstheme="minorHAnsi"/>
        </w:rPr>
        <w:t xml:space="preserve">Proband </w:t>
      </w:r>
      <w:r w:rsidR="008D3028">
        <w:rPr>
          <w:rFonts w:asciiTheme="minorHAnsi" w:hAnsiTheme="minorHAnsi" w:cstheme="minorHAnsi"/>
        </w:rPr>
        <w:t>(If their services need it, it is granted and monitored)</w:t>
      </w:r>
    </w:p>
    <w:p w14:paraId="5D246C9F" w14:textId="33E28E67" w:rsidR="00535275" w:rsidRPr="008D3028" w:rsidRDefault="00535275" w:rsidP="00535275">
      <w:pPr>
        <w:pStyle w:val="ListParagraph"/>
        <w:numPr>
          <w:ilvl w:val="0"/>
          <w:numId w:val="45"/>
        </w:numPr>
        <w:spacing w:after="120"/>
        <w:jc w:val="both"/>
        <w:rPr>
          <w:rFonts w:asciiTheme="minorHAnsi" w:hAnsiTheme="minorHAnsi" w:cstheme="minorHAnsi"/>
        </w:rPr>
      </w:pPr>
      <w:r w:rsidRPr="008D3028">
        <w:rPr>
          <w:rFonts w:asciiTheme="minorHAnsi" w:hAnsiTheme="minorHAnsi" w:cstheme="minorHAnsi"/>
        </w:rPr>
        <w:t xml:space="preserve">Leicestershire Cyber Crime Unit </w:t>
      </w:r>
      <w:r w:rsidR="008D3028">
        <w:rPr>
          <w:rFonts w:asciiTheme="minorHAnsi" w:hAnsiTheme="minorHAnsi" w:cstheme="minorHAnsi"/>
        </w:rPr>
        <w:t>(If their services need it, it is granted and monitored)</w:t>
      </w:r>
    </w:p>
    <w:p w14:paraId="5967F583" w14:textId="19F60CA0" w:rsidR="00535275" w:rsidRDefault="00535275" w:rsidP="00535275">
      <w:pPr>
        <w:pStyle w:val="ListParagraph"/>
        <w:numPr>
          <w:ilvl w:val="0"/>
          <w:numId w:val="45"/>
        </w:numPr>
        <w:spacing w:after="120"/>
        <w:jc w:val="both"/>
        <w:rPr>
          <w:rFonts w:asciiTheme="minorHAnsi" w:hAnsiTheme="minorHAnsi" w:cstheme="minorHAnsi"/>
        </w:rPr>
      </w:pPr>
      <w:r>
        <w:rPr>
          <w:rFonts w:asciiTheme="minorHAnsi" w:hAnsiTheme="minorHAnsi" w:cstheme="minorHAnsi"/>
        </w:rPr>
        <w:t xml:space="preserve">LEAMIS </w:t>
      </w:r>
      <w:r w:rsidR="008D3028">
        <w:rPr>
          <w:rFonts w:asciiTheme="minorHAnsi" w:hAnsiTheme="minorHAnsi" w:cstheme="minorHAnsi"/>
        </w:rPr>
        <w:t>(If their services need it, it is granted and monitored)</w:t>
      </w:r>
    </w:p>
    <w:p w14:paraId="0442960F" w14:textId="662D4ABF" w:rsidR="00535275" w:rsidRDefault="00535275" w:rsidP="00535275">
      <w:pPr>
        <w:pStyle w:val="ListParagraph"/>
        <w:numPr>
          <w:ilvl w:val="0"/>
          <w:numId w:val="45"/>
        </w:numPr>
        <w:spacing w:after="120"/>
        <w:jc w:val="both"/>
        <w:rPr>
          <w:rFonts w:asciiTheme="minorHAnsi" w:hAnsiTheme="minorHAnsi" w:cstheme="minorHAnsi"/>
        </w:rPr>
      </w:pPr>
      <w:proofErr w:type="spellStart"/>
      <w:r>
        <w:rPr>
          <w:rFonts w:asciiTheme="minorHAnsi" w:hAnsiTheme="minorHAnsi" w:cstheme="minorHAnsi"/>
        </w:rPr>
        <w:t>EdulinkOne</w:t>
      </w:r>
      <w:proofErr w:type="spellEnd"/>
      <w:r>
        <w:rPr>
          <w:rFonts w:asciiTheme="minorHAnsi" w:hAnsiTheme="minorHAnsi" w:cstheme="minorHAnsi"/>
        </w:rPr>
        <w:t xml:space="preserve"> </w:t>
      </w:r>
      <w:r w:rsidR="008D3028">
        <w:rPr>
          <w:rFonts w:asciiTheme="minorHAnsi" w:hAnsiTheme="minorHAnsi" w:cstheme="minorHAnsi"/>
        </w:rPr>
        <w:t>(If their services need it, it is granted and monitored)</w:t>
      </w:r>
    </w:p>
    <w:p w14:paraId="09836D68" w14:textId="77777777" w:rsidR="00535275" w:rsidRDefault="00535275" w:rsidP="00535275">
      <w:pPr>
        <w:spacing w:after="120"/>
        <w:jc w:val="both"/>
        <w:rPr>
          <w:rFonts w:cstheme="minorHAnsi"/>
        </w:rPr>
      </w:pPr>
    </w:p>
    <w:p w14:paraId="7B4CBF17" w14:textId="77777777" w:rsidR="00471FEA" w:rsidRDefault="00471FEA" w:rsidP="00535275">
      <w:pPr>
        <w:spacing w:after="120"/>
        <w:jc w:val="both"/>
        <w:rPr>
          <w:rFonts w:cstheme="minorHAnsi"/>
        </w:rPr>
      </w:pPr>
    </w:p>
    <w:p w14:paraId="4A4BDEB3" w14:textId="77777777" w:rsidR="00471FEA" w:rsidRPr="00471FEA" w:rsidRDefault="00471FEA" w:rsidP="00535275">
      <w:pPr>
        <w:spacing w:after="120"/>
        <w:jc w:val="both"/>
        <w:rPr>
          <w:rFonts w:cstheme="minorHAnsi"/>
          <w:b/>
        </w:rPr>
      </w:pPr>
      <w:r>
        <w:rPr>
          <w:rFonts w:cstheme="minorHAnsi"/>
          <w:b/>
        </w:rPr>
        <w:t>Business r</w:t>
      </w:r>
      <w:r w:rsidRPr="00471FEA">
        <w:rPr>
          <w:rFonts w:cstheme="minorHAnsi"/>
          <w:b/>
        </w:rPr>
        <w:t>easons and approvals for VPN access</w:t>
      </w:r>
    </w:p>
    <w:p w14:paraId="5BAB50EB" w14:textId="77777777" w:rsidR="00471FEA" w:rsidRDefault="00471FEA" w:rsidP="00535275">
      <w:pPr>
        <w:spacing w:after="120"/>
        <w:jc w:val="both"/>
        <w:rPr>
          <w:rFonts w:cstheme="minorHAnsi"/>
        </w:rPr>
      </w:pPr>
    </w:p>
    <w:tbl>
      <w:tblPr>
        <w:tblStyle w:val="TableGrid"/>
        <w:tblW w:w="0" w:type="auto"/>
        <w:tblLook w:val="04A0" w:firstRow="1" w:lastRow="0" w:firstColumn="1" w:lastColumn="0" w:noHBand="0" w:noVBand="1"/>
      </w:tblPr>
      <w:tblGrid>
        <w:gridCol w:w="3485"/>
        <w:gridCol w:w="3485"/>
        <w:gridCol w:w="3486"/>
      </w:tblGrid>
      <w:tr w:rsidR="00535275" w14:paraId="53F46858" w14:textId="77777777" w:rsidTr="00471FEA">
        <w:tc>
          <w:tcPr>
            <w:tcW w:w="3485" w:type="dxa"/>
            <w:shd w:val="clear" w:color="auto" w:fill="BFBFBF" w:themeFill="background1" w:themeFillShade="BF"/>
          </w:tcPr>
          <w:p w14:paraId="564C23AF" w14:textId="77777777" w:rsidR="00535275" w:rsidRPr="00471FEA" w:rsidRDefault="00471FEA" w:rsidP="00535275">
            <w:pPr>
              <w:spacing w:after="120"/>
              <w:jc w:val="both"/>
              <w:rPr>
                <w:rFonts w:asciiTheme="minorHAnsi" w:hAnsiTheme="minorHAnsi" w:cstheme="minorHAnsi"/>
                <w:b/>
              </w:rPr>
            </w:pPr>
            <w:r>
              <w:rPr>
                <w:rFonts w:asciiTheme="minorHAnsi" w:hAnsiTheme="minorHAnsi" w:cstheme="minorHAnsi"/>
                <w:b/>
              </w:rPr>
              <w:t>ROLE</w:t>
            </w:r>
          </w:p>
        </w:tc>
        <w:tc>
          <w:tcPr>
            <w:tcW w:w="3485" w:type="dxa"/>
            <w:shd w:val="clear" w:color="auto" w:fill="BFBFBF" w:themeFill="background1" w:themeFillShade="BF"/>
          </w:tcPr>
          <w:p w14:paraId="4201C205" w14:textId="77777777" w:rsidR="00535275" w:rsidRPr="00471FEA" w:rsidRDefault="00471FEA" w:rsidP="00535275">
            <w:pPr>
              <w:spacing w:after="120"/>
              <w:jc w:val="both"/>
              <w:rPr>
                <w:rFonts w:asciiTheme="minorHAnsi" w:hAnsiTheme="minorHAnsi" w:cstheme="minorHAnsi"/>
                <w:b/>
              </w:rPr>
            </w:pPr>
            <w:r>
              <w:rPr>
                <w:rFonts w:asciiTheme="minorHAnsi" w:hAnsiTheme="minorHAnsi" w:cstheme="minorHAnsi"/>
                <w:b/>
              </w:rPr>
              <w:t>REASON FOR VPN ACCESS</w:t>
            </w:r>
          </w:p>
        </w:tc>
        <w:tc>
          <w:tcPr>
            <w:tcW w:w="3486" w:type="dxa"/>
            <w:shd w:val="clear" w:color="auto" w:fill="BFBFBF" w:themeFill="background1" w:themeFillShade="BF"/>
          </w:tcPr>
          <w:p w14:paraId="587D24AA" w14:textId="77777777" w:rsidR="00535275" w:rsidRPr="00471FEA" w:rsidRDefault="00471FEA" w:rsidP="00535275">
            <w:pPr>
              <w:spacing w:after="120"/>
              <w:jc w:val="both"/>
              <w:rPr>
                <w:rFonts w:asciiTheme="minorHAnsi" w:hAnsiTheme="minorHAnsi" w:cstheme="minorHAnsi"/>
                <w:b/>
              </w:rPr>
            </w:pPr>
            <w:r>
              <w:rPr>
                <w:rFonts w:asciiTheme="minorHAnsi" w:hAnsiTheme="minorHAnsi" w:cstheme="minorHAnsi"/>
                <w:b/>
              </w:rPr>
              <w:t>APPROVED BY</w:t>
            </w:r>
          </w:p>
        </w:tc>
      </w:tr>
      <w:tr w:rsidR="00535275" w14:paraId="5A73DB4C" w14:textId="77777777" w:rsidTr="00535275">
        <w:tc>
          <w:tcPr>
            <w:tcW w:w="3485" w:type="dxa"/>
          </w:tcPr>
          <w:p w14:paraId="6253E8F5" w14:textId="77777777" w:rsidR="00535275" w:rsidRPr="00535275" w:rsidRDefault="00535275" w:rsidP="00535275">
            <w:pPr>
              <w:spacing w:after="120"/>
              <w:jc w:val="both"/>
              <w:rPr>
                <w:rFonts w:asciiTheme="minorHAnsi" w:hAnsiTheme="minorHAnsi" w:cstheme="minorHAnsi"/>
              </w:rPr>
            </w:pPr>
            <w:r>
              <w:rPr>
                <w:rFonts w:asciiTheme="minorHAnsi" w:hAnsiTheme="minorHAnsi" w:cstheme="minorHAnsi"/>
              </w:rPr>
              <w:t>Principal</w:t>
            </w:r>
          </w:p>
        </w:tc>
        <w:tc>
          <w:tcPr>
            <w:tcW w:w="3485" w:type="dxa"/>
          </w:tcPr>
          <w:p w14:paraId="481CFBE9" w14:textId="77777777" w:rsidR="00535275" w:rsidRPr="00535275" w:rsidRDefault="00535275" w:rsidP="00535275">
            <w:pPr>
              <w:spacing w:after="120"/>
              <w:rPr>
                <w:rFonts w:asciiTheme="minorHAnsi" w:hAnsiTheme="minorHAnsi" w:cstheme="minorHAnsi"/>
              </w:rPr>
            </w:pPr>
            <w:r>
              <w:rPr>
                <w:rFonts w:asciiTheme="minorHAnsi" w:hAnsiTheme="minorHAnsi" w:cstheme="minorHAnsi"/>
              </w:rPr>
              <w:t xml:space="preserve">Running the School, keeping on top of all issues and giving a better work life balance to enable them to work from home. </w:t>
            </w:r>
          </w:p>
        </w:tc>
        <w:tc>
          <w:tcPr>
            <w:tcW w:w="3486" w:type="dxa"/>
          </w:tcPr>
          <w:p w14:paraId="1AF8EB9E" w14:textId="77777777" w:rsidR="00535275" w:rsidRPr="00535275" w:rsidRDefault="00535275" w:rsidP="00535275">
            <w:pPr>
              <w:spacing w:after="120"/>
              <w:rPr>
                <w:rFonts w:asciiTheme="minorHAnsi" w:hAnsiTheme="minorHAnsi" w:cstheme="minorHAnsi"/>
              </w:rPr>
            </w:pPr>
            <w:r>
              <w:rPr>
                <w:rFonts w:asciiTheme="minorHAnsi" w:hAnsiTheme="minorHAnsi" w:cstheme="minorHAnsi"/>
              </w:rPr>
              <w:t>Chair of Governors</w:t>
            </w:r>
          </w:p>
        </w:tc>
      </w:tr>
      <w:tr w:rsidR="00535275" w14:paraId="70FAFDA0" w14:textId="77777777" w:rsidTr="00535275">
        <w:tc>
          <w:tcPr>
            <w:tcW w:w="3485" w:type="dxa"/>
          </w:tcPr>
          <w:p w14:paraId="29B0D6B7" w14:textId="77777777" w:rsidR="00535275" w:rsidRPr="00535275" w:rsidRDefault="00535275" w:rsidP="00535275">
            <w:pPr>
              <w:spacing w:after="120"/>
              <w:jc w:val="both"/>
              <w:rPr>
                <w:rFonts w:asciiTheme="minorHAnsi" w:hAnsiTheme="minorHAnsi" w:cstheme="minorHAnsi"/>
              </w:rPr>
            </w:pPr>
            <w:r>
              <w:rPr>
                <w:rFonts w:asciiTheme="minorHAnsi" w:hAnsiTheme="minorHAnsi" w:cstheme="minorHAnsi"/>
              </w:rPr>
              <w:t>Vice Principal</w:t>
            </w:r>
          </w:p>
        </w:tc>
        <w:tc>
          <w:tcPr>
            <w:tcW w:w="3485" w:type="dxa"/>
          </w:tcPr>
          <w:p w14:paraId="0029F7BC" w14:textId="77777777" w:rsidR="00535275" w:rsidRPr="00535275" w:rsidRDefault="00535275" w:rsidP="00535275">
            <w:pPr>
              <w:spacing w:after="120"/>
              <w:rPr>
                <w:rFonts w:asciiTheme="minorHAnsi" w:hAnsiTheme="minorHAnsi" w:cstheme="minorHAnsi"/>
              </w:rPr>
            </w:pPr>
            <w:r>
              <w:rPr>
                <w:rFonts w:asciiTheme="minorHAnsi" w:hAnsiTheme="minorHAnsi" w:cstheme="minorHAnsi"/>
              </w:rPr>
              <w:t>Running the School, keeping on top of all issues and giving a better work life balance to enable them to work from home.</w:t>
            </w:r>
          </w:p>
        </w:tc>
        <w:tc>
          <w:tcPr>
            <w:tcW w:w="3486" w:type="dxa"/>
          </w:tcPr>
          <w:p w14:paraId="6511A530" w14:textId="77777777" w:rsidR="00535275" w:rsidRPr="00535275" w:rsidRDefault="00535275" w:rsidP="00535275">
            <w:pPr>
              <w:spacing w:after="120"/>
              <w:rPr>
                <w:rFonts w:asciiTheme="minorHAnsi" w:hAnsiTheme="minorHAnsi" w:cstheme="minorHAnsi"/>
              </w:rPr>
            </w:pPr>
            <w:r>
              <w:rPr>
                <w:rFonts w:asciiTheme="minorHAnsi" w:hAnsiTheme="minorHAnsi" w:cstheme="minorHAnsi"/>
              </w:rPr>
              <w:t>Principal</w:t>
            </w:r>
          </w:p>
        </w:tc>
      </w:tr>
      <w:tr w:rsidR="00535275" w14:paraId="1DA8213D" w14:textId="77777777" w:rsidTr="00535275">
        <w:tc>
          <w:tcPr>
            <w:tcW w:w="3485" w:type="dxa"/>
          </w:tcPr>
          <w:p w14:paraId="67E0CD85" w14:textId="77777777" w:rsidR="00535275" w:rsidRPr="00535275" w:rsidRDefault="00535275" w:rsidP="00535275">
            <w:pPr>
              <w:spacing w:after="120"/>
              <w:jc w:val="both"/>
              <w:rPr>
                <w:rFonts w:asciiTheme="minorHAnsi" w:hAnsiTheme="minorHAnsi" w:cstheme="minorHAnsi"/>
              </w:rPr>
            </w:pPr>
            <w:r>
              <w:rPr>
                <w:rFonts w:asciiTheme="minorHAnsi" w:hAnsiTheme="minorHAnsi" w:cstheme="minorHAnsi"/>
              </w:rPr>
              <w:t>Assistant Principal</w:t>
            </w:r>
          </w:p>
        </w:tc>
        <w:tc>
          <w:tcPr>
            <w:tcW w:w="3485" w:type="dxa"/>
          </w:tcPr>
          <w:p w14:paraId="363964D2" w14:textId="77777777" w:rsidR="00535275" w:rsidRPr="00535275" w:rsidRDefault="00535275" w:rsidP="00535275">
            <w:pPr>
              <w:spacing w:after="120"/>
              <w:rPr>
                <w:rFonts w:asciiTheme="minorHAnsi" w:hAnsiTheme="minorHAnsi" w:cstheme="minorHAnsi"/>
              </w:rPr>
            </w:pPr>
            <w:r>
              <w:rPr>
                <w:rFonts w:asciiTheme="minorHAnsi" w:hAnsiTheme="minorHAnsi" w:cstheme="minorHAnsi"/>
              </w:rPr>
              <w:t>Running the School, keeping on top of all issues and giving a better work life balance to enable them to work from home.</w:t>
            </w:r>
          </w:p>
        </w:tc>
        <w:tc>
          <w:tcPr>
            <w:tcW w:w="3486" w:type="dxa"/>
          </w:tcPr>
          <w:p w14:paraId="52DDAFA5" w14:textId="77777777" w:rsidR="00535275" w:rsidRPr="00535275" w:rsidRDefault="00535275" w:rsidP="00535275">
            <w:pPr>
              <w:spacing w:after="120"/>
              <w:rPr>
                <w:rFonts w:asciiTheme="minorHAnsi" w:hAnsiTheme="minorHAnsi" w:cstheme="minorHAnsi"/>
              </w:rPr>
            </w:pPr>
            <w:r>
              <w:rPr>
                <w:rFonts w:asciiTheme="minorHAnsi" w:hAnsiTheme="minorHAnsi" w:cstheme="minorHAnsi"/>
              </w:rPr>
              <w:t>Principal</w:t>
            </w:r>
          </w:p>
        </w:tc>
      </w:tr>
      <w:tr w:rsidR="00535275" w14:paraId="10B82EAD" w14:textId="77777777" w:rsidTr="00535275">
        <w:tc>
          <w:tcPr>
            <w:tcW w:w="3485" w:type="dxa"/>
          </w:tcPr>
          <w:p w14:paraId="560FE1E6" w14:textId="77777777" w:rsidR="00535275" w:rsidRPr="00535275" w:rsidRDefault="00535275" w:rsidP="00535275">
            <w:pPr>
              <w:spacing w:after="120"/>
              <w:jc w:val="both"/>
              <w:rPr>
                <w:rFonts w:asciiTheme="minorHAnsi" w:hAnsiTheme="minorHAnsi" w:cstheme="minorHAnsi"/>
              </w:rPr>
            </w:pPr>
            <w:r>
              <w:rPr>
                <w:rFonts w:asciiTheme="minorHAnsi" w:hAnsiTheme="minorHAnsi" w:cstheme="minorHAnsi"/>
              </w:rPr>
              <w:t>Director of Finance &amp; Operations</w:t>
            </w:r>
          </w:p>
        </w:tc>
        <w:tc>
          <w:tcPr>
            <w:tcW w:w="3485" w:type="dxa"/>
          </w:tcPr>
          <w:p w14:paraId="3A5A0BFF" w14:textId="77777777" w:rsidR="00535275" w:rsidRPr="00535275" w:rsidRDefault="00535275" w:rsidP="00535275">
            <w:pPr>
              <w:spacing w:after="120"/>
              <w:rPr>
                <w:rFonts w:asciiTheme="minorHAnsi" w:hAnsiTheme="minorHAnsi" w:cstheme="minorHAnsi"/>
              </w:rPr>
            </w:pPr>
            <w:r>
              <w:rPr>
                <w:rFonts w:asciiTheme="minorHAnsi" w:hAnsiTheme="minorHAnsi" w:cstheme="minorHAnsi"/>
              </w:rPr>
              <w:t>Running the School, keeping on top of all issues and giving a better work life balance to enable them to work from home.</w:t>
            </w:r>
          </w:p>
        </w:tc>
        <w:tc>
          <w:tcPr>
            <w:tcW w:w="3486" w:type="dxa"/>
          </w:tcPr>
          <w:p w14:paraId="2B8B0E81" w14:textId="77777777" w:rsidR="00535275" w:rsidRPr="00535275" w:rsidRDefault="00535275" w:rsidP="00535275">
            <w:pPr>
              <w:spacing w:after="120"/>
              <w:rPr>
                <w:rFonts w:asciiTheme="minorHAnsi" w:hAnsiTheme="minorHAnsi" w:cstheme="minorHAnsi"/>
              </w:rPr>
            </w:pPr>
            <w:r>
              <w:rPr>
                <w:rFonts w:asciiTheme="minorHAnsi" w:hAnsiTheme="minorHAnsi" w:cstheme="minorHAnsi"/>
              </w:rPr>
              <w:t>Principal</w:t>
            </w:r>
          </w:p>
        </w:tc>
      </w:tr>
      <w:tr w:rsidR="00535275" w14:paraId="1E317B2B" w14:textId="77777777" w:rsidTr="00535275">
        <w:tc>
          <w:tcPr>
            <w:tcW w:w="3485" w:type="dxa"/>
          </w:tcPr>
          <w:p w14:paraId="04E36517" w14:textId="77777777" w:rsidR="00535275" w:rsidRPr="00535275" w:rsidRDefault="00535275" w:rsidP="00535275">
            <w:pPr>
              <w:spacing w:after="120"/>
              <w:jc w:val="both"/>
              <w:rPr>
                <w:rFonts w:asciiTheme="minorHAnsi" w:hAnsiTheme="minorHAnsi" w:cstheme="minorHAnsi"/>
              </w:rPr>
            </w:pPr>
            <w:r>
              <w:rPr>
                <w:rFonts w:asciiTheme="minorHAnsi" w:hAnsiTheme="minorHAnsi" w:cstheme="minorHAnsi"/>
              </w:rPr>
              <w:t>School Business Manager</w:t>
            </w:r>
          </w:p>
        </w:tc>
        <w:tc>
          <w:tcPr>
            <w:tcW w:w="3485" w:type="dxa"/>
          </w:tcPr>
          <w:p w14:paraId="22A9C659" w14:textId="77777777" w:rsidR="00535275" w:rsidRPr="00535275" w:rsidRDefault="00535275" w:rsidP="00535275">
            <w:pPr>
              <w:spacing w:after="120"/>
              <w:rPr>
                <w:rFonts w:asciiTheme="minorHAnsi" w:hAnsiTheme="minorHAnsi" w:cstheme="minorHAnsi"/>
              </w:rPr>
            </w:pPr>
            <w:r>
              <w:rPr>
                <w:rFonts w:asciiTheme="minorHAnsi" w:hAnsiTheme="minorHAnsi" w:cstheme="minorHAnsi"/>
              </w:rPr>
              <w:t>Running the School, keeping on top of all issues and giving a better work life balance to enable them to work from home.</w:t>
            </w:r>
          </w:p>
        </w:tc>
        <w:tc>
          <w:tcPr>
            <w:tcW w:w="3486" w:type="dxa"/>
          </w:tcPr>
          <w:p w14:paraId="662B1780" w14:textId="77777777" w:rsidR="00535275" w:rsidRPr="00535275" w:rsidRDefault="00535275" w:rsidP="00535275">
            <w:pPr>
              <w:spacing w:after="120"/>
              <w:rPr>
                <w:rFonts w:asciiTheme="minorHAnsi" w:hAnsiTheme="minorHAnsi" w:cstheme="minorHAnsi"/>
              </w:rPr>
            </w:pPr>
            <w:r>
              <w:rPr>
                <w:rFonts w:asciiTheme="minorHAnsi" w:hAnsiTheme="minorHAnsi" w:cstheme="minorHAnsi"/>
              </w:rPr>
              <w:t>Director of Finance &amp; Operations</w:t>
            </w:r>
          </w:p>
        </w:tc>
      </w:tr>
      <w:tr w:rsidR="00535275" w14:paraId="1FCCD0F0" w14:textId="77777777" w:rsidTr="00535275">
        <w:tc>
          <w:tcPr>
            <w:tcW w:w="3485" w:type="dxa"/>
          </w:tcPr>
          <w:p w14:paraId="6B4EE926" w14:textId="77777777" w:rsidR="00535275" w:rsidRPr="00535275" w:rsidRDefault="00535275" w:rsidP="00535275">
            <w:pPr>
              <w:spacing w:after="120"/>
              <w:jc w:val="both"/>
              <w:rPr>
                <w:rFonts w:asciiTheme="minorHAnsi" w:hAnsiTheme="minorHAnsi" w:cstheme="minorHAnsi"/>
              </w:rPr>
            </w:pPr>
            <w:r>
              <w:rPr>
                <w:rFonts w:asciiTheme="minorHAnsi" w:hAnsiTheme="minorHAnsi" w:cstheme="minorHAnsi"/>
              </w:rPr>
              <w:lastRenderedPageBreak/>
              <w:t>Network Manager</w:t>
            </w:r>
          </w:p>
        </w:tc>
        <w:tc>
          <w:tcPr>
            <w:tcW w:w="3485" w:type="dxa"/>
          </w:tcPr>
          <w:p w14:paraId="4D53506A" w14:textId="77777777" w:rsidR="00535275" w:rsidRPr="00535275" w:rsidRDefault="00535275" w:rsidP="00535275">
            <w:pPr>
              <w:spacing w:after="120"/>
              <w:rPr>
                <w:rFonts w:asciiTheme="minorHAnsi" w:hAnsiTheme="minorHAnsi" w:cstheme="minorHAnsi"/>
              </w:rPr>
            </w:pPr>
            <w:r>
              <w:rPr>
                <w:rFonts w:asciiTheme="minorHAnsi" w:hAnsiTheme="minorHAnsi" w:cstheme="minorHAnsi"/>
              </w:rPr>
              <w:t>Running the School, keeping on top of all issues and giving a better work life balance to enable them to work from home.</w:t>
            </w:r>
          </w:p>
        </w:tc>
        <w:tc>
          <w:tcPr>
            <w:tcW w:w="3486" w:type="dxa"/>
          </w:tcPr>
          <w:p w14:paraId="1040C4DB" w14:textId="77777777" w:rsidR="00535275" w:rsidRPr="00535275" w:rsidRDefault="00535275" w:rsidP="00535275">
            <w:pPr>
              <w:spacing w:after="120"/>
              <w:rPr>
                <w:rFonts w:asciiTheme="minorHAnsi" w:hAnsiTheme="minorHAnsi" w:cstheme="minorHAnsi"/>
              </w:rPr>
            </w:pPr>
            <w:r>
              <w:rPr>
                <w:rFonts w:asciiTheme="minorHAnsi" w:hAnsiTheme="minorHAnsi" w:cstheme="minorHAnsi"/>
              </w:rPr>
              <w:t>Director of Finance &amp; Operations</w:t>
            </w:r>
          </w:p>
        </w:tc>
      </w:tr>
      <w:tr w:rsidR="00535275" w14:paraId="34F65CC2" w14:textId="77777777" w:rsidTr="00535275">
        <w:tc>
          <w:tcPr>
            <w:tcW w:w="3485" w:type="dxa"/>
          </w:tcPr>
          <w:p w14:paraId="0F7856B1" w14:textId="77777777" w:rsidR="00535275" w:rsidRPr="00535275" w:rsidRDefault="00535275" w:rsidP="00535275">
            <w:pPr>
              <w:spacing w:after="120"/>
              <w:jc w:val="both"/>
              <w:rPr>
                <w:rFonts w:asciiTheme="minorHAnsi" w:hAnsiTheme="minorHAnsi" w:cstheme="minorHAnsi"/>
              </w:rPr>
            </w:pPr>
            <w:r>
              <w:rPr>
                <w:rFonts w:asciiTheme="minorHAnsi" w:hAnsiTheme="minorHAnsi" w:cstheme="minorHAnsi"/>
              </w:rPr>
              <w:t>IT Technician</w:t>
            </w:r>
          </w:p>
        </w:tc>
        <w:tc>
          <w:tcPr>
            <w:tcW w:w="3485" w:type="dxa"/>
          </w:tcPr>
          <w:p w14:paraId="16A26D11" w14:textId="77777777" w:rsidR="00535275" w:rsidRPr="00535275" w:rsidRDefault="00535275" w:rsidP="00535275">
            <w:pPr>
              <w:spacing w:after="120"/>
              <w:rPr>
                <w:rFonts w:asciiTheme="minorHAnsi" w:hAnsiTheme="minorHAnsi" w:cstheme="minorHAnsi"/>
              </w:rPr>
            </w:pPr>
            <w:r>
              <w:rPr>
                <w:rFonts w:asciiTheme="minorHAnsi" w:hAnsiTheme="minorHAnsi" w:cstheme="minorHAnsi"/>
              </w:rPr>
              <w:t>Running the School, keeping on top of all issues and giving a better work life balance to enable them to work from home.</w:t>
            </w:r>
          </w:p>
        </w:tc>
        <w:tc>
          <w:tcPr>
            <w:tcW w:w="3486" w:type="dxa"/>
          </w:tcPr>
          <w:p w14:paraId="703ED175" w14:textId="77777777" w:rsidR="00535275" w:rsidRPr="00535275" w:rsidRDefault="00535275" w:rsidP="00535275">
            <w:pPr>
              <w:spacing w:after="120"/>
              <w:rPr>
                <w:rFonts w:asciiTheme="minorHAnsi" w:hAnsiTheme="minorHAnsi" w:cstheme="minorHAnsi"/>
              </w:rPr>
            </w:pPr>
            <w:r>
              <w:rPr>
                <w:rFonts w:asciiTheme="minorHAnsi" w:hAnsiTheme="minorHAnsi" w:cstheme="minorHAnsi"/>
              </w:rPr>
              <w:t>Director of Finance &amp; Operations</w:t>
            </w:r>
          </w:p>
        </w:tc>
      </w:tr>
      <w:tr w:rsidR="00535275" w14:paraId="7766B4FF" w14:textId="77777777" w:rsidTr="00535275">
        <w:tc>
          <w:tcPr>
            <w:tcW w:w="3485" w:type="dxa"/>
          </w:tcPr>
          <w:p w14:paraId="6A513DA4" w14:textId="77777777" w:rsidR="00535275" w:rsidRPr="00535275" w:rsidRDefault="00535275" w:rsidP="00535275">
            <w:pPr>
              <w:spacing w:after="120"/>
              <w:jc w:val="both"/>
              <w:rPr>
                <w:rFonts w:asciiTheme="minorHAnsi" w:hAnsiTheme="minorHAnsi" w:cstheme="minorHAnsi"/>
              </w:rPr>
            </w:pPr>
            <w:r w:rsidRPr="00535275">
              <w:rPr>
                <w:rFonts w:asciiTheme="minorHAnsi" w:hAnsiTheme="minorHAnsi" w:cstheme="minorHAnsi"/>
              </w:rPr>
              <w:t>Data Manager</w:t>
            </w:r>
          </w:p>
        </w:tc>
        <w:tc>
          <w:tcPr>
            <w:tcW w:w="3485" w:type="dxa"/>
          </w:tcPr>
          <w:p w14:paraId="49B69B23" w14:textId="77777777" w:rsidR="00535275" w:rsidRPr="00535275" w:rsidRDefault="00471FEA" w:rsidP="00535275">
            <w:pPr>
              <w:spacing w:after="120"/>
              <w:rPr>
                <w:rFonts w:asciiTheme="minorHAnsi" w:hAnsiTheme="minorHAnsi" w:cstheme="minorHAnsi"/>
              </w:rPr>
            </w:pPr>
            <w:r>
              <w:rPr>
                <w:rFonts w:asciiTheme="minorHAnsi" w:hAnsiTheme="minorHAnsi" w:cstheme="minorHAnsi"/>
              </w:rPr>
              <w:t>Granted at peak times due to workload around key returns. Access is removed when not required.</w:t>
            </w:r>
          </w:p>
        </w:tc>
        <w:tc>
          <w:tcPr>
            <w:tcW w:w="3486" w:type="dxa"/>
          </w:tcPr>
          <w:p w14:paraId="7D6A7064" w14:textId="77777777" w:rsidR="00535275" w:rsidRPr="00535275" w:rsidRDefault="00471FEA" w:rsidP="00535275">
            <w:pPr>
              <w:spacing w:after="120"/>
              <w:rPr>
                <w:rFonts w:asciiTheme="minorHAnsi" w:hAnsiTheme="minorHAnsi" w:cstheme="minorHAnsi"/>
              </w:rPr>
            </w:pPr>
            <w:r>
              <w:rPr>
                <w:rFonts w:asciiTheme="minorHAnsi" w:hAnsiTheme="minorHAnsi" w:cstheme="minorHAnsi"/>
              </w:rPr>
              <w:t>Vice Principal</w:t>
            </w:r>
          </w:p>
        </w:tc>
      </w:tr>
      <w:tr w:rsidR="00471FEA" w14:paraId="5AD75C77" w14:textId="77777777" w:rsidTr="00535275">
        <w:tc>
          <w:tcPr>
            <w:tcW w:w="3485" w:type="dxa"/>
          </w:tcPr>
          <w:p w14:paraId="3A3A8077" w14:textId="77777777" w:rsidR="00471FEA" w:rsidRPr="00535275" w:rsidRDefault="00471FEA" w:rsidP="00471FEA">
            <w:pPr>
              <w:spacing w:after="120"/>
              <w:jc w:val="both"/>
              <w:rPr>
                <w:rFonts w:asciiTheme="minorHAnsi" w:hAnsiTheme="minorHAnsi" w:cstheme="minorHAnsi"/>
              </w:rPr>
            </w:pPr>
            <w:r w:rsidRPr="00535275">
              <w:rPr>
                <w:rFonts w:asciiTheme="minorHAnsi" w:hAnsiTheme="minorHAnsi" w:cstheme="minorHAnsi"/>
              </w:rPr>
              <w:t>Exams Officer</w:t>
            </w:r>
          </w:p>
        </w:tc>
        <w:tc>
          <w:tcPr>
            <w:tcW w:w="3485" w:type="dxa"/>
          </w:tcPr>
          <w:p w14:paraId="715F295F" w14:textId="77777777" w:rsidR="00471FEA" w:rsidRPr="00535275" w:rsidRDefault="00471FEA" w:rsidP="00471FEA">
            <w:pPr>
              <w:spacing w:after="120"/>
              <w:rPr>
                <w:rFonts w:asciiTheme="minorHAnsi" w:hAnsiTheme="minorHAnsi" w:cstheme="minorHAnsi"/>
              </w:rPr>
            </w:pPr>
            <w:r>
              <w:rPr>
                <w:rFonts w:asciiTheme="minorHAnsi" w:hAnsiTheme="minorHAnsi" w:cstheme="minorHAnsi"/>
              </w:rPr>
              <w:t>Granted at peak times due to workload around key returns. Access is removed when not required.</w:t>
            </w:r>
          </w:p>
        </w:tc>
        <w:tc>
          <w:tcPr>
            <w:tcW w:w="3486" w:type="dxa"/>
          </w:tcPr>
          <w:p w14:paraId="6AC3210A" w14:textId="77777777" w:rsidR="00471FEA" w:rsidRPr="00535275" w:rsidRDefault="00471FEA" w:rsidP="00471FEA">
            <w:pPr>
              <w:spacing w:after="120"/>
              <w:rPr>
                <w:rFonts w:asciiTheme="minorHAnsi" w:hAnsiTheme="minorHAnsi" w:cstheme="minorHAnsi"/>
              </w:rPr>
            </w:pPr>
            <w:r>
              <w:rPr>
                <w:rFonts w:asciiTheme="minorHAnsi" w:hAnsiTheme="minorHAnsi" w:cstheme="minorHAnsi"/>
              </w:rPr>
              <w:t>Vice Principal</w:t>
            </w:r>
          </w:p>
        </w:tc>
      </w:tr>
      <w:tr w:rsidR="00471FEA" w14:paraId="63CFE400" w14:textId="77777777" w:rsidTr="00535275">
        <w:tc>
          <w:tcPr>
            <w:tcW w:w="3485" w:type="dxa"/>
          </w:tcPr>
          <w:p w14:paraId="13032749" w14:textId="77777777" w:rsidR="00471FEA" w:rsidRPr="00535275" w:rsidRDefault="00471FEA" w:rsidP="00471FEA">
            <w:pPr>
              <w:spacing w:after="120"/>
              <w:jc w:val="both"/>
              <w:rPr>
                <w:rFonts w:asciiTheme="minorHAnsi" w:hAnsiTheme="minorHAnsi" w:cstheme="minorHAnsi"/>
              </w:rPr>
            </w:pPr>
            <w:r w:rsidRPr="00535275">
              <w:rPr>
                <w:rFonts w:asciiTheme="minorHAnsi" w:hAnsiTheme="minorHAnsi" w:cstheme="minorHAnsi"/>
              </w:rPr>
              <w:t>SENDCO</w:t>
            </w:r>
          </w:p>
        </w:tc>
        <w:tc>
          <w:tcPr>
            <w:tcW w:w="3485" w:type="dxa"/>
          </w:tcPr>
          <w:p w14:paraId="7B06DE21" w14:textId="77777777" w:rsidR="00471FEA" w:rsidRPr="00535275" w:rsidRDefault="00471FEA" w:rsidP="00471FEA">
            <w:pPr>
              <w:spacing w:after="120"/>
              <w:rPr>
                <w:rFonts w:asciiTheme="minorHAnsi" w:hAnsiTheme="minorHAnsi" w:cstheme="minorHAnsi"/>
              </w:rPr>
            </w:pPr>
            <w:r>
              <w:rPr>
                <w:rFonts w:asciiTheme="minorHAnsi" w:hAnsiTheme="minorHAnsi" w:cstheme="minorHAnsi"/>
              </w:rPr>
              <w:t>Running the SEND department, keeping on top of all issues and giving a better work life balance to enable them to work from home.</w:t>
            </w:r>
          </w:p>
        </w:tc>
        <w:tc>
          <w:tcPr>
            <w:tcW w:w="3486" w:type="dxa"/>
          </w:tcPr>
          <w:p w14:paraId="5184842F" w14:textId="77777777" w:rsidR="00471FEA" w:rsidRPr="00535275" w:rsidRDefault="00471FEA" w:rsidP="00471FEA">
            <w:pPr>
              <w:spacing w:after="120"/>
              <w:rPr>
                <w:rFonts w:asciiTheme="minorHAnsi" w:hAnsiTheme="minorHAnsi" w:cstheme="minorHAnsi"/>
              </w:rPr>
            </w:pPr>
            <w:r>
              <w:rPr>
                <w:rFonts w:asciiTheme="minorHAnsi" w:hAnsiTheme="minorHAnsi" w:cstheme="minorHAnsi"/>
              </w:rPr>
              <w:t>Principal</w:t>
            </w:r>
          </w:p>
        </w:tc>
      </w:tr>
      <w:tr w:rsidR="00471FEA" w14:paraId="14870E5A" w14:textId="77777777" w:rsidTr="00535275">
        <w:tc>
          <w:tcPr>
            <w:tcW w:w="3485" w:type="dxa"/>
          </w:tcPr>
          <w:p w14:paraId="396AC78A" w14:textId="77777777" w:rsidR="00471FEA" w:rsidRPr="00535275" w:rsidRDefault="00471FEA" w:rsidP="00471FEA">
            <w:pPr>
              <w:spacing w:after="120"/>
              <w:jc w:val="both"/>
              <w:rPr>
                <w:rFonts w:asciiTheme="minorHAnsi" w:hAnsiTheme="minorHAnsi" w:cstheme="minorHAnsi"/>
              </w:rPr>
            </w:pPr>
            <w:r w:rsidRPr="00535275">
              <w:rPr>
                <w:rFonts w:asciiTheme="minorHAnsi" w:hAnsiTheme="minorHAnsi" w:cstheme="minorHAnsi"/>
              </w:rPr>
              <w:t>Principals PA</w:t>
            </w:r>
          </w:p>
        </w:tc>
        <w:tc>
          <w:tcPr>
            <w:tcW w:w="3485" w:type="dxa"/>
          </w:tcPr>
          <w:p w14:paraId="5075D66B" w14:textId="77777777" w:rsidR="00471FEA" w:rsidRPr="00535275" w:rsidRDefault="00471FEA" w:rsidP="00471FEA">
            <w:pPr>
              <w:spacing w:after="120"/>
              <w:rPr>
                <w:rFonts w:asciiTheme="minorHAnsi" w:hAnsiTheme="minorHAnsi" w:cstheme="minorHAnsi"/>
              </w:rPr>
            </w:pPr>
            <w:r>
              <w:rPr>
                <w:rFonts w:asciiTheme="minorHAnsi" w:hAnsiTheme="minorHAnsi" w:cstheme="minorHAnsi"/>
              </w:rPr>
              <w:t>Running the School, keeping on top of all issues and giving a better work life balance to enable them to work from home.</w:t>
            </w:r>
          </w:p>
        </w:tc>
        <w:tc>
          <w:tcPr>
            <w:tcW w:w="3486" w:type="dxa"/>
          </w:tcPr>
          <w:p w14:paraId="53AFA62E" w14:textId="77777777" w:rsidR="00471FEA" w:rsidRPr="00535275" w:rsidRDefault="00471FEA" w:rsidP="00471FEA">
            <w:pPr>
              <w:spacing w:after="120"/>
              <w:rPr>
                <w:rFonts w:asciiTheme="minorHAnsi" w:hAnsiTheme="minorHAnsi" w:cstheme="minorHAnsi"/>
              </w:rPr>
            </w:pPr>
            <w:r>
              <w:rPr>
                <w:rFonts w:asciiTheme="minorHAnsi" w:hAnsiTheme="minorHAnsi" w:cstheme="minorHAnsi"/>
              </w:rPr>
              <w:t>Principal</w:t>
            </w:r>
          </w:p>
        </w:tc>
      </w:tr>
      <w:tr w:rsidR="00471FEA" w14:paraId="67D679AA" w14:textId="77777777" w:rsidTr="00535275">
        <w:tc>
          <w:tcPr>
            <w:tcW w:w="3485" w:type="dxa"/>
          </w:tcPr>
          <w:p w14:paraId="1C3E4BCB" w14:textId="77777777" w:rsidR="00471FEA" w:rsidRPr="00535275" w:rsidRDefault="00471FEA" w:rsidP="00471FEA">
            <w:pPr>
              <w:spacing w:after="120"/>
              <w:jc w:val="both"/>
              <w:rPr>
                <w:rFonts w:asciiTheme="minorHAnsi" w:hAnsiTheme="minorHAnsi" w:cstheme="minorHAnsi"/>
              </w:rPr>
            </w:pPr>
            <w:r w:rsidRPr="00535275">
              <w:rPr>
                <w:rFonts w:asciiTheme="minorHAnsi" w:hAnsiTheme="minorHAnsi" w:cstheme="minorHAnsi"/>
              </w:rPr>
              <w:t>Agenda IT</w:t>
            </w:r>
          </w:p>
        </w:tc>
        <w:tc>
          <w:tcPr>
            <w:tcW w:w="3485" w:type="dxa"/>
          </w:tcPr>
          <w:p w14:paraId="1CEE6DF6" w14:textId="77777777" w:rsidR="00471FEA" w:rsidRPr="00535275" w:rsidRDefault="00471FEA" w:rsidP="00471FEA">
            <w:pPr>
              <w:spacing w:after="120"/>
              <w:rPr>
                <w:rFonts w:asciiTheme="minorHAnsi" w:hAnsiTheme="minorHAnsi" w:cstheme="minorHAnsi"/>
              </w:rPr>
            </w:pPr>
            <w:r>
              <w:rPr>
                <w:rFonts w:asciiTheme="minorHAnsi" w:hAnsiTheme="minorHAnsi" w:cstheme="minorHAnsi"/>
              </w:rPr>
              <w:t>Granted to support the school with all WatchGuard firewall issues, when needed.</w:t>
            </w:r>
          </w:p>
        </w:tc>
        <w:tc>
          <w:tcPr>
            <w:tcW w:w="3486" w:type="dxa"/>
          </w:tcPr>
          <w:p w14:paraId="01FD2739" w14:textId="77777777" w:rsidR="00471FEA" w:rsidRPr="00535275" w:rsidRDefault="00471FEA" w:rsidP="00471FEA">
            <w:pPr>
              <w:spacing w:after="120"/>
              <w:rPr>
                <w:rFonts w:asciiTheme="minorHAnsi" w:hAnsiTheme="minorHAnsi" w:cstheme="minorHAnsi"/>
              </w:rPr>
            </w:pPr>
            <w:r>
              <w:rPr>
                <w:rFonts w:asciiTheme="minorHAnsi" w:hAnsiTheme="minorHAnsi" w:cstheme="minorHAnsi"/>
              </w:rPr>
              <w:t>Network Manager, Director of Finance &amp; Operations, IT Technicians.</w:t>
            </w:r>
          </w:p>
        </w:tc>
      </w:tr>
      <w:tr w:rsidR="00471FEA" w14:paraId="40BC28AF" w14:textId="77777777" w:rsidTr="00535275">
        <w:tc>
          <w:tcPr>
            <w:tcW w:w="3485" w:type="dxa"/>
          </w:tcPr>
          <w:p w14:paraId="2A06654C" w14:textId="77777777" w:rsidR="00471FEA" w:rsidRPr="00535275" w:rsidRDefault="00471FEA" w:rsidP="00471FEA">
            <w:pPr>
              <w:spacing w:after="120"/>
              <w:jc w:val="both"/>
              <w:rPr>
                <w:rFonts w:asciiTheme="minorHAnsi" w:hAnsiTheme="minorHAnsi" w:cstheme="minorHAnsi"/>
              </w:rPr>
            </w:pPr>
            <w:r>
              <w:rPr>
                <w:rFonts w:asciiTheme="minorHAnsi" w:hAnsiTheme="minorHAnsi" w:cstheme="minorHAnsi"/>
              </w:rPr>
              <w:t>Adept Education</w:t>
            </w:r>
          </w:p>
        </w:tc>
        <w:tc>
          <w:tcPr>
            <w:tcW w:w="3485" w:type="dxa"/>
          </w:tcPr>
          <w:p w14:paraId="5268ECB9" w14:textId="54D8BCBC" w:rsidR="00471FEA" w:rsidRPr="00535275" w:rsidRDefault="00471FEA" w:rsidP="00471FEA">
            <w:pPr>
              <w:spacing w:after="120"/>
              <w:rPr>
                <w:rFonts w:asciiTheme="minorHAnsi" w:hAnsiTheme="minorHAnsi" w:cstheme="minorHAnsi"/>
              </w:rPr>
            </w:pPr>
            <w:r>
              <w:rPr>
                <w:rFonts w:asciiTheme="minorHAnsi" w:hAnsiTheme="minorHAnsi" w:cstheme="minorHAnsi"/>
              </w:rPr>
              <w:t>Granted to support all server and Microsoft product issues. (Service contract)</w:t>
            </w:r>
          </w:p>
        </w:tc>
        <w:tc>
          <w:tcPr>
            <w:tcW w:w="3486" w:type="dxa"/>
          </w:tcPr>
          <w:p w14:paraId="1E4E666D" w14:textId="77777777" w:rsidR="00471FEA" w:rsidRPr="00535275" w:rsidRDefault="00471FEA" w:rsidP="00471FEA">
            <w:pPr>
              <w:spacing w:after="120"/>
              <w:rPr>
                <w:rFonts w:asciiTheme="minorHAnsi" w:hAnsiTheme="minorHAnsi" w:cstheme="minorHAnsi"/>
              </w:rPr>
            </w:pPr>
            <w:r>
              <w:rPr>
                <w:rFonts w:asciiTheme="minorHAnsi" w:hAnsiTheme="minorHAnsi" w:cstheme="minorHAnsi"/>
              </w:rPr>
              <w:t>Network Manager, Director of Finance &amp; Operations, IT Technicians.</w:t>
            </w:r>
          </w:p>
        </w:tc>
      </w:tr>
      <w:tr w:rsidR="00471FEA" w14:paraId="70B17DEC" w14:textId="77777777" w:rsidTr="00535275">
        <w:tc>
          <w:tcPr>
            <w:tcW w:w="3485" w:type="dxa"/>
          </w:tcPr>
          <w:p w14:paraId="0D718730" w14:textId="77777777" w:rsidR="00471FEA" w:rsidRPr="00471FEA" w:rsidRDefault="00471FEA" w:rsidP="00471FEA">
            <w:pPr>
              <w:spacing w:after="120"/>
              <w:jc w:val="both"/>
              <w:rPr>
                <w:rFonts w:asciiTheme="minorHAnsi" w:hAnsiTheme="minorHAnsi" w:cstheme="minorHAnsi"/>
              </w:rPr>
            </w:pPr>
            <w:r w:rsidRPr="00471FEA">
              <w:rPr>
                <w:rFonts w:asciiTheme="minorHAnsi" w:hAnsiTheme="minorHAnsi" w:cstheme="minorHAnsi"/>
              </w:rPr>
              <w:t>Proband</w:t>
            </w:r>
          </w:p>
        </w:tc>
        <w:tc>
          <w:tcPr>
            <w:tcW w:w="3485" w:type="dxa"/>
          </w:tcPr>
          <w:p w14:paraId="575BE619" w14:textId="4AACBD21" w:rsidR="00471FEA" w:rsidRPr="00471FEA" w:rsidRDefault="00471FEA" w:rsidP="00471FEA">
            <w:pPr>
              <w:spacing w:after="120"/>
              <w:rPr>
                <w:rFonts w:asciiTheme="minorHAnsi" w:hAnsiTheme="minorHAnsi" w:cstheme="minorHAnsi"/>
              </w:rPr>
            </w:pPr>
            <w:r w:rsidRPr="00471FEA">
              <w:rPr>
                <w:rFonts w:asciiTheme="minorHAnsi" w:hAnsiTheme="minorHAnsi" w:cstheme="minorHAnsi"/>
              </w:rPr>
              <w:t>Granted to support all server issues (</w:t>
            </w:r>
            <w:r w:rsidR="00C072F6">
              <w:rPr>
                <w:rFonts w:asciiTheme="minorHAnsi" w:hAnsiTheme="minorHAnsi" w:cstheme="minorHAnsi"/>
              </w:rPr>
              <w:t>reserve</w:t>
            </w:r>
            <w:r w:rsidRPr="00471FEA">
              <w:rPr>
                <w:rFonts w:asciiTheme="minorHAnsi" w:hAnsiTheme="minorHAnsi" w:cstheme="minorHAnsi"/>
              </w:rPr>
              <w:t xml:space="preserve"> service provider)</w:t>
            </w:r>
          </w:p>
        </w:tc>
        <w:tc>
          <w:tcPr>
            <w:tcW w:w="3486" w:type="dxa"/>
          </w:tcPr>
          <w:p w14:paraId="7B97269E" w14:textId="77777777" w:rsidR="00471FEA" w:rsidRPr="00535275" w:rsidRDefault="00471FEA" w:rsidP="00471FEA">
            <w:pPr>
              <w:spacing w:after="120"/>
              <w:rPr>
                <w:rFonts w:cstheme="minorHAnsi"/>
              </w:rPr>
            </w:pPr>
            <w:r>
              <w:rPr>
                <w:rFonts w:asciiTheme="minorHAnsi" w:hAnsiTheme="minorHAnsi" w:cstheme="minorHAnsi"/>
              </w:rPr>
              <w:t>Network Manager, Director of Finance &amp; Operations, IT Technicians.</w:t>
            </w:r>
          </w:p>
        </w:tc>
      </w:tr>
      <w:tr w:rsidR="00471FEA" w14:paraId="7C8E4C4E" w14:textId="77777777" w:rsidTr="00535275">
        <w:tc>
          <w:tcPr>
            <w:tcW w:w="3485" w:type="dxa"/>
          </w:tcPr>
          <w:p w14:paraId="6438B0C2" w14:textId="77777777" w:rsidR="00471FEA" w:rsidRPr="00471FEA" w:rsidRDefault="00471FEA" w:rsidP="00471FEA">
            <w:pPr>
              <w:spacing w:after="120"/>
              <w:jc w:val="both"/>
              <w:rPr>
                <w:rFonts w:asciiTheme="minorHAnsi" w:hAnsiTheme="minorHAnsi" w:cstheme="minorHAnsi"/>
              </w:rPr>
            </w:pPr>
            <w:r w:rsidRPr="00471FEA">
              <w:rPr>
                <w:rFonts w:asciiTheme="minorHAnsi" w:hAnsiTheme="minorHAnsi" w:cstheme="minorHAnsi"/>
              </w:rPr>
              <w:t>Leicestershire Cyber Crime Unit</w:t>
            </w:r>
          </w:p>
        </w:tc>
        <w:tc>
          <w:tcPr>
            <w:tcW w:w="3485" w:type="dxa"/>
          </w:tcPr>
          <w:p w14:paraId="6DE1DD36" w14:textId="77777777" w:rsidR="00471FEA" w:rsidRPr="00471FEA" w:rsidRDefault="00471FEA" w:rsidP="00471FEA">
            <w:pPr>
              <w:spacing w:after="120"/>
              <w:rPr>
                <w:rFonts w:asciiTheme="minorHAnsi" w:hAnsiTheme="minorHAnsi" w:cstheme="minorHAnsi"/>
              </w:rPr>
            </w:pPr>
            <w:r>
              <w:rPr>
                <w:rFonts w:asciiTheme="minorHAnsi" w:hAnsiTheme="minorHAnsi" w:cstheme="minorHAnsi"/>
              </w:rPr>
              <w:t>Granted to support the school with anything relating to a Cyber Attack.</w:t>
            </w:r>
          </w:p>
        </w:tc>
        <w:tc>
          <w:tcPr>
            <w:tcW w:w="3486" w:type="dxa"/>
          </w:tcPr>
          <w:p w14:paraId="0CF05F8D" w14:textId="77777777" w:rsidR="00471FEA" w:rsidRPr="00471FEA" w:rsidRDefault="00471FEA" w:rsidP="00471FEA">
            <w:pPr>
              <w:spacing w:after="120"/>
              <w:rPr>
                <w:rFonts w:asciiTheme="minorHAnsi" w:hAnsiTheme="minorHAnsi" w:cstheme="minorHAnsi"/>
              </w:rPr>
            </w:pPr>
            <w:r w:rsidRPr="00471FEA">
              <w:rPr>
                <w:rFonts w:asciiTheme="minorHAnsi" w:hAnsiTheme="minorHAnsi" w:cstheme="minorHAnsi"/>
              </w:rPr>
              <w:t>Network Manager, Director of Finance &amp; Operations, IT Technicians.</w:t>
            </w:r>
          </w:p>
        </w:tc>
      </w:tr>
      <w:tr w:rsidR="00471FEA" w14:paraId="1AC2C067" w14:textId="77777777" w:rsidTr="00535275">
        <w:tc>
          <w:tcPr>
            <w:tcW w:w="3485" w:type="dxa"/>
          </w:tcPr>
          <w:p w14:paraId="7A12535A" w14:textId="77777777" w:rsidR="00471FEA" w:rsidRPr="00471FEA" w:rsidRDefault="00471FEA" w:rsidP="00471FEA">
            <w:pPr>
              <w:spacing w:after="120"/>
              <w:jc w:val="both"/>
              <w:rPr>
                <w:rFonts w:asciiTheme="minorHAnsi" w:hAnsiTheme="minorHAnsi" w:cstheme="minorHAnsi"/>
              </w:rPr>
            </w:pPr>
            <w:r w:rsidRPr="00471FEA">
              <w:rPr>
                <w:rFonts w:asciiTheme="minorHAnsi" w:hAnsiTheme="minorHAnsi" w:cstheme="minorHAnsi"/>
              </w:rPr>
              <w:t>LEAMIS</w:t>
            </w:r>
          </w:p>
        </w:tc>
        <w:tc>
          <w:tcPr>
            <w:tcW w:w="3485" w:type="dxa"/>
          </w:tcPr>
          <w:p w14:paraId="2C14B030" w14:textId="77777777" w:rsidR="00471FEA" w:rsidRPr="00471FEA" w:rsidRDefault="00471FEA" w:rsidP="00471FEA">
            <w:pPr>
              <w:spacing w:after="120"/>
              <w:rPr>
                <w:rFonts w:asciiTheme="minorHAnsi" w:hAnsiTheme="minorHAnsi" w:cstheme="minorHAnsi"/>
              </w:rPr>
            </w:pPr>
            <w:r>
              <w:rPr>
                <w:rFonts w:asciiTheme="minorHAnsi" w:hAnsiTheme="minorHAnsi" w:cstheme="minorHAnsi"/>
              </w:rPr>
              <w:t>Granted to support the school with key MIS system issues.</w:t>
            </w:r>
          </w:p>
        </w:tc>
        <w:tc>
          <w:tcPr>
            <w:tcW w:w="3486" w:type="dxa"/>
          </w:tcPr>
          <w:p w14:paraId="30B7EB18" w14:textId="77777777" w:rsidR="00471FEA" w:rsidRPr="00471FEA" w:rsidRDefault="00471FEA" w:rsidP="00471FEA">
            <w:pPr>
              <w:spacing w:after="120"/>
              <w:rPr>
                <w:rFonts w:asciiTheme="minorHAnsi" w:hAnsiTheme="minorHAnsi" w:cstheme="minorHAnsi"/>
              </w:rPr>
            </w:pPr>
            <w:r w:rsidRPr="00471FEA">
              <w:rPr>
                <w:rFonts w:asciiTheme="minorHAnsi" w:hAnsiTheme="minorHAnsi" w:cstheme="minorHAnsi"/>
              </w:rPr>
              <w:t>Network Manager, Director of Finance &amp; Operations, IT Technicians.</w:t>
            </w:r>
          </w:p>
        </w:tc>
      </w:tr>
      <w:tr w:rsidR="00471FEA" w14:paraId="4F3145F1" w14:textId="77777777" w:rsidTr="00535275">
        <w:tc>
          <w:tcPr>
            <w:tcW w:w="3485" w:type="dxa"/>
          </w:tcPr>
          <w:p w14:paraId="3C5BEA3D" w14:textId="68FB2830" w:rsidR="00471FEA" w:rsidRPr="00471FEA" w:rsidRDefault="006105DD" w:rsidP="00471FEA">
            <w:pPr>
              <w:spacing w:after="120"/>
              <w:jc w:val="both"/>
              <w:rPr>
                <w:rFonts w:asciiTheme="minorHAnsi" w:hAnsiTheme="minorHAnsi" w:cstheme="minorHAnsi"/>
              </w:rPr>
            </w:pPr>
            <w:proofErr w:type="spellStart"/>
            <w:r w:rsidRPr="00C072F6">
              <w:rPr>
                <w:rFonts w:asciiTheme="minorHAnsi" w:hAnsiTheme="minorHAnsi" w:cstheme="minorHAnsi"/>
              </w:rPr>
              <w:t>EdulinkOne</w:t>
            </w:r>
            <w:proofErr w:type="spellEnd"/>
          </w:p>
        </w:tc>
        <w:tc>
          <w:tcPr>
            <w:tcW w:w="3485" w:type="dxa"/>
          </w:tcPr>
          <w:p w14:paraId="2D35F031" w14:textId="70284B2C" w:rsidR="00471FEA" w:rsidRPr="00471FEA" w:rsidRDefault="00471FEA" w:rsidP="00471FEA">
            <w:pPr>
              <w:spacing w:after="120"/>
              <w:rPr>
                <w:rFonts w:asciiTheme="minorHAnsi" w:hAnsiTheme="minorHAnsi" w:cstheme="minorHAnsi"/>
              </w:rPr>
            </w:pPr>
            <w:r>
              <w:rPr>
                <w:rFonts w:asciiTheme="minorHAnsi" w:hAnsiTheme="minorHAnsi" w:cstheme="minorHAnsi"/>
              </w:rPr>
              <w:t xml:space="preserve">Granted to support the school with the software that we communicate to parents and students with. It covers </w:t>
            </w:r>
            <w:r w:rsidR="008E23CF">
              <w:rPr>
                <w:rFonts w:asciiTheme="minorHAnsi" w:hAnsiTheme="minorHAnsi" w:cstheme="minorHAnsi"/>
              </w:rPr>
              <w:t>parents’</w:t>
            </w:r>
            <w:r>
              <w:rPr>
                <w:rFonts w:asciiTheme="minorHAnsi" w:hAnsiTheme="minorHAnsi" w:cstheme="minorHAnsi"/>
              </w:rPr>
              <w:t xml:space="preserve"> evenings, notifications, homework &amp; data management. </w:t>
            </w:r>
          </w:p>
        </w:tc>
        <w:tc>
          <w:tcPr>
            <w:tcW w:w="3486" w:type="dxa"/>
          </w:tcPr>
          <w:p w14:paraId="094C4CF7" w14:textId="77777777" w:rsidR="00471FEA" w:rsidRPr="00471FEA" w:rsidRDefault="00471FEA" w:rsidP="00471FEA">
            <w:pPr>
              <w:spacing w:after="120"/>
              <w:rPr>
                <w:rFonts w:asciiTheme="minorHAnsi" w:hAnsiTheme="minorHAnsi" w:cstheme="minorHAnsi"/>
              </w:rPr>
            </w:pPr>
            <w:r w:rsidRPr="00471FEA">
              <w:rPr>
                <w:rFonts w:asciiTheme="minorHAnsi" w:hAnsiTheme="minorHAnsi" w:cstheme="minorHAnsi"/>
              </w:rPr>
              <w:t>Network Manager, Director of Finance &amp; Operations, IT Technicians.</w:t>
            </w:r>
          </w:p>
        </w:tc>
      </w:tr>
    </w:tbl>
    <w:p w14:paraId="305520D1" w14:textId="0641A710" w:rsidR="00AB0065" w:rsidRDefault="00AB0065" w:rsidP="00AB0065">
      <w:pPr>
        <w:spacing w:after="120"/>
        <w:jc w:val="both"/>
        <w:rPr>
          <w:rFonts w:cstheme="minorHAnsi"/>
        </w:rPr>
      </w:pPr>
    </w:p>
    <w:p w14:paraId="1FB2BA53" w14:textId="26A2CDC2" w:rsidR="00C072F6" w:rsidRDefault="00C072F6" w:rsidP="00AB0065">
      <w:pPr>
        <w:spacing w:after="120"/>
        <w:jc w:val="both"/>
        <w:rPr>
          <w:rFonts w:cstheme="minorHAnsi"/>
        </w:rPr>
      </w:pPr>
    </w:p>
    <w:p w14:paraId="4EBC4984" w14:textId="285D3614" w:rsidR="00C072F6" w:rsidRDefault="00C072F6" w:rsidP="00AB0065">
      <w:pPr>
        <w:spacing w:after="120"/>
        <w:jc w:val="both"/>
        <w:rPr>
          <w:rFonts w:cstheme="minorHAnsi"/>
        </w:rPr>
      </w:pPr>
    </w:p>
    <w:p w14:paraId="1AF0710A" w14:textId="152D42F5" w:rsidR="00C072F6" w:rsidRDefault="00C072F6" w:rsidP="00AB0065">
      <w:pPr>
        <w:spacing w:after="120"/>
        <w:jc w:val="both"/>
        <w:rPr>
          <w:rFonts w:cstheme="minorHAnsi"/>
        </w:rPr>
      </w:pPr>
    </w:p>
    <w:p w14:paraId="046E7EEF" w14:textId="1E0846B5" w:rsidR="00C072F6" w:rsidRDefault="00C072F6" w:rsidP="00AB0065">
      <w:pPr>
        <w:spacing w:after="120"/>
        <w:jc w:val="both"/>
        <w:rPr>
          <w:rFonts w:cstheme="minorHAnsi"/>
        </w:rPr>
      </w:pPr>
    </w:p>
    <w:p w14:paraId="3E8D43DA" w14:textId="4C70E194" w:rsidR="00C072F6" w:rsidRDefault="00C072F6" w:rsidP="00AB0065">
      <w:pPr>
        <w:spacing w:after="120"/>
        <w:jc w:val="both"/>
        <w:rPr>
          <w:rFonts w:cstheme="minorHAnsi"/>
        </w:rPr>
      </w:pPr>
    </w:p>
    <w:p w14:paraId="218ACD60" w14:textId="64F590D9" w:rsidR="00C072F6" w:rsidRDefault="00C072F6" w:rsidP="00AB0065">
      <w:pPr>
        <w:spacing w:after="120"/>
        <w:jc w:val="both"/>
        <w:rPr>
          <w:rFonts w:cstheme="minorHAnsi"/>
        </w:rPr>
      </w:pPr>
    </w:p>
    <w:p w14:paraId="3BC2BEC8" w14:textId="77777777" w:rsidR="00C072F6" w:rsidRPr="00AB0065" w:rsidRDefault="00C072F6" w:rsidP="00AB0065">
      <w:pPr>
        <w:spacing w:after="120"/>
        <w:jc w:val="both"/>
        <w:rPr>
          <w:rFonts w:cstheme="minorHAnsi"/>
        </w:rPr>
      </w:pPr>
    </w:p>
    <w:p w14:paraId="4CD8CBD7" w14:textId="7E400624" w:rsidR="00A1397F" w:rsidRPr="00265C48" w:rsidRDefault="00A1397F" w:rsidP="00A1397F">
      <w:pPr>
        <w:pStyle w:val="Heading3"/>
        <w:pBdr>
          <w:bottom w:val="single" w:sz="18" w:space="1" w:color="808080"/>
        </w:pBdr>
        <w:spacing w:after="0" w:line="298" w:lineRule="auto"/>
        <w:rPr>
          <w:rFonts w:cs="Arial"/>
          <w:spacing w:val="-9"/>
          <w:w w:val="85"/>
          <w:sz w:val="28"/>
        </w:rPr>
      </w:pPr>
      <w:r w:rsidRPr="00265C48">
        <w:rPr>
          <w:rFonts w:cs="Arial"/>
          <w:spacing w:val="-9"/>
          <w:w w:val="85"/>
          <w:sz w:val="28"/>
        </w:rPr>
        <w:lastRenderedPageBreak/>
        <w:t xml:space="preserve">Disposal of </w:t>
      </w:r>
      <w:r w:rsidR="00BD1BE3">
        <w:rPr>
          <w:rFonts w:cs="Arial"/>
          <w:spacing w:val="-9"/>
          <w:w w:val="85"/>
          <w:sz w:val="28"/>
        </w:rPr>
        <w:t>digital data and devices</w:t>
      </w:r>
    </w:p>
    <w:bookmarkEnd w:id="8"/>
    <w:p w14:paraId="3410CFBF" w14:textId="77777777" w:rsidR="00A1397F" w:rsidRPr="00265C48" w:rsidRDefault="00A1397F" w:rsidP="00A1397F">
      <w:pPr>
        <w:jc w:val="both"/>
        <w:outlineLvl w:val="2"/>
        <w:rPr>
          <w:rFonts w:cstheme="minorHAnsi"/>
        </w:rPr>
      </w:pPr>
    </w:p>
    <w:p w14:paraId="03FEA7A9" w14:textId="77777777" w:rsidR="00A138D5" w:rsidRPr="00265C48" w:rsidRDefault="00A138D5" w:rsidP="00A1397F">
      <w:pPr>
        <w:outlineLvl w:val="2"/>
        <w:rPr>
          <w:rFonts w:cstheme="minorHAnsi"/>
        </w:rPr>
      </w:pPr>
      <w:r w:rsidRPr="00265C48">
        <w:rPr>
          <w:rFonts w:cstheme="minorHAnsi"/>
        </w:rPr>
        <w:t>All data, whether paper or electronic, must be disposed of properly and in accordance with the school’s document r</w:t>
      </w:r>
      <w:r w:rsidR="002548C1" w:rsidRPr="00265C48">
        <w:rPr>
          <w:rFonts w:cstheme="minorHAnsi"/>
        </w:rPr>
        <w:t>etention and disposal schedule.</w:t>
      </w:r>
    </w:p>
    <w:p w14:paraId="5B72A6A1" w14:textId="77777777" w:rsidR="00A138D5" w:rsidRPr="00265C48" w:rsidRDefault="00A138D5" w:rsidP="00A1397F">
      <w:pPr>
        <w:outlineLvl w:val="2"/>
        <w:rPr>
          <w:rFonts w:cstheme="minorHAnsi"/>
        </w:rPr>
      </w:pPr>
      <w:r w:rsidRPr="00265C48">
        <w:rPr>
          <w:rFonts w:cstheme="minorHAnsi"/>
        </w:rPr>
        <w:t>If a PC or laptop is to be given to another user, personal data should first be removed from it (e.g. student databases, free school meal information, etc)</w:t>
      </w:r>
    </w:p>
    <w:p w14:paraId="586F5D15" w14:textId="77777777" w:rsidR="00A138D5" w:rsidRPr="00265C48" w:rsidRDefault="00A138D5" w:rsidP="00A1397F">
      <w:pPr>
        <w:outlineLvl w:val="2"/>
        <w:rPr>
          <w:rFonts w:cstheme="minorHAnsi"/>
        </w:rPr>
      </w:pPr>
      <w:r w:rsidRPr="00265C48">
        <w:rPr>
          <w:rFonts w:cstheme="minorHAnsi"/>
        </w:rPr>
        <w:t>PCs and laptops must be disposed of securely, through our current approved supplier list.</w:t>
      </w:r>
    </w:p>
    <w:p w14:paraId="4352CC5D" w14:textId="77777777" w:rsidR="00A138D5" w:rsidRPr="00265C48" w:rsidRDefault="00A138D5" w:rsidP="00A1397F">
      <w:pPr>
        <w:outlineLvl w:val="2"/>
        <w:rPr>
          <w:rFonts w:cstheme="minorHAnsi"/>
        </w:rPr>
      </w:pPr>
      <w:r w:rsidRPr="00265C48">
        <w:rPr>
          <w:rFonts w:cstheme="minorHAnsi"/>
        </w:rPr>
        <w:t>It is imperative that staff follow any guidelines issued when overwriting data.  Sending information to a computer’s recycle bin does not delete the data as such.  It is therefore important to empty the recycle bin regularly.</w:t>
      </w:r>
    </w:p>
    <w:p w14:paraId="5A76EE8A" w14:textId="77777777" w:rsidR="00A138D5" w:rsidRPr="00265C48" w:rsidRDefault="00A138D5" w:rsidP="00A1397F">
      <w:pPr>
        <w:outlineLvl w:val="2"/>
        <w:rPr>
          <w:rFonts w:cstheme="minorHAnsi"/>
        </w:rPr>
      </w:pPr>
      <w:r w:rsidRPr="00265C48">
        <w:rPr>
          <w:rFonts w:cstheme="minorHAnsi"/>
        </w:rPr>
        <w:t>Paper records containing personal data or confidential information must be shredded.</w:t>
      </w:r>
    </w:p>
    <w:p w14:paraId="1FAA0D69" w14:textId="77777777" w:rsidR="00A1397F" w:rsidRPr="00265C48" w:rsidRDefault="00A1397F" w:rsidP="00A1397F">
      <w:pPr>
        <w:spacing w:after="120"/>
        <w:jc w:val="both"/>
        <w:rPr>
          <w:rFonts w:cstheme="minorHAnsi"/>
        </w:rPr>
      </w:pPr>
    </w:p>
    <w:p w14:paraId="59D1307D" w14:textId="77777777" w:rsidR="00A1397F" w:rsidRPr="00265C48" w:rsidRDefault="00A1397F" w:rsidP="00A1397F">
      <w:pPr>
        <w:pStyle w:val="Heading3"/>
        <w:pBdr>
          <w:bottom w:val="single" w:sz="18" w:space="1" w:color="808080"/>
        </w:pBdr>
        <w:spacing w:after="0" w:line="298" w:lineRule="auto"/>
        <w:rPr>
          <w:rFonts w:cs="Arial"/>
          <w:spacing w:val="-9"/>
          <w:w w:val="85"/>
          <w:sz w:val="28"/>
        </w:rPr>
      </w:pPr>
      <w:r w:rsidRPr="00265C48">
        <w:rPr>
          <w:rFonts w:cs="Arial"/>
          <w:spacing w:val="-9"/>
          <w:w w:val="85"/>
          <w:sz w:val="28"/>
        </w:rPr>
        <w:t>Monitoring</w:t>
      </w:r>
    </w:p>
    <w:p w14:paraId="493DFFDB" w14:textId="77777777" w:rsidR="00A1397F" w:rsidRPr="00265C48" w:rsidRDefault="00A1397F" w:rsidP="00A1397F">
      <w:pPr>
        <w:spacing w:after="0" w:line="240" w:lineRule="auto"/>
        <w:contextualSpacing/>
        <w:jc w:val="both"/>
        <w:outlineLvl w:val="2"/>
        <w:rPr>
          <w:rFonts w:cstheme="minorHAnsi"/>
        </w:rPr>
      </w:pPr>
    </w:p>
    <w:p w14:paraId="6A8D433B" w14:textId="77777777" w:rsidR="00A138D5" w:rsidRPr="00265C48" w:rsidRDefault="00A138D5" w:rsidP="00A1397F">
      <w:pPr>
        <w:spacing w:after="0" w:line="240" w:lineRule="auto"/>
        <w:contextualSpacing/>
        <w:outlineLvl w:val="2"/>
        <w:rPr>
          <w:rFonts w:cstheme="minorHAnsi"/>
        </w:rPr>
      </w:pPr>
      <w:bookmarkStart w:id="9" w:name="_Toc316474846"/>
      <w:r w:rsidRPr="00265C48">
        <w:rPr>
          <w:rFonts w:cstheme="minorHAnsi"/>
        </w:rPr>
        <w:t xml:space="preserve">Use of </w:t>
      </w:r>
      <w:r w:rsidR="00471FEA">
        <w:rPr>
          <w:rFonts w:cstheme="minorHAnsi"/>
        </w:rPr>
        <w:t xml:space="preserve">access, </w:t>
      </w:r>
      <w:r w:rsidRPr="00265C48">
        <w:rPr>
          <w:rFonts w:cstheme="minorHAnsi"/>
        </w:rPr>
        <w:t>electronic and non-electronic information and the use of information systems shall be monitored for the following reasons:</w:t>
      </w:r>
    </w:p>
    <w:p w14:paraId="485923FF" w14:textId="77777777" w:rsidR="00A138D5" w:rsidRPr="00265C48" w:rsidRDefault="00A138D5" w:rsidP="00A1397F">
      <w:pPr>
        <w:pStyle w:val="ListParagraph"/>
        <w:numPr>
          <w:ilvl w:val="0"/>
          <w:numId w:val="40"/>
        </w:numPr>
        <w:rPr>
          <w:rFonts w:asciiTheme="minorHAnsi" w:hAnsiTheme="minorHAnsi" w:cstheme="minorHAnsi"/>
        </w:rPr>
      </w:pPr>
      <w:r w:rsidRPr="00265C48">
        <w:rPr>
          <w:rFonts w:asciiTheme="minorHAnsi" w:hAnsiTheme="minorHAnsi" w:cstheme="minorHAnsi"/>
        </w:rPr>
        <w:t>To ensure adherence to this policy;</w:t>
      </w:r>
    </w:p>
    <w:p w14:paraId="1EC6C741" w14:textId="77777777" w:rsidR="00A138D5" w:rsidRPr="00265C48" w:rsidRDefault="00A138D5" w:rsidP="00A1397F">
      <w:pPr>
        <w:pStyle w:val="ListParagraph"/>
        <w:numPr>
          <w:ilvl w:val="0"/>
          <w:numId w:val="40"/>
        </w:numPr>
        <w:rPr>
          <w:rFonts w:asciiTheme="minorHAnsi" w:hAnsiTheme="minorHAnsi" w:cstheme="minorHAnsi"/>
        </w:rPr>
      </w:pPr>
      <w:r w:rsidRPr="00265C48">
        <w:rPr>
          <w:rFonts w:asciiTheme="minorHAnsi" w:hAnsiTheme="minorHAnsi" w:cstheme="minorHAnsi"/>
        </w:rPr>
        <w:t>To detect and investigate unauthorised use of information;</w:t>
      </w:r>
    </w:p>
    <w:p w14:paraId="4AD6C561" w14:textId="77777777" w:rsidR="00A138D5" w:rsidRPr="00265C48" w:rsidRDefault="00A138D5" w:rsidP="00A1397F">
      <w:pPr>
        <w:pStyle w:val="ListParagraph"/>
        <w:numPr>
          <w:ilvl w:val="0"/>
          <w:numId w:val="40"/>
        </w:numPr>
        <w:rPr>
          <w:rFonts w:asciiTheme="minorHAnsi" w:hAnsiTheme="minorHAnsi" w:cstheme="minorHAnsi"/>
        </w:rPr>
      </w:pPr>
      <w:r w:rsidRPr="00265C48">
        <w:rPr>
          <w:rFonts w:asciiTheme="minorHAnsi" w:hAnsiTheme="minorHAnsi" w:cstheme="minorHAnsi"/>
        </w:rPr>
        <w:t>To maintain the effectiveness, integrity and security of the computer network;</w:t>
      </w:r>
    </w:p>
    <w:p w14:paraId="2C5EFFFE" w14:textId="77777777" w:rsidR="00A138D5" w:rsidRPr="00265C48" w:rsidRDefault="00A138D5" w:rsidP="00A1397F">
      <w:pPr>
        <w:pStyle w:val="ListParagraph"/>
        <w:numPr>
          <w:ilvl w:val="0"/>
          <w:numId w:val="40"/>
        </w:numPr>
        <w:rPr>
          <w:rFonts w:asciiTheme="minorHAnsi" w:hAnsiTheme="minorHAnsi" w:cstheme="minorHAnsi"/>
        </w:rPr>
      </w:pPr>
      <w:r w:rsidRPr="00265C48">
        <w:rPr>
          <w:rFonts w:asciiTheme="minorHAnsi" w:hAnsiTheme="minorHAnsi" w:cstheme="minorHAnsi"/>
        </w:rPr>
        <w:t>To ensure that the law is not being contravened;</w:t>
      </w:r>
    </w:p>
    <w:p w14:paraId="538F8060" w14:textId="77777777" w:rsidR="00A138D5" w:rsidRPr="00265C48" w:rsidRDefault="00A138D5" w:rsidP="00A1397F">
      <w:pPr>
        <w:pStyle w:val="ListParagraph"/>
        <w:numPr>
          <w:ilvl w:val="0"/>
          <w:numId w:val="40"/>
        </w:numPr>
        <w:rPr>
          <w:rFonts w:asciiTheme="minorHAnsi" w:hAnsiTheme="minorHAnsi" w:cstheme="minorHAnsi"/>
        </w:rPr>
      </w:pPr>
      <w:r w:rsidRPr="00265C48">
        <w:rPr>
          <w:rFonts w:asciiTheme="minorHAnsi" w:hAnsiTheme="minorHAnsi" w:cstheme="minorHAnsi"/>
        </w:rPr>
        <w:t>To protect the services provided by the school to the public; and</w:t>
      </w:r>
    </w:p>
    <w:p w14:paraId="433CB931" w14:textId="77777777" w:rsidR="00A1397F" w:rsidRPr="00265C48" w:rsidRDefault="00A138D5" w:rsidP="00C82CF4">
      <w:pPr>
        <w:pStyle w:val="ListParagraph"/>
        <w:numPr>
          <w:ilvl w:val="0"/>
          <w:numId w:val="40"/>
        </w:numPr>
        <w:outlineLvl w:val="2"/>
        <w:rPr>
          <w:rFonts w:cstheme="minorHAnsi"/>
        </w:rPr>
      </w:pPr>
      <w:r w:rsidRPr="00265C48">
        <w:rPr>
          <w:rFonts w:asciiTheme="minorHAnsi" w:hAnsiTheme="minorHAnsi" w:cstheme="minorHAnsi"/>
        </w:rPr>
        <w:t>To protect the integrity and reputation of the school.</w:t>
      </w:r>
    </w:p>
    <w:p w14:paraId="0B99703C" w14:textId="77777777" w:rsidR="00A1397F" w:rsidRPr="00265C48" w:rsidRDefault="00A1397F" w:rsidP="00A1397F">
      <w:pPr>
        <w:spacing w:after="0" w:line="240" w:lineRule="auto"/>
        <w:contextualSpacing/>
        <w:outlineLvl w:val="2"/>
        <w:rPr>
          <w:rFonts w:cstheme="minorHAnsi"/>
        </w:rPr>
      </w:pPr>
    </w:p>
    <w:p w14:paraId="187362B3" w14:textId="77777777" w:rsidR="00A138D5" w:rsidRPr="00265C48" w:rsidRDefault="00A138D5" w:rsidP="002548C1">
      <w:pPr>
        <w:spacing w:after="0" w:line="240" w:lineRule="auto"/>
        <w:contextualSpacing/>
        <w:outlineLvl w:val="2"/>
        <w:rPr>
          <w:rFonts w:cstheme="minorHAnsi"/>
        </w:rPr>
      </w:pPr>
      <w:r w:rsidRPr="00265C48">
        <w:rPr>
          <w:rFonts w:cstheme="minorHAnsi"/>
        </w:rPr>
        <w:t>All monitoring shall be</w:t>
      </w:r>
      <w:r w:rsidR="00A1397F" w:rsidRPr="00265C48">
        <w:rPr>
          <w:rFonts w:cstheme="minorHAnsi"/>
        </w:rPr>
        <w:t>:</w:t>
      </w:r>
    </w:p>
    <w:p w14:paraId="1D9E29A6" w14:textId="77777777" w:rsidR="00A138D5" w:rsidRPr="00265C48" w:rsidRDefault="00A138D5" w:rsidP="00A1397F">
      <w:pPr>
        <w:pStyle w:val="ListParagraph"/>
        <w:numPr>
          <w:ilvl w:val="0"/>
          <w:numId w:val="41"/>
        </w:numPr>
        <w:rPr>
          <w:rFonts w:asciiTheme="minorHAnsi" w:hAnsiTheme="minorHAnsi" w:cstheme="minorHAnsi"/>
        </w:rPr>
      </w:pPr>
      <w:r w:rsidRPr="00265C48">
        <w:rPr>
          <w:rFonts w:asciiTheme="minorHAnsi" w:hAnsiTheme="minorHAnsi" w:cstheme="minorHAnsi"/>
        </w:rPr>
        <w:t>Fair and proportionate to the risks of harm to the school’s information and reputation;</w:t>
      </w:r>
    </w:p>
    <w:p w14:paraId="57B076C2" w14:textId="77777777" w:rsidR="00A138D5" w:rsidRPr="00265C48" w:rsidRDefault="00A138D5" w:rsidP="00A1397F">
      <w:pPr>
        <w:pStyle w:val="ListParagraph"/>
        <w:numPr>
          <w:ilvl w:val="0"/>
          <w:numId w:val="41"/>
        </w:numPr>
        <w:rPr>
          <w:rFonts w:asciiTheme="minorHAnsi" w:hAnsiTheme="minorHAnsi" w:cstheme="minorHAnsi"/>
        </w:rPr>
      </w:pPr>
      <w:r w:rsidRPr="00265C48">
        <w:rPr>
          <w:rFonts w:asciiTheme="minorHAnsi" w:hAnsiTheme="minorHAnsi" w:cstheme="minorHAnsi"/>
        </w:rPr>
        <w:t>Undertaken so as to intrude on users’ privacy only as much as is necessary;</w:t>
      </w:r>
    </w:p>
    <w:p w14:paraId="27C8C5D2" w14:textId="77777777" w:rsidR="00A138D5" w:rsidRPr="00265C48" w:rsidRDefault="00A138D5" w:rsidP="00A1397F">
      <w:pPr>
        <w:pStyle w:val="ListParagraph"/>
        <w:numPr>
          <w:ilvl w:val="0"/>
          <w:numId w:val="41"/>
        </w:numPr>
        <w:rPr>
          <w:rFonts w:asciiTheme="minorHAnsi" w:hAnsiTheme="minorHAnsi" w:cstheme="minorHAnsi"/>
        </w:rPr>
      </w:pPr>
      <w:r w:rsidRPr="00265C48">
        <w:rPr>
          <w:rFonts w:asciiTheme="minorHAnsi" w:hAnsiTheme="minorHAnsi" w:cstheme="minorHAnsi"/>
        </w:rPr>
        <w:t>Carried out similarly regardless of whether the user is school-based or working remotely; and</w:t>
      </w:r>
    </w:p>
    <w:p w14:paraId="5C59DEDB" w14:textId="77777777" w:rsidR="00A138D5" w:rsidRPr="00265C48" w:rsidRDefault="00A138D5" w:rsidP="00A1397F">
      <w:pPr>
        <w:pStyle w:val="ListParagraph"/>
        <w:numPr>
          <w:ilvl w:val="0"/>
          <w:numId w:val="41"/>
        </w:numPr>
        <w:rPr>
          <w:rFonts w:asciiTheme="minorHAnsi" w:hAnsiTheme="minorHAnsi" w:cstheme="minorHAnsi"/>
        </w:rPr>
      </w:pPr>
      <w:r w:rsidRPr="00265C48">
        <w:rPr>
          <w:rFonts w:asciiTheme="minorHAnsi" w:hAnsiTheme="minorHAnsi" w:cstheme="minorHAnsi"/>
        </w:rPr>
        <w:t>Carried out in accordance with legislative requirements.</w:t>
      </w:r>
    </w:p>
    <w:p w14:paraId="7EC76207" w14:textId="77777777" w:rsidR="00A138D5" w:rsidRPr="00265C48" w:rsidRDefault="00A138D5" w:rsidP="00A1397F">
      <w:pPr>
        <w:ind w:left="851"/>
        <w:rPr>
          <w:rFonts w:cstheme="minorHAnsi"/>
        </w:rPr>
      </w:pPr>
    </w:p>
    <w:p w14:paraId="4208AB04" w14:textId="77777777" w:rsidR="00A1397F" w:rsidRPr="00265C48" w:rsidRDefault="00A138D5" w:rsidP="00471FEA">
      <w:pPr>
        <w:outlineLvl w:val="2"/>
        <w:rPr>
          <w:rFonts w:cstheme="minorHAnsi"/>
        </w:rPr>
      </w:pPr>
      <w:r w:rsidRPr="00265C48">
        <w:rPr>
          <w:rFonts w:cstheme="minorHAnsi"/>
        </w:rPr>
        <w:t>Access to any records of usage will be stringently controlled.</w:t>
      </w:r>
    </w:p>
    <w:p w14:paraId="619597AF" w14:textId="79388172" w:rsidR="00A1397F" w:rsidRPr="00265C48" w:rsidRDefault="00A1397F" w:rsidP="00A1397F">
      <w:pPr>
        <w:pStyle w:val="Heading3"/>
        <w:pBdr>
          <w:bottom w:val="single" w:sz="18" w:space="1" w:color="808080"/>
        </w:pBdr>
        <w:spacing w:after="0" w:line="298" w:lineRule="auto"/>
        <w:rPr>
          <w:rFonts w:cs="Arial"/>
          <w:spacing w:val="-9"/>
          <w:w w:val="85"/>
          <w:sz w:val="28"/>
        </w:rPr>
      </w:pPr>
      <w:r w:rsidRPr="00265C48">
        <w:rPr>
          <w:rFonts w:cs="Arial"/>
          <w:spacing w:val="-9"/>
          <w:w w:val="85"/>
          <w:sz w:val="28"/>
        </w:rPr>
        <w:t>Reporting security breaches</w:t>
      </w:r>
    </w:p>
    <w:p w14:paraId="42E90F9B" w14:textId="77777777" w:rsidR="00A1397F" w:rsidRPr="00265C48" w:rsidRDefault="00A1397F" w:rsidP="00A1397F">
      <w:pPr>
        <w:spacing w:after="0" w:line="240" w:lineRule="auto"/>
        <w:contextualSpacing/>
        <w:jc w:val="both"/>
        <w:outlineLvl w:val="2"/>
        <w:rPr>
          <w:rFonts w:cstheme="minorHAnsi"/>
        </w:rPr>
      </w:pPr>
    </w:p>
    <w:bookmarkEnd w:id="9"/>
    <w:p w14:paraId="2D43E4C6" w14:textId="20AC4EAE" w:rsidR="00BD1BE3" w:rsidRPr="00265C48" w:rsidRDefault="00A138D5" w:rsidP="00BD1BE3">
      <w:pPr>
        <w:spacing w:after="0" w:line="240" w:lineRule="auto"/>
        <w:contextualSpacing/>
        <w:outlineLvl w:val="2"/>
        <w:rPr>
          <w:rFonts w:cstheme="minorHAnsi"/>
        </w:rPr>
      </w:pPr>
      <w:r w:rsidRPr="00265C48">
        <w:rPr>
          <w:rFonts w:cstheme="minorHAnsi"/>
        </w:rPr>
        <w:t xml:space="preserve">In the event of loss or theft of computer equipment the </w:t>
      </w:r>
      <w:r w:rsidR="00E468AF" w:rsidRPr="00BD1BE3">
        <w:rPr>
          <w:rFonts w:cstheme="minorHAnsi"/>
        </w:rPr>
        <w:t>Principal</w:t>
      </w:r>
      <w:r w:rsidR="00E468AF">
        <w:rPr>
          <w:rFonts w:cstheme="minorHAnsi"/>
        </w:rPr>
        <w:t xml:space="preserve"> </w:t>
      </w:r>
      <w:r w:rsidRPr="00265C48">
        <w:rPr>
          <w:rFonts w:cstheme="minorHAnsi"/>
        </w:rPr>
        <w:t>must be informed at the earliest opportunity.</w:t>
      </w:r>
    </w:p>
    <w:p w14:paraId="4D697D7F" w14:textId="0D40C660" w:rsidR="00A138D5" w:rsidRPr="00265C48" w:rsidRDefault="00A138D5" w:rsidP="00A1397F">
      <w:pPr>
        <w:spacing w:after="0" w:line="240" w:lineRule="auto"/>
        <w:contextualSpacing/>
        <w:outlineLvl w:val="2"/>
        <w:rPr>
          <w:rFonts w:cstheme="minorHAnsi"/>
        </w:rPr>
      </w:pPr>
      <w:r w:rsidRPr="00265C48">
        <w:rPr>
          <w:rFonts w:cstheme="minorHAnsi"/>
        </w:rPr>
        <w:t xml:space="preserve">Security issues should be raised with the </w:t>
      </w:r>
      <w:r w:rsidR="006105DD" w:rsidRPr="00BD1BE3">
        <w:rPr>
          <w:rFonts w:cstheme="minorHAnsi"/>
        </w:rPr>
        <w:t>Principal</w:t>
      </w:r>
      <w:r w:rsidR="006105DD">
        <w:rPr>
          <w:rFonts w:cstheme="minorHAnsi"/>
        </w:rPr>
        <w:t xml:space="preserve"> </w:t>
      </w:r>
      <w:r w:rsidR="002548C1" w:rsidRPr="00265C48">
        <w:rPr>
          <w:rFonts w:cstheme="minorHAnsi"/>
        </w:rPr>
        <w:t>or Finance &amp; Operations Director</w:t>
      </w:r>
      <w:r w:rsidRPr="00265C48">
        <w:rPr>
          <w:rFonts w:cstheme="minorHAnsi"/>
        </w:rPr>
        <w:t xml:space="preserve"> in the first instance.  If this is not appropriate reference should be made to the whistleblowing policy.</w:t>
      </w:r>
    </w:p>
    <w:p w14:paraId="630060B4" w14:textId="77777777" w:rsidR="00A1397F" w:rsidRPr="00265C48" w:rsidRDefault="00A1397F" w:rsidP="00A1397F">
      <w:pPr>
        <w:spacing w:after="0" w:line="240" w:lineRule="auto"/>
        <w:contextualSpacing/>
        <w:outlineLvl w:val="2"/>
        <w:rPr>
          <w:rFonts w:cstheme="minorHAnsi"/>
        </w:rPr>
      </w:pPr>
    </w:p>
    <w:p w14:paraId="208AC4FD" w14:textId="77777777" w:rsidR="00A138D5" w:rsidRPr="00265C48" w:rsidRDefault="00A138D5" w:rsidP="00A1397F">
      <w:pPr>
        <w:spacing w:after="0" w:line="240" w:lineRule="auto"/>
        <w:contextualSpacing/>
        <w:outlineLvl w:val="2"/>
        <w:rPr>
          <w:rFonts w:cstheme="minorHAnsi"/>
        </w:rPr>
      </w:pPr>
      <w:r w:rsidRPr="00265C48">
        <w:rPr>
          <w:rFonts w:cstheme="minorHAnsi"/>
        </w:rPr>
        <w:t>Security incidents and weaknesses can be reported to the following:</w:t>
      </w:r>
    </w:p>
    <w:p w14:paraId="06B3F176" w14:textId="77777777" w:rsidR="00A138D5" w:rsidRPr="00265C48" w:rsidRDefault="00A138D5" w:rsidP="00A1397F">
      <w:pPr>
        <w:pStyle w:val="ListParagraph"/>
        <w:rPr>
          <w:rFonts w:asciiTheme="minorHAnsi" w:hAnsiTheme="minorHAnsi" w:cstheme="minorHAnsi"/>
        </w:rPr>
      </w:pPr>
    </w:p>
    <w:p w14:paraId="4042DD49" w14:textId="77777777" w:rsidR="00A138D5" w:rsidRPr="00265C48" w:rsidRDefault="00471FEA" w:rsidP="00A1397F">
      <w:pPr>
        <w:pStyle w:val="ListParagraph"/>
        <w:numPr>
          <w:ilvl w:val="0"/>
          <w:numId w:val="42"/>
        </w:numPr>
        <w:rPr>
          <w:rFonts w:asciiTheme="minorHAnsi" w:hAnsiTheme="minorHAnsi" w:cstheme="minorHAnsi"/>
        </w:rPr>
      </w:pPr>
      <w:r>
        <w:rPr>
          <w:rFonts w:asciiTheme="minorHAnsi" w:hAnsiTheme="minorHAnsi" w:cstheme="minorHAnsi"/>
        </w:rPr>
        <w:t>Principal</w:t>
      </w:r>
    </w:p>
    <w:p w14:paraId="603013CE" w14:textId="77777777" w:rsidR="002548C1" w:rsidRPr="00265C48" w:rsidRDefault="002548C1" w:rsidP="00A1397F">
      <w:pPr>
        <w:pStyle w:val="ListParagraph"/>
        <w:numPr>
          <w:ilvl w:val="0"/>
          <w:numId w:val="42"/>
        </w:numPr>
        <w:rPr>
          <w:rFonts w:asciiTheme="minorHAnsi" w:hAnsiTheme="minorHAnsi" w:cstheme="minorHAnsi"/>
        </w:rPr>
      </w:pPr>
      <w:r w:rsidRPr="00265C48">
        <w:rPr>
          <w:rFonts w:asciiTheme="minorHAnsi" w:hAnsiTheme="minorHAnsi" w:cstheme="minorHAnsi"/>
        </w:rPr>
        <w:t>Director of Finance &amp; Operations</w:t>
      </w:r>
    </w:p>
    <w:p w14:paraId="2F74C152" w14:textId="77777777" w:rsidR="00A138D5" w:rsidRPr="00265C48" w:rsidRDefault="00A138D5" w:rsidP="00A1397F">
      <w:pPr>
        <w:pStyle w:val="ListParagraph"/>
        <w:numPr>
          <w:ilvl w:val="0"/>
          <w:numId w:val="42"/>
        </w:numPr>
        <w:rPr>
          <w:rFonts w:asciiTheme="minorHAnsi" w:hAnsiTheme="minorHAnsi" w:cstheme="minorHAnsi"/>
        </w:rPr>
      </w:pPr>
      <w:r w:rsidRPr="00265C48">
        <w:rPr>
          <w:rFonts w:asciiTheme="minorHAnsi" w:hAnsiTheme="minorHAnsi" w:cstheme="minorHAnsi"/>
        </w:rPr>
        <w:t xml:space="preserve">LEAMIS helpdesk Telephone: 0116 231 1280 E-mail: </w:t>
      </w:r>
      <w:hyperlink r:id="rId9" w:history="1">
        <w:r w:rsidRPr="00265C48">
          <w:rPr>
            <w:rFonts w:asciiTheme="minorHAnsi" w:hAnsiTheme="minorHAnsi" w:cstheme="minorHAnsi"/>
            <w:u w:val="single"/>
          </w:rPr>
          <w:t>helpdesk@leamis.org.uk</w:t>
        </w:r>
      </w:hyperlink>
    </w:p>
    <w:p w14:paraId="2D292774" w14:textId="77777777" w:rsidR="00A138D5" w:rsidRPr="00265C48" w:rsidRDefault="00A138D5" w:rsidP="00A1397F">
      <w:pPr>
        <w:pStyle w:val="ListParagraph"/>
        <w:numPr>
          <w:ilvl w:val="0"/>
          <w:numId w:val="42"/>
        </w:numPr>
        <w:rPr>
          <w:rFonts w:asciiTheme="minorHAnsi" w:hAnsiTheme="minorHAnsi" w:cstheme="minorHAnsi"/>
        </w:rPr>
      </w:pPr>
      <w:r w:rsidRPr="00265C48">
        <w:rPr>
          <w:rFonts w:asciiTheme="minorHAnsi" w:hAnsiTheme="minorHAnsi" w:cstheme="minorHAnsi"/>
        </w:rPr>
        <w:t xml:space="preserve">The Information Security Consultant at County Hall on (0116) 305 7693 </w:t>
      </w:r>
    </w:p>
    <w:p w14:paraId="5ABD71F1" w14:textId="77777777" w:rsidR="00BD1BE3" w:rsidRDefault="00A138D5" w:rsidP="00BD1BE3">
      <w:pPr>
        <w:pStyle w:val="ListParagraph"/>
        <w:numPr>
          <w:ilvl w:val="0"/>
          <w:numId w:val="42"/>
        </w:numPr>
        <w:rPr>
          <w:rFonts w:asciiTheme="minorHAnsi" w:hAnsiTheme="minorHAnsi" w:cstheme="minorHAnsi"/>
        </w:rPr>
      </w:pPr>
      <w:r w:rsidRPr="00265C48">
        <w:rPr>
          <w:rFonts w:asciiTheme="minorHAnsi" w:hAnsiTheme="minorHAnsi" w:cstheme="minorHAnsi"/>
        </w:rPr>
        <w:t>Katie Robey, System Information Manager, Room G8, County Hall on (0116) 305 5783</w:t>
      </w:r>
    </w:p>
    <w:p w14:paraId="60A32D05" w14:textId="080C4B9D" w:rsidR="00A138D5" w:rsidRPr="00BD1BE3" w:rsidRDefault="00A138D5" w:rsidP="00BD1BE3">
      <w:pPr>
        <w:pStyle w:val="ListParagraph"/>
        <w:ind w:left="720"/>
        <w:rPr>
          <w:rFonts w:asciiTheme="minorHAnsi" w:hAnsiTheme="minorHAnsi" w:cstheme="minorHAnsi"/>
        </w:rPr>
      </w:pPr>
      <w:r w:rsidRPr="00265C48">
        <w:rPr>
          <w:rFonts w:asciiTheme="minorHAnsi" w:hAnsiTheme="minorHAnsi" w:cstheme="minorHAnsi"/>
        </w:rPr>
        <w:t xml:space="preserve"> </w:t>
      </w:r>
    </w:p>
    <w:p w14:paraId="61882D28" w14:textId="0D533F62" w:rsidR="00A1397F" w:rsidRPr="00265C48" w:rsidRDefault="00A138D5" w:rsidP="00BD1BE3">
      <w:pPr>
        <w:rPr>
          <w:rFonts w:cstheme="minorHAnsi"/>
        </w:rPr>
      </w:pPr>
      <w:r w:rsidRPr="00265C48">
        <w:rPr>
          <w:rFonts w:cstheme="minorHAnsi"/>
        </w:rPr>
        <w:t>Reports may be made by phone, face to face, or in writing.</w:t>
      </w:r>
    </w:p>
    <w:p w14:paraId="40393591" w14:textId="77777777" w:rsidR="00A1397F" w:rsidRPr="00265C48" w:rsidRDefault="00A1397F" w:rsidP="00A1397F">
      <w:pPr>
        <w:pStyle w:val="Heading3"/>
        <w:pBdr>
          <w:bottom w:val="single" w:sz="18" w:space="1" w:color="808080"/>
        </w:pBdr>
        <w:spacing w:after="0" w:line="298" w:lineRule="auto"/>
        <w:rPr>
          <w:rFonts w:cs="Arial"/>
          <w:spacing w:val="-9"/>
          <w:w w:val="85"/>
          <w:sz w:val="28"/>
        </w:rPr>
      </w:pPr>
      <w:r w:rsidRPr="00265C48">
        <w:rPr>
          <w:rFonts w:cs="Arial"/>
          <w:spacing w:val="-9"/>
          <w:w w:val="85"/>
          <w:sz w:val="28"/>
        </w:rPr>
        <w:lastRenderedPageBreak/>
        <w:t>Policy review</w:t>
      </w:r>
    </w:p>
    <w:p w14:paraId="6DC8D3F0" w14:textId="77777777" w:rsidR="00A1397F" w:rsidRPr="00265C48" w:rsidRDefault="00A1397F" w:rsidP="00A1397F">
      <w:pPr>
        <w:spacing w:after="0" w:line="240" w:lineRule="auto"/>
        <w:contextualSpacing/>
        <w:jc w:val="both"/>
        <w:outlineLvl w:val="2"/>
        <w:rPr>
          <w:rFonts w:cstheme="minorHAnsi"/>
        </w:rPr>
      </w:pPr>
    </w:p>
    <w:p w14:paraId="4C779D57" w14:textId="77777777" w:rsidR="00A138D5" w:rsidRPr="00265C48" w:rsidRDefault="00A138D5" w:rsidP="00A1397F">
      <w:pPr>
        <w:spacing w:after="0" w:line="240" w:lineRule="auto"/>
        <w:contextualSpacing/>
        <w:outlineLvl w:val="2"/>
        <w:rPr>
          <w:rFonts w:cstheme="minorHAnsi"/>
        </w:rPr>
      </w:pPr>
      <w:r w:rsidRPr="00265C48">
        <w:rPr>
          <w:rFonts w:cstheme="minorHAnsi"/>
        </w:rPr>
        <w:t>This policy shall be reviewed every two years.</w:t>
      </w:r>
    </w:p>
    <w:p w14:paraId="23DBF5E3" w14:textId="77777777" w:rsidR="00A1397F" w:rsidRPr="00265C48" w:rsidRDefault="00A1397F" w:rsidP="00A1397F">
      <w:pPr>
        <w:spacing w:after="0" w:line="240" w:lineRule="auto"/>
        <w:contextualSpacing/>
        <w:outlineLvl w:val="2"/>
        <w:rPr>
          <w:rFonts w:cstheme="minorHAnsi"/>
        </w:rPr>
      </w:pPr>
    </w:p>
    <w:p w14:paraId="4874D2CA" w14:textId="77777777" w:rsidR="00A1397F" w:rsidRPr="00265C48" w:rsidRDefault="00A138D5" w:rsidP="00A1397F">
      <w:pPr>
        <w:spacing w:after="0" w:line="240" w:lineRule="auto"/>
        <w:contextualSpacing/>
        <w:outlineLvl w:val="2"/>
        <w:rPr>
          <w:rFonts w:cstheme="minorHAnsi"/>
        </w:rPr>
      </w:pPr>
      <w:r w:rsidRPr="00265C48">
        <w:rPr>
          <w:rFonts w:cstheme="minorHAnsi"/>
        </w:rPr>
        <w:t>This policy and its associated procedures and guidelines shall be updated according to:</w:t>
      </w:r>
    </w:p>
    <w:p w14:paraId="44C77A9B" w14:textId="77777777" w:rsidR="00A138D5" w:rsidRPr="00265C48" w:rsidRDefault="00A138D5" w:rsidP="00A1397F">
      <w:pPr>
        <w:pStyle w:val="ListParagraph"/>
        <w:numPr>
          <w:ilvl w:val="0"/>
          <w:numId w:val="43"/>
        </w:numPr>
        <w:rPr>
          <w:rFonts w:asciiTheme="minorHAnsi" w:hAnsiTheme="minorHAnsi" w:cstheme="minorHAnsi"/>
        </w:rPr>
      </w:pPr>
      <w:r w:rsidRPr="00265C48">
        <w:rPr>
          <w:rFonts w:asciiTheme="minorHAnsi" w:hAnsiTheme="minorHAnsi" w:cstheme="minorHAnsi"/>
        </w:rPr>
        <w:t>Internally generated changes (e.g. changes in organisation, technology, etc)</w:t>
      </w:r>
    </w:p>
    <w:p w14:paraId="33B76360" w14:textId="77777777" w:rsidR="00A138D5" w:rsidRPr="00265C48" w:rsidRDefault="00A138D5" w:rsidP="00A1397F">
      <w:pPr>
        <w:pStyle w:val="ListParagraph"/>
        <w:numPr>
          <w:ilvl w:val="0"/>
          <w:numId w:val="43"/>
        </w:numPr>
        <w:rPr>
          <w:rFonts w:asciiTheme="minorHAnsi" w:hAnsiTheme="minorHAnsi" w:cstheme="minorHAnsi"/>
        </w:rPr>
      </w:pPr>
      <w:r w:rsidRPr="00265C48">
        <w:rPr>
          <w:rFonts w:asciiTheme="minorHAnsi" w:hAnsiTheme="minorHAnsi" w:cstheme="minorHAnsi"/>
        </w:rPr>
        <w:t>Externally generated changes (e.g. changes in legislation, security threats, recommended best practice, etc)</w:t>
      </w:r>
    </w:p>
    <w:p w14:paraId="1D6C3644" w14:textId="77777777" w:rsidR="00A138D5" w:rsidRPr="00265C48" w:rsidRDefault="00A138D5" w:rsidP="00A1397F">
      <w:pPr>
        <w:pStyle w:val="ListParagraph"/>
        <w:numPr>
          <w:ilvl w:val="0"/>
          <w:numId w:val="43"/>
        </w:numPr>
        <w:outlineLvl w:val="2"/>
        <w:rPr>
          <w:rFonts w:asciiTheme="minorHAnsi" w:hAnsiTheme="minorHAnsi" w:cstheme="minorHAnsi"/>
        </w:rPr>
      </w:pPr>
      <w:r w:rsidRPr="00265C48">
        <w:rPr>
          <w:rFonts w:asciiTheme="minorHAnsi" w:hAnsiTheme="minorHAnsi" w:cstheme="minorHAnsi"/>
        </w:rPr>
        <w:t>All users shall be informed of changes to this policy which affect them.</w:t>
      </w:r>
    </w:p>
    <w:p w14:paraId="5B6A80C1" w14:textId="77777777" w:rsidR="00A138D5" w:rsidRPr="00265C48" w:rsidRDefault="00A138D5" w:rsidP="00A1397F">
      <w:pPr>
        <w:ind w:left="851"/>
        <w:rPr>
          <w:rFonts w:cstheme="minorHAnsi"/>
        </w:rPr>
      </w:pPr>
    </w:p>
    <w:p w14:paraId="1FDA52D8" w14:textId="77777777" w:rsidR="00A1397F" w:rsidRPr="00265C48" w:rsidRDefault="00A1397F" w:rsidP="00A1397F">
      <w:pPr>
        <w:pStyle w:val="Heading3"/>
        <w:pBdr>
          <w:bottom w:val="single" w:sz="18" w:space="1" w:color="808080"/>
        </w:pBdr>
        <w:spacing w:after="0" w:line="298" w:lineRule="auto"/>
        <w:rPr>
          <w:rFonts w:cs="Arial"/>
          <w:spacing w:val="-9"/>
          <w:w w:val="85"/>
          <w:sz w:val="28"/>
        </w:rPr>
      </w:pPr>
      <w:r w:rsidRPr="00265C48">
        <w:rPr>
          <w:rFonts w:cs="Arial"/>
          <w:spacing w:val="-9"/>
          <w:w w:val="85"/>
          <w:sz w:val="28"/>
        </w:rPr>
        <w:t>Declaration</w:t>
      </w:r>
    </w:p>
    <w:p w14:paraId="15A8DD12" w14:textId="77777777" w:rsidR="00A1397F" w:rsidRPr="00265C48" w:rsidRDefault="00A1397F" w:rsidP="00A1397F">
      <w:pPr>
        <w:autoSpaceDE w:val="0"/>
        <w:autoSpaceDN w:val="0"/>
        <w:adjustRightInd w:val="0"/>
        <w:spacing w:after="120"/>
        <w:rPr>
          <w:rFonts w:cstheme="minorHAnsi"/>
        </w:rPr>
      </w:pPr>
    </w:p>
    <w:p w14:paraId="0A35C2A6" w14:textId="77777777" w:rsidR="00A138D5" w:rsidRPr="00265C48" w:rsidRDefault="00A138D5" w:rsidP="00A1397F">
      <w:pPr>
        <w:autoSpaceDE w:val="0"/>
        <w:autoSpaceDN w:val="0"/>
        <w:adjustRightInd w:val="0"/>
        <w:spacing w:after="120"/>
        <w:rPr>
          <w:rFonts w:cstheme="minorHAnsi"/>
        </w:rPr>
      </w:pPr>
      <w:r w:rsidRPr="00265C48">
        <w:rPr>
          <w:rFonts w:cstheme="minorHAnsi"/>
        </w:rPr>
        <w:t xml:space="preserve">I accept that I have a responsibility to safeguard </w:t>
      </w:r>
      <w:r w:rsidR="00265C48" w:rsidRPr="00265C48">
        <w:rPr>
          <w:rFonts w:cstheme="minorHAnsi"/>
        </w:rPr>
        <w:t>Welland Park Academy</w:t>
      </w:r>
      <w:r w:rsidRPr="00265C48">
        <w:rPr>
          <w:rFonts w:cstheme="minorHAnsi"/>
        </w:rPr>
        <w:t xml:space="preserve"> information</w:t>
      </w:r>
      <w:r w:rsidR="00265C48" w:rsidRPr="00265C48">
        <w:rPr>
          <w:rFonts w:cstheme="minorHAnsi"/>
        </w:rPr>
        <w:t>, access</w:t>
      </w:r>
      <w:r w:rsidRPr="00265C48">
        <w:rPr>
          <w:rFonts w:cstheme="minorHAnsi"/>
        </w:rPr>
        <w:t xml:space="preserve"> and equipment by abiding by the conditions of use defined in t</w:t>
      </w:r>
      <w:r w:rsidR="00265C48" w:rsidRPr="00265C48">
        <w:rPr>
          <w:rFonts w:cstheme="minorHAnsi"/>
        </w:rPr>
        <w:t>his Information Security Policy &amp; the Acceptable Use of IT Policy.</w:t>
      </w:r>
    </w:p>
    <w:p w14:paraId="4B791C3E" w14:textId="77777777" w:rsidR="00A138D5" w:rsidRPr="00265C48" w:rsidRDefault="00A138D5" w:rsidP="00A1397F">
      <w:pPr>
        <w:autoSpaceDE w:val="0"/>
        <w:autoSpaceDN w:val="0"/>
        <w:adjustRightInd w:val="0"/>
        <w:spacing w:after="120"/>
        <w:rPr>
          <w:rFonts w:cstheme="minorHAnsi"/>
        </w:rPr>
      </w:pPr>
      <w:r w:rsidRPr="00265C48">
        <w:rPr>
          <w:rFonts w:cstheme="minorHAnsi"/>
        </w:rPr>
        <w:t>I understand that misuse of electronic and other communications may lead to consequences, which could be harmful to individuals, the Council, the School or other organisations.  I understand that for certain types of misuse, I may be open to criminal prosecution under the Obscene Publications Act, the Computer Misuse Act or the Data Protection Act.</w:t>
      </w:r>
    </w:p>
    <w:p w14:paraId="003D4A5F" w14:textId="77777777" w:rsidR="00A138D5" w:rsidRPr="00265C48" w:rsidRDefault="00A138D5" w:rsidP="00A1397F">
      <w:pPr>
        <w:autoSpaceDE w:val="0"/>
        <w:autoSpaceDN w:val="0"/>
        <w:adjustRightInd w:val="0"/>
        <w:spacing w:after="120"/>
        <w:rPr>
          <w:rFonts w:cstheme="minorHAnsi"/>
        </w:rPr>
      </w:pPr>
      <w:r w:rsidRPr="00265C48">
        <w:rPr>
          <w:rFonts w:cstheme="minorHAnsi"/>
        </w:rPr>
        <w:t>I understand that in order to ensure that the Information Security Policy is properly followed, and to maintain the effectiveness, integrity and security of the network, the use of electronic communications will be monitored.</w:t>
      </w:r>
    </w:p>
    <w:p w14:paraId="4A5ADBCE" w14:textId="77777777" w:rsidR="00471FEA" w:rsidRDefault="00471FEA" w:rsidP="00A138D5">
      <w:pPr>
        <w:ind w:left="851"/>
        <w:rPr>
          <w:rFonts w:cstheme="minorHAnsi"/>
          <w:lang w:val="en-US"/>
        </w:rPr>
      </w:pPr>
    </w:p>
    <w:p w14:paraId="1AAF37A5" w14:textId="77777777" w:rsidR="00A138D5" w:rsidRPr="00265C48" w:rsidRDefault="00A138D5" w:rsidP="00A138D5">
      <w:pPr>
        <w:ind w:left="851"/>
        <w:rPr>
          <w:rFonts w:cstheme="minorHAnsi"/>
          <w:lang w:val="en-US"/>
        </w:rPr>
      </w:pPr>
      <w:r w:rsidRPr="00265C48">
        <w:rPr>
          <w:rFonts w:cstheme="minorHAnsi"/>
          <w:lang w:val="en-US"/>
        </w:rPr>
        <w:t>Name:</w:t>
      </w:r>
      <w:r w:rsidRPr="00265C48">
        <w:rPr>
          <w:rFonts w:cstheme="minorHAnsi"/>
          <w:lang w:val="en-US"/>
        </w:rPr>
        <w:tab/>
        <w:t>……………………………………………………</w:t>
      </w:r>
    </w:p>
    <w:p w14:paraId="4EF67395" w14:textId="77777777" w:rsidR="00A138D5" w:rsidRPr="00265C48" w:rsidRDefault="00A138D5" w:rsidP="00A138D5">
      <w:pPr>
        <w:ind w:left="851"/>
        <w:rPr>
          <w:rFonts w:cstheme="minorHAnsi"/>
          <w:lang w:val="en-US"/>
        </w:rPr>
      </w:pPr>
      <w:r w:rsidRPr="00265C48">
        <w:rPr>
          <w:rFonts w:cstheme="minorHAnsi"/>
          <w:lang w:val="en-US"/>
        </w:rPr>
        <w:t>Signed:</w:t>
      </w:r>
      <w:r w:rsidRPr="00265C48">
        <w:rPr>
          <w:rFonts w:cstheme="minorHAnsi"/>
          <w:lang w:val="en-US"/>
        </w:rPr>
        <w:tab/>
        <w:t>……………………………………………………</w:t>
      </w:r>
    </w:p>
    <w:p w14:paraId="5FBCEF46" w14:textId="77777777" w:rsidR="00AD5BF5" w:rsidRPr="00265C48" w:rsidRDefault="00A138D5" w:rsidP="00A1397F">
      <w:pPr>
        <w:ind w:left="851"/>
        <w:rPr>
          <w:rFonts w:cstheme="minorHAnsi"/>
          <w:lang w:val="en-US"/>
        </w:rPr>
      </w:pPr>
      <w:r w:rsidRPr="00265C48">
        <w:rPr>
          <w:rFonts w:cstheme="minorHAnsi"/>
          <w:lang w:val="en-US"/>
        </w:rPr>
        <w:t>Date:</w:t>
      </w:r>
      <w:r w:rsidRPr="00265C48">
        <w:rPr>
          <w:rFonts w:cstheme="minorHAnsi"/>
          <w:lang w:val="en-US"/>
        </w:rPr>
        <w:tab/>
      </w:r>
      <w:r w:rsidRPr="00265C48">
        <w:rPr>
          <w:rFonts w:cstheme="minorHAnsi"/>
          <w:lang w:val="en-US"/>
        </w:rPr>
        <w:tab/>
        <w:t>……………………………</w:t>
      </w:r>
    </w:p>
    <w:p w14:paraId="6E342998" w14:textId="77777777" w:rsidR="00265C48" w:rsidRPr="00A1397F" w:rsidRDefault="00265C48" w:rsidP="00265C48">
      <w:pPr>
        <w:rPr>
          <w:rFonts w:cstheme="minorHAnsi"/>
          <w:b/>
          <w:color w:val="FF0000"/>
        </w:rPr>
      </w:pPr>
      <w:r w:rsidRPr="00265C48">
        <w:rPr>
          <w:rFonts w:cstheme="minorHAnsi"/>
          <w:lang w:val="en-US"/>
        </w:rPr>
        <w:t xml:space="preserve">*This declaration will be picked up by the automated forms for Acceptable Use of IT for annual sign off. </w:t>
      </w:r>
    </w:p>
    <w:sectPr w:rsidR="00265C48" w:rsidRPr="00A1397F" w:rsidSect="00164946">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345F" w14:textId="77777777" w:rsidR="00414F58" w:rsidRDefault="00414F58" w:rsidP="00794246">
      <w:pPr>
        <w:spacing w:after="0" w:line="240" w:lineRule="auto"/>
      </w:pPr>
      <w:r>
        <w:separator/>
      </w:r>
    </w:p>
  </w:endnote>
  <w:endnote w:type="continuationSeparator" w:id="0">
    <w:p w14:paraId="55F963BB" w14:textId="77777777" w:rsidR="00414F58" w:rsidRDefault="00414F58"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AF94" w14:textId="77777777" w:rsidR="00C41375" w:rsidRDefault="00C41375">
    <w:pPr>
      <w:pStyle w:val="Footer"/>
    </w:pPr>
  </w:p>
  <w:p w14:paraId="2C1A7777"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5441" w14:textId="77777777" w:rsidR="00AD5BF5" w:rsidRDefault="00164946">
    <w:pPr>
      <w:pStyle w:val="Footer"/>
    </w:pPr>
    <w:r w:rsidRPr="00C41375">
      <w:rPr>
        <w:noProof/>
        <w:lang w:eastAsia="en-GB"/>
      </w:rPr>
      <mc:AlternateContent>
        <mc:Choice Requires="wps">
          <w:drawing>
            <wp:anchor distT="0" distB="0" distL="114300" distR="114300" simplePos="0" relativeHeight="251662336" behindDoc="0" locked="0" layoutInCell="1" allowOverlap="1" wp14:anchorId="1A0D6FE1" wp14:editId="1089D465">
              <wp:simplePos x="0" y="0"/>
              <wp:positionH relativeFrom="page">
                <wp:align>left</wp:align>
              </wp:positionH>
              <wp:positionV relativeFrom="paragraph">
                <wp:posOffset>-137160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081B" id="Rectangle 7" o:spid="_x0000_s1026" style="position:absolute;margin-left:0;margin-top:-10.8pt;width:593.05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8E9A3" w14:textId="77777777" w:rsidR="00414F58" w:rsidRDefault="00414F58" w:rsidP="00794246">
      <w:pPr>
        <w:spacing w:after="0" w:line="240" w:lineRule="auto"/>
      </w:pPr>
      <w:r>
        <w:separator/>
      </w:r>
    </w:p>
  </w:footnote>
  <w:footnote w:type="continuationSeparator" w:id="0">
    <w:p w14:paraId="37FD879B" w14:textId="77777777" w:rsidR="00414F58" w:rsidRDefault="00414F58"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2EAF" w14:textId="77777777" w:rsidR="00794246" w:rsidRDefault="00794246">
    <w:pPr>
      <w:pStyle w:val="Header"/>
    </w:pPr>
  </w:p>
  <w:p w14:paraId="352CD40E"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60D9"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4DE93463" wp14:editId="068BA019">
          <wp:simplePos x="0" y="0"/>
          <wp:positionH relativeFrom="page">
            <wp:posOffset>0</wp:posOffset>
          </wp:positionH>
          <wp:positionV relativeFrom="paragraph">
            <wp:posOffset>-448310</wp:posOffset>
          </wp:positionV>
          <wp:extent cx="3420110" cy="1206500"/>
          <wp:effectExtent l="0" t="0" r="889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3589824D" wp14:editId="775885AF">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5E75"/>
    <w:multiLevelType w:val="hybridMultilevel"/>
    <w:tmpl w:val="0352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6E6E"/>
    <w:multiLevelType w:val="hybridMultilevel"/>
    <w:tmpl w:val="A6D84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20A9A"/>
    <w:multiLevelType w:val="hybridMultilevel"/>
    <w:tmpl w:val="E444C4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92BE3"/>
    <w:multiLevelType w:val="hybridMultilevel"/>
    <w:tmpl w:val="D8E0AB5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13CE7669"/>
    <w:multiLevelType w:val="multilevel"/>
    <w:tmpl w:val="0DE68CB8"/>
    <w:lvl w:ilvl="0">
      <w:start w:val="1"/>
      <w:numFmt w:val="decimal"/>
      <w:lvlText w:val="%1."/>
      <w:lvlJc w:val="left"/>
      <w:pPr>
        <w:ind w:left="2156"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291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892C9B"/>
    <w:multiLevelType w:val="hybridMultilevel"/>
    <w:tmpl w:val="C902E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562F9D"/>
    <w:multiLevelType w:val="hybridMultilevel"/>
    <w:tmpl w:val="D1C2A42A"/>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 w15:restartNumberingAfterBreak="0">
    <w:nsid w:val="1B44466B"/>
    <w:multiLevelType w:val="hybridMultilevel"/>
    <w:tmpl w:val="9A5C6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B0563C"/>
    <w:multiLevelType w:val="hybridMultilevel"/>
    <w:tmpl w:val="0458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2352A"/>
    <w:multiLevelType w:val="hybridMultilevel"/>
    <w:tmpl w:val="A174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35DBB"/>
    <w:multiLevelType w:val="hybridMultilevel"/>
    <w:tmpl w:val="51909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567D01"/>
    <w:multiLevelType w:val="hybridMultilevel"/>
    <w:tmpl w:val="C9D68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F26961"/>
    <w:multiLevelType w:val="hybridMultilevel"/>
    <w:tmpl w:val="1D28DB2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395415A"/>
    <w:multiLevelType w:val="hybridMultilevel"/>
    <w:tmpl w:val="B90A4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6B2618"/>
    <w:multiLevelType w:val="hybridMultilevel"/>
    <w:tmpl w:val="38E6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61918"/>
    <w:multiLevelType w:val="hybridMultilevel"/>
    <w:tmpl w:val="C7EE929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1C76D03"/>
    <w:multiLevelType w:val="hybridMultilevel"/>
    <w:tmpl w:val="CD585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82ED2"/>
    <w:multiLevelType w:val="hybridMultilevel"/>
    <w:tmpl w:val="EFEC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26647"/>
    <w:multiLevelType w:val="hybridMultilevel"/>
    <w:tmpl w:val="F0C6801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364662F5"/>
    <w:multiLevelType w:val="hybridMultilevel"/>
    <w:tmpl w:val="5E3ED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547A39"/>
    <w:multiLevelType w:val="hybridMultilevel"/>
    <w:tmpl w:val="7B5E4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145787"/>
    <w:multiLevelType w:val="hybridMultilevel"/>
    <w:tmpl w:val="1A9AD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234523"/>
    <w:multiLevelType w:val="hybridMultilevel"/>
    <w:tmpl w:val="28989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6B07E8F"/>
    <w:multiLevelType w:val="hybridMultilevel"/>
    <w:tmpl w:val="2F54FE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7723397"/>
    <w:multiLevelType w:val="hybridMultilevel"/>
    <w:tmpl w:val="D6BC85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4CF053BD"/>
    <w:multiLevelType w:val="hybridMultilevel"/>
    <w:tmpl w:val="A4AA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558A9"/>
    <w:multiLevelType w:val="hybridMultilevel"/>
    <w:tmpl w:val="3C78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BD6951"/>
    <w:multiLevelType w:val="hybridMultilevel"/>
    <w:tmpl w:val="2D5ED9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B32CD3"/>
    <w:multiLevelType w:val="hybridMultilevel"/>
    <w:tmpl w:val="D2349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93F09A0"/>
    <w:multiLevelType w:val="hybridMultilevel"/>
    <w:tmpl w:val="D5BE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763F2D"/>
    <w:multiLevelType w:val="hybridMultilevel"/>
    <w:tmpl w:val="BE78A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3077B9"/>
    <w:multiLevelType w:val="hybridMultilevel"/>
    <w:tmpl w:val="73F0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247464"/>
    <w:multiLevelType w:val="hybridMultilevel"/>
    <w:tmpl w:val="CFEC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1C1C01"/>
    <w:multiLevelType w:val="hybridMultilevel"/>
    <w:tmpl w:val="2984F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F3F3783"/>
    <w:multiLevelType w:val="hybridMultilevel"/>
    <w:tmpl w:val="9E80F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053133E"/>
    <w:multiLevelType w:val="hybridMultilevel"/>
    <w:tmpl w:val="D8FCE2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15:restartNumberingAfterBreak="0">
    <w:nsid w:val="611A00A4"/>
    <w:multiLevelType w:val="hybridMultilevel"/>
    <w:tmpl w:val="282A1B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1BD66CE"/>
    <w:multiLevelType w:val="hybridMultilevel"/>
    <w:tmpl w:val="8CC85E4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8" w15:restartNumberingAfterBreak="0">
    <w:nsid w:val="636B5250"/>
    <w:multiLevelType w:val="hybridMultilevel"/>
    <w:tmpl w:val="1A6868E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15:restartNumberingAfterBreak="0">
    <w:nsid w:val="67CE0C3F"/>
    <w:multiLevelType w:val="hybridMultilevel"/>
    <w:tmpl w:val="0B9840A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0" w15:restartNumberingAfterBreak="0">
    <w:nsid w:val="71B04DD2"/>
    <w:multiLevelType w:val="hybridMultilevel"/>
    <w:tmpl w:val="92FA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E30215"/>
    <w:multiLevelType w:val="hybridMultilevel"/>
    <w:tmpl w:val="2124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2002FA"/>
    <w:multiLevelType w:val="hybridMultilevel"/>
    <w:tmpl w:val="B6F2D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B7E5429"/>
    <w:multiLevelType w:val="hybridMultilevel"/>
    <w:tmpl w:val="F40A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934EB4"/>
    <w:multiLevelType w:val="hybridMultilevel"/>
    <w:tmpl w:val="4E9E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5835605">
    <w:abstractNumId w:val="4"/>
  </w:num>
  <w:num w:numId="2" w16cid:durableId="1465268683">
    <w:abstractNumId w:val="39"/>
  </w:num>
  <w:num w:numId="3" w16cid:durableId="596056904">
    <w:abstractNumId w:val="3"/>
  </w:num>
  <w:num w:numId="4" w16cid:durableId="508372142">
    <w:abstractNumId w:val="37"/>
  </w:num>
  <w:num w:numId="5" w16cid:durableId="1991401160">
    <w:abstractNumId w:val="18"/>
  </w:num>
  <w:num w:numId="6" w16cid:durableId="449595735">
    <w:abstractNumId w:val="6"/>
  </w:num>
  <w:num w:numId="7" w16cid:durableId="380710916">
    <w:abstractNumId w:val="15"/>
  </w:num>
  <w:num w:numId="8" w16cid:durableId="938680865">
    <w:abstractNumId w:val="24"/>
  </w:num>
  <w:num w:numId="9" w16cid:durableId="357318101">
    <w:abstractNumId w:val="35"/>
  </w:num>
  <w:num w:numId="10" w16cid:durableId="291133803">
    <w:abstractNumId w:val="12"/>
  </w:num>
  <w:num w:numId="11" w16cid:durableId="1385635540">
    <w:abstractNumId w:val="38"/>
  </w:num>
  <w:num w:numId="12" w16cid:durableId="733966327">
    <w:abstractNumId w:val="27"/>
  </w:num>
  <w:num w:numId="13" w16cid:durableId="1867864218">
    <w:abstractNumId w:val="13"/>
  </w:num>
  <w:num w:numId="14" w16cid:durableId="935870108">
    <w:abstractNumId w:val="44"/>
  </w:num>
  <w:num w:numId="15" w16cid:durableId="1468472784">
    <w:abstractNumId w:val="1"/>
  </w:num>
  <w:num w:numId="16" w16cid:durableId="818693031">
    <w:abstractNumId w:val="5"/>
  </w:num>
  <w:num w:numId="17" w16cid:durableId="2121291214">
    <w:abstractNumId w:val="36"/>
  </w:num>
  <w:num w:numId="18" w16cid:durableId="1972589990">
    <w:abstractNumId w:val="43"/>
  </w:num>
  <w:num w:numId="19" w16cid:durableId="2064408914">
    <w:abstractNumId w:val="14"/>
  </w:num>
  <w:num w:numId="20" w16cid:durableId="1792362868">
    <w:abstractNumId w:val="34"/>
  </w:num>
  <w:num w:numId="21" w16cid:durableId="640114566">
    <w:abstractNumId w:val="20"/>
  </w:num>
  <w:num w:numId="22" w16cid:durableId="1374035071">
    <w:abstractNumId w:val="31"/>
  </w:num>
  <w:num w:numId="23" w16cid:durableId="1313020397">
    <w:abstractNumId w:val="23"/>
  </w:num>
  <w:num w:numId="24" w16cid:durableId="548148165">
    <w:abstractNumId w:val="17"/>
  </w:num>
  <w:num w:numId="25" w16cid:durableId="749355199">
    <w:abstractNumId w:val="29"/>
  </w:num>
  <w:num w:numId="26" w16cid:durableId="471102212">
    <w:abstractNumId w:val="41"/>
  </w:num>
  <w:num w:numId="27" w16cid:durableId="332268510">
    <w:abstractNumId w:val="30"/>
  </w:num>
  <w:num w:numId="28" w16cid:durableId="616181705">
    <w:abstractNumId w:val="8"/>
  </w:num>
  <w:num w:numId="29" w16cid:durableId="1453592758">
    <w:abstractNumId w:val="10"/>
  </w:num>
  <w:num w:numId="30" w16cid:durableId="1207335327">
    <w:abstractNumId w:val="32"/>
  </w:num>
  <w:num w:numId="31" w16cid:durableId="1745638150">
    <w:abstractNumId w:val="9"/>
  </w:num>
  <w:num w:numId="32" w16cid:durableId="1125407">
    <w:abstractNumId w:val="16"/>
  </w:num>
  <w:num w:numId="33" w16cid:durableId="54205773">
    <w:abstractNumId w:val="2"/>
  </w:num>
  <w:num w:numId="34" w16cid:durableId="391009100">
    <w:abstractNumId w:val="19"/>
  </w:num>
  <w:num w:numId="35" w16cid:durableId="450438943">
    <w:abstractNumId w:val="21"/>
  </w:num>
  <w:num w:numId="36" w16cid:durableId="217057487">
    <w:abstractNumId w:val="22"/>
  </w:num>
  <w:num w:numId="37" w16cid:durableId="1404138926">
    <w:abstractNumId w:val="33"/>
  </w:num>
  <w:num w:numId="38" w16cid:durableId="2059090942">
    <w:abstractNumId w:val="42"/>
  </w:num>
  <w:num w:numId="39" w16cid:durableId="403263088">
    <w:abstractNumId w:val="7"/>
  </w:num>
  <w:num w:numId="40" w16cid:durableId="1752118145">
    <w:abstractNumId w:val="28"/>
  </w:num>
  <w:num w:numId="41" w16cid:durableId="907956062">
    <w:abstractNumId w:val="25"/>
  </w:num>
  <w:num w:numId="42" w16cid:durableId="1603030327">
    <w:abstractNumId w:val="11"/>
  </w:num>
  <w:num w:numId="43" w16cid:durableId="321008549">
    <w:abstractNumId w:val="40"/>
  </w:num>
  <w:num w:numId="44" w16cid:durableId="2059891041">
    <w:abstractNumId w:val="26"/>
  </w:num>
  <w:num w:numId="45" w16cid:durableId="172427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32E87"/>
    <w:rsid w:val="00101FA4"/>
    <w:rsid w:val="001500BD"/>
    <w:rsid w:val="00164946"/>
    <w:rsid w:val="002548C1"/>
    <w:rsid w:val="00257346"/>
    <w:rsid w:val="00265C48"/>
    <w:rsid w:val="00370AC7"/>
    <w:rsid w:val="003A64D2"/>
    <w:rsid w:val="00414F58"/>
    <w:rsid w:val="00471FEA"/>
    <w:rsid w:val="004D55B7"/>
    <w:rsid w:val="005051D4"/>
    <w:rsid w:val="00535275"/>
    <w:rsid w:val="006105DD"/>
    <w:rsid w:val="00622D08"/>
    <w:rsid w:val="006249F2"/>
    <w:rsid w:val="00794246"/>
    <w:rsid w:val="00851776"/>
    <w:rsid w:val="008612E4"/>
    <w:rsid w:val="008D3028"/>
    <w:rsid w:val="008E23CF"/>
    <w:rsid w:val="009416B6"/>
    <w:rsid w:val="00A138D5"/>
    <w:rsid w:val="00A1397F"/>
    <w:rsid w:val="00AB0065"/>
    <w:rsid w:val="00AD5BF5"/>
    <w:rsid w:val="00B50481"/>
    <w:rsid w:val="00B61956"/>
    <w:rsid w:val="00BD1BE3"/>
    <w:rsid w:val="00C072F6"/>
    <w:rsid w:val="00C41375"/>
    <w:rsid w:val="00CB3AE1"/>
    <w:rsid w:val="00D816A4"/>
    <w:rsid w:val="00E468AF"/>
    <w:rsid w:val="00FB2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CF0B3"/>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956"/>
  </w:style>
  <w:style w:type="paragraph" w:styleId="Heading1">
    <w:name w:val="heading 1"/>
    <w:basedOn w:val="Normal"/>
    <w:next w:val="Normal"/>
    <w:link w:val="Heading1Char"/>
    <w:uiPriority w:val="9"/>
    <w:qFormat/>
    <w:rsid w:val="00A138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qFormat/>
    <w:rsid w:val="00A138D5"/>
    <w:pPr>
      <w:spacing w:before="120" w:after="240"/>
      <w:ind w:left="851" w:hanging="851"/>
      <w:contextualSpacing w:val="0"/>
      <w:outlineLvl w:val="1"/>
    </w:pPr>
    <w:rPr>
      <w:b/>
      <w:sz w:val="26"/>
      <w:szCs w:val="26"/>
    </w:rPr>
  </w:style>
  <w:style w:type="paragraph" w:styleId="Heading3">
    <w:name w:val="heading 3"/>
    <w:basedOn w:val="Normal"/>
    <w:next w:val="Normal"/>
    <w:link w:val="Heading3Char"/>
    <w:qFormat/>
    <w:rsid w:val="00A138D5"/>
    <w:pPr>
      <w:spacing w:after="120" w:line="240" w:lineRule="auto"/>
      <w:ind w:left="851" w:hanging="851"/>
      <w:jc w:val="both"/>
      <w:outlineLvl w:val="2"/>
    </w:pPr>
    <w:rPr>
      <w:rFonts w:ascii="Arial" w:eastAsia="Times New Roman"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2Char">
    <w:name w:val="Heading 2 Char"/>
    <w:basedOn w:val="DefaultParagraphFont"/>
    <w:link w:val="Heading2"/>
    <w:rsid w:val="00A138D5"/>
    <w:rPr>
      <w:rFonts w:ascii="Arial" w:eastAsia="Times New Roman" w:hAnsi="Arial" w:cs="Times New Roman"/>
      <w:b/>
      <w:sz w:val="26"/>
      <w:szCs w:val="26"/>
    </w:rPr>
  </w:style>
  <w:style w:type="character" w:customStyle="1" w:styleId="Heading3Char">
    <w:name w:val="Heading 3 Char"/>
    <w:basedOn w:val="DefaultParagraphFont"/>
    <w:link w:val="Heading3"/>
    <w:rsid w:val="00A138D5"/>
    <w:rPr>
      <w:rFonts w:ascii="Arial" w:eastAsia="Times New Roman" w:hAnsi="Arial" w:cs="Times New Roman"/>
      <w:b/>
    </w:rPr>
  </w:style>
  <w:style w:type="paragraph" w:styleId="ListParagraph">
    <w:name w:val="List Paragraph"/>
    <w:qFormat/>
    <w:rsid w:val="00A138D5"/>
    <w:pPr>
      <w:spacing w:after="0" w:line="240" w:lineRule="auto"/>
      <w:contextualSpacing/>
    </w:pPr>
    <w:rPr>
      <w:rFonts w:ascii="Arial" w:eastAsia="Times New Roman" w:hAnsi="Arial" w:cs="Times New Roman"/>
    </w:rPr>
  </w:style>
  <w:style w:type="paragraph" w:customStyle="1" w:styleId="KirstenStandardStyle">
    <w:name w:val="Kirsten Standard Style"/>
    <w:basedOn w:val="Heading1"/>
    <w:qFormat/>
    <w:rsid w:val="00A138D5"/>
    <w:pPr>
      <w:pBdr>
        <w:top w:val="single" w:sz="12" w:space="1" w:color="0000CC"/>
        <w:bottom w:val="single" w:sz="12" w:space="1" w:color="0000CC"/>
      </w:pBdr>
      <w:spacing w:before="120" w:after="360" w:line="240" w:lineRule="auto"/>
      <w:contextualSpacing/>
      <w:jc w:val="center"/>
    </w:pPr>
    <w:rPr>
      <w:rFonts w:ascii="Arial" w:eastAsia="Times New Roman" w:hAnsi="Arial" w:cs="Times New Roman"/>
      <w:b/>
      <w:bCs/>
      <w:smallCaps/>
      <w:color w:val="auto"/>
      <w:sz w:val="28"/>
      <w:szCs w:val="28"/>
    </w:rPr>
  </w:style>
  <w:style w:type="character" w:styleId="Hyperlink">
    <w:name w:val="Hyperlink"/>
    <w:basedOn w:val="DefaultParagraphFont"/>
    <w:uiPriority w:val="99"/>
    <w:rsid w:val="00A138D5"/>
    <w:rPr>
      <w:color w:val="0000FF"/>
      <w:u w:val="single"/>
    </w:rPr>
  </w:style>
  <w:style w:type="paragraph" w:styleId="TOC1">
    <w:name w:val="toc 1"/>
    <w:basedOn w:val="ListParagraph"/>
    <w:next w:val="Normal"/>
    <w:autoRedefine/>
    <w:uiPriority w:val="39"/>
    <w:rsid w:val="00A138D5"/>
    <w:pPr>
      <w:tabs>
        <w:tab w:val="right" w:leader="dot" w:pos="9628"/>
      </w:tabs>
    </w:pPr>
    <w:rPr>
      <w:b/>
      <w:noProof/>
      <w:lang w:val="en-US"/>
    </w:rPr>
  </w:style>
  <w:style w:type="paragraph" w:styleId="TOC2">
    <w:name w:val="toc 2"/>
    <w:basedOn w:val="ListParagraph"/>
    <w:next w:val="Normal"/>
    <w:autoRedefine/>
    <w:uiPriority w:val="39"/>
    <w:rsid w:val="00A138D5"/>
    <w:pPr>
      <w:tabs>
        <w:tab w:val="left" w:pos="567"/>
        <w:tab w:val="right" w:leader="dot" w:pos="9628"/>
      </w:tabs>
      <w:spacing w:before="120" w:after="120"/>
      <w:contextualSpacing w:val="0"/>
    </w:pPr>
    <w:rPr>
      <w:b/>
    </w:rPr>
  </w:style>
  <w:style w:type="paragraph" w:styleId="TOC3">
    <w:name w:val="toc 3"/>
    <w:basedOn w:val="ListParagraph"/>
    <w:next w:val="Normal"/>
    <w:autoRedefine/>
    <w:uiPriority w:val="39"/>
    <w:rsid w:val="00A138D5"/>
    <w:pPr>
      <w:tabs>
        <w:tab w:val="left" w:pos="1276"/>
        <w:tab w:val="right" w:leader="dot" w:pos="9628"/>
      </w:tabs>
      <w:ind w:left="567"/>
    </w:pPr>
  </w:style>
  <w:style w:type="character" w:customStyle="1" w:styleId="Heading1Char">
    <w:name w:val="Heading 1 Char"/>
    <w:basedOn w:val="DefaultParagraphFont"/>
    <w:link w:val="Heading1"/>
    <w:uiPriority w:val="9"/>
    <w:rsid w:val="00A138D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A138D5"/>
    <w:pPr>
      <w:spacing w:before="480" w:line="276" w:lineRule="auto"/>
      <w:outlineLvl w:val="9"/>
    </w:pPr>
    <w:rPr>
      <w:b/>
      <w:bCs/>
      <w:smallCaps/>
      <w:sz w:val="28"/>
      <w:szCs w:val="28"/>
      <w:lang w:val="en-US" w:eastAsia="ja-JP"/>
    </w:rPr>
  </w:style>
  <w:style w:type="table" w:styleId="TableGrid">
    <w:name w:val="Table Grid"/>
    <w:basedOn w:val="TableNormal"/>
    <w:rsid w:val="00A138D5"/>
    <w:pPr>
      <w:spacing w:after="0"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pdesk@leamis.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C0718-EE33-4EE9-B4E4-14FD4DCC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 M TOWERS</cp:lastModifiedBy>
  <cp:revision>2</cp:revision>
  <cp:lastPrinted>2018-01-26T09:42:00Z</cp:lastPrinted>
  <dcterms:created xsi:type="dcterms:W3CDTF">2023-09-14T20:37:00Z</dcterms:created>
  <dcterms:modified xsi:type="dcterms:W3CDTF">2023-09-14T20:37:00Z</dcterms:modified>
</cp:coreProperties>
</file>