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D9B" w:rsidRPr="005C7D9B" w:rsidRDefault="007C03F2" w:rsidP="005C7D9B">
      <w:pPr>
        <w:spacing w:line="360" w:lineRule="auto"/>
        <w:jc w:val="center"/>
        <w:rPr>
          <w:b/>
          <w:sz w:val="32"/>
          <w:u w:val="single"/>
        </w:rPr>
      </w:pPr>
      <w:r>
        <w:rPr>
          <w:b/>
          <w:sz w:val="32"/>
          <w:u w:val="single"/>
        </w:rPr>
        <w:t>Sensory and /or Physical</w:t>
      </w:r>
    </w:p>
    <w:p w:rsidR="009E1A74" w:rsidRPr="00134AF5" w:rsidRDefault="007C03F2" w:rsidP="005C7D9B">
      <w:pPr>
        <w:spacing w:line="360" w:lineRule="auto"/>
        <w:rPr>
          <w:b/>
        </w:rPr>
      </w:pPr>
      <w:r w:rsidRPr="00134AF5">
        <w:rPr>
          <w:b/>
        </w:rPr>
        <w:t>Sensory Circuits</w:t>
      </w:r>
      <w:r w:rsidR="00134AF5" w:rsidRPr="00134AF5">
        <w:rPr>
          <w:b/>
        </w:rPr>
        <w:t xml:space="preserve"> Intervention</w:t>
      </w:r>
    </w:p>
    <w:p w:rsidR="007C03F2" w:rsidRPr="00134AF5" w:rsidRDefault="007C03F2" w:rsidP="007C03F2">
      <w:pPr>
        <w:pStyle w:val="NormalWeb"/>
        <w:spacing w:line="360" w:lineRule="auto"/>
        <w:rPr>
          <w:rFonts w:ascii="Calibri" w:hAnsi="Calibri" w:cs="Calibri"/>
          <w:sz w:val="22"/>
          <w:szCs w:val="22"/>
        </w:rPr>
      </w:pPr>
      <w:r w:rsidRPr="00134AF5">
        <w:rPr>
          <w:rFonts w:ascii="Calibri" w:hAnsi="Calibri" w:cs="Calibri"/>
          <w:sz w:val="22"/>
          <w:szCs w:val="22"/>
        </w:rPr>
        <w:t>T</w:t>
      </w:r>
      <w:r w:rsidRPr="00134AF5">
        <w:rPr>
          <w:rFonts w:ascii="Calibri" w:hAnsi="Calibri" w:cs="Calibri"/>
          <w:sz w:val="22"/>
          <w:szCs w:val="22"/>
        </w:rPr>
        <w:t xml:space="preserve">he </w:t>
      </w:r>
      <w:r w:rsidRPr="00134AF5">
        <w:rPr>
          <w:rStyle w:val="Strong"/>
          <w:rFonts w:ascii="Calibri" w:hAnsi="Calibri" w:cs="Calibri"/>
          <w:sz w:val="22"/>
          <w:szCs w:val="22"/>
        </w:rPr>
        <w:t>Sensory Circuits Intervention</w:t>
      </w:r>
      <w:r w:rsidRPr="00134AF5">
        <w:rPr>
          <w:rFonts w:ascii="Calibri" w:hAnsi="Calibri" w:cs="Calibri"/>
          <w:sz w:val="22"/>
          <w:szCs w:val="22"/>
        </w:rPr>
        <w:t xml:space="preserve">, was developed by Paediatric Occupational Therapist Jane </w:t>
      </w:r>
      <w:proofErr w:type="spellStart"/>
      <w:r w:rsidRPr="00134AF5">
        <w:rPr>
          <w:rFonts w:ascii="Calibri" w:hAnsi="Calibri" w:cs="Calibri"/>
          <w:sz w:val="22"/>
          <w:szCs w:val="22"/>
        </w:rPr>
        <w:t>Horwood</w:t>
      </w:r>
      <w:proofErr w:type="spellEnd"/>
      <w:r w:rsidRPr="00134AF5">
        <w:rPr>
          <w:rFonts w:ascii="Calibri" w:hAnsi="Calibri" w:cs="Calibri"/>
          <w:sz w:val="22"/>
          <w:szCs w:val="22"/>
        </w:rPr>
        <w:t xml:space="preserve"> in 2009 and aims to enhance your child’s readiness for learning by engaging them in structured physical activities that help to regulate sensory input.</w:t>
      </w:r>
    </w:p>
    <w:p w:rsidR="007C03F2" w:rsidRPr="00134AF5" w:rsidRDefault="007C03F2" w:rsidP="007C03F2">
      <w:pPr>
        <w:pStyle w:val="NormalWeb"/>
        <w:spacing w:line="360" w:lineRule="auto"/>
        <w:rPr>
          <w:rFonts w:ascii="Calibri" w:hAnsi="Calibri" w:cs="Calibri"/>
          <w:sz w:val="22"/>
          <w:szCs w:val="22"/>
        </w:rPr>
      </w:pPr>
      <w:r w:rsidRPr="00134AF5">
        <w:rPr>
          <w:rFonts w:ascii="Calibri" w:hAnsi="Calibri" w:cs="Calibri"/>
          <w:sz w:val="22"/>
          <w:szCs w:val="22"/>
        </w:rPr>
        <w:t>The Sensory Circuits intervention is specifically designed to energize or calm children, helping them to become more focused and prepared for their school day. It involves a sequence of physical exercises that support concentration, coordination, and sensory regulation.</w:t>
      </w:r>
    </w:p>
    <w:p w:rsidR="00134AF5" w:rsidRDefault="00134AF5" w:rsidP="005C7D9B">
      <w:pPr>
        <w:spacing w:line="360" w:lineRule="auto"/>
      </w:pPr>
    </w:p>
    <w:p w:rsidR="007C03F2" w:rsidRPr="00134AF5" w:rsidRDefault="00134AF5" w:rsidP="005C7D9B">
      <w:pPr>
        <w:spacing w:line="360" w:lineRule="auto"/>
        <w:rPr>
          <w:b/>
        </w:rPr>
      </w:pPr>
      <w:r w:rsidRPr="00134AF5">
        <w:rPr>
          <w:b/>
        </w:rPr>
        <w:t>Motor Skills D</w:t>
      </w:r>
      <w:bookmarkStart w:id="0" w:name="_GoBack"/>
      <w:bookmarkEnd w:id="0"/>
      <w:r w:rsidRPr="00134AF5">
        <w:rPr>
          <w:b/>
        </w:rPr>
        <w:t xml:space="preserve">evelopment Intervention (Handwriting) </w:t>
      </w:r>
    </w:p>
    <w:p w:rsidR="00134AF5" w:rsidRPr="00134AF5" w:rsidRDefault="00134AF5" w:rsidP="00134AF5">
      <w:pPr>
        <w:spacing w:line="360" w:lineRule="auto"/>
      </w:pPr>
      <w:r w:rsidRPr="00134AF5">
        <w:t xml:space="preserve">The Handwriting </w:t>
      </w:r>
      <w:r w:rsidRPr="00134AF5">
        <w:t>intervention programme aimed at developing fine motor skills and improving handwriting accuracy and legibility. This intervention is based on a programme developed by the South Warwickshire NHS Children’s Occupational Therapy Service.</w:t>
      </w:r>
    </w:p>
    <w:p w:rsidR="00134AF5" w:rsidRPr="00134AF5" w:rsidRDefault="00134AF5" w:rsidP="00134AF5">
      <w:pPr>
        <w:spacing w:line="360" w:lineRule="auto"/>
      </w:pPr>
      <w:r w:rsidRPr="00134AF5">
        <w:t>The programme is structured into six developmental stages, each designed to build upon the previous one. It starts with foundational skills in movement and body awareness and progresses through more complex fine motor and pre-writing skills, culminating in handwriting fluency.</w:t>
      </w:r>
    </w:p>
    <w:sectPr w:rsidR="00134AF5" w:rsidRPr="00134A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D9B"/>
    <w:rsid w:val="000D698D"/>
    <w:rsid w:val="00134AF5"/>
    <w:rsid w:val="003F582B"/>
    <w:rsid w:val="005C7D9B"/>
    <w:rsid w:val="007C03F2"/>
    <w:rsid w:val="009E1A74"/>
    <w:rsid w:val="00DF1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C8F4A"/>
  <w15:chartTrackingRefBased/>
  <w15:docId w15:val="{AB9F1902-E2E6-4174-B660-EB0100C4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D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7D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C03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 PAUL</dc:creator>
  <cp:keywords/>
  <dc:description/>
  <cp:lastModifiedBy>Mr S PAUL</cp:lastModifiedBy>
  <cp:revision>4</cp:revision>
  <dcterms:created xsi:type="dcterms:W3CDTF">2024-09-26T14:05:00Z</dcterms:created>
  <dcterms:modified xsi:type="dcterms:W3CDTF">2024-09-26T14:08:00Z</dcterms:modified>
</cp:coreProperties>
</file>